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5AD9" w:rsidRDefault="00505AD9" w:rsidP="00505AD9">
      <w:pPr>
        <w:jc w:val="center"/>
        <w:rPr>
          <w:sz w:val="28"/>
          <w:szCs w:val="28"/>
        </w:rPr>
      </w:pPr>
    </w:p>
    <w:p w:rsidR="00505AD9" w:rsidRDefault="00505AD9" w:rsidP="00505AD9">
      <w:pPr>
        <w:jc w:val="center"/>
        <w:rPr>
          <w:sz w:val="28"/>
          <w:szCs w:val="28"/>
        </w:rPr>
      </w:pPr>
    </w:p>
    <w:p w:rsidR="00505AD9" w:rsidRDefault="00505AD9" w:rsidP="00505AD9">
      <w:pPr>
        <w:jc w:val="center"/>
        <w:rPr>
          <w:sz w:val="28"/>
          <w:szCs w:val="28"/>
        </w:rPr>
      </w:pPr>
    </w:p>
    <w:p w:rsidR="00505AD9" w:rsidRDefault="00505AD9" w:rsidP="00505AD9">
      <w:pPr>
        <w:jc w:val="center"/>
        <w:rPr>
          <w:sz w:val="28"/>
          <w:szCs w:val="28"/>
        </w:rPr>
      </w:pPr>
    </w:p>
    <w:p w:rsidR="00505AD9" w:rsidRDefault="00505AD9" w:rsidP="00505AD9">
      <w:pPr>
        <w:jc w:val="center"/>
        <w:rPr>
          <w:sz w:val="28"/>
          <w:szCs w:val="28"/>
        </w:rPr>
      </w:pPr>
    </w:p>
    <w:p w:rsidR="00505AD9" w:rsidRDefault="00505AD9" w:rsidP="00505AD9">
      <w:pPr>
        <w:jc w:val="center"/>
        <w:rPr>
          <w:sz w:val="28"/>
          <w:szCs w:val="28"/>
        </w:rPr>
      </w:pPr>
    </w:p>
    <w:p w:rsidR="00505AD9" w:rsidRDefault="00505AD9" w:rsidP="00505AD9">
      <w:pPr>
        <w:jc w:val="center"/>
        <w:rPr>
          <w:sz w:val="28"/>
          <w:szCs w:val="28"/>
        </w:rPr>
      </w:pPr>
    </w:p>
    <w:p w:rsidR="00505AD9" w:rsidRDefault="00505AD9" w:rsidP="00505AD9">
      <w:pPr>
        <w:jc w:val="center"/>
        <w:rPr>
          <w:sz w:val="28"/>
          <w:szCs w:val="28"/>
        </w:rPr>
      </w:pPr>
    </w:p>
    <w:p w:rsidR="00505AD9" w:rsidRDefault="00505AD9" w:rsidP="00505AD9">
      <w:pPr>
        <w:jc w:val="center"/>
        <w:rPr>
          <w:sz w:val="28"/>
          <w:szCs w:val="28"/>
        </w:rPr>
      </w:pPr>
    </w:p>
    <w:p w:rsidR="00505AD9" w:rsidRDefault="00505AD9" w:rsidP="00505AD9">
      <w:pPr>
        <w:jc w:val="center"/>
        <w:rPr>
          <w:sz w:val="28"/>
          <w:szCs w:val="28"/>
        </w:rPr>
      </w:pPr>
    </w:p>
    <w:p w:rsidR="00505AD9" w:rsidRDefault="00505AD9" w:rsidP="00505AD9">
      <w:pPr>
        <w:jc w:val="center"/>
        <w:rPr>
          <w:sz w:val="28"/>
          <w:szCs w:val="28"/>
        </w:rPr>
      </w:pPr>
    </w:p>
    <w:p w:rsidR="00505AD9" w:rsidRPr="002D3508" w:rsidRDefault="00505AD9" w:rsidP="00505AD9">
      <w:pPr>
        <w:jc w:val="center"/>
        <w:rPr>
          <w:rFonts w:asciiTheme="minorHAnsi" w:hAnsiTheme="minorHAnsi"/>
          <w:sz w:val="28"/>
          <w:szCs w:val="28"/>
        </w:rPr>
      </w:pPr>
      <w:r w:rsidRPr="002D3508">
        <w:rPr>
          <w:rFonts w:asciiTheme="minorHAnsi" w:hAnsiTheme="minorHAnsi"/>
          <w:noProof/>
          <w:lang w:val="ru-RU" w:eastAsia="ru-RU"/>
        </w:rPr>
        <w:drawing>
          <wp:inline distT="0" distB="0" distL="0" distR="0" wp14:anchorId="4DCEBC6B" wp14:editId="0F1F2F03">
            <wp:extent cx="1662430" cy="2101850"/>
            <wp:effectExtent l="0" t="0" r="0" b="0"/>
            <wp:docPr id="2" name="Рисунок 2" descr="https://upload.wikimedia.org/wikipedia/commons/e/e5/Coat_of_Arms_of_Suzd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e/e5/Coat_of_Arms_of_Suzdal.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62430" cy="2101850"/>
                    </a:xfrm>
                    <a:prstGeom prst="rect">
                      <a:avLst/>
                    </a:prstGeom>
                    <a:noFill/>
                    <a:ln>
                      <a:noFill/>
                    </a:ln>
                  </pic:spPr>
                </pic:pic>
              </a:graphicData>
            </a:graphic>
          </wp:inline>
        </w:drawing>
      </w:r>
    </w:p>
    <w:p w:rsidR="00505AD9" w:rsidRPr="002D3508" w:rsidRDefault="00505AD9" w:rsidP="00505AD9">
      <w:pPr>
        <w:jc w:val="center"/>
        <w:rPr>
          <w:rFonts w:asciiTheme="minorHAnsi" w:hAnsiTheme="minorHAnsi"/>
          <w:sz w:val="28"/>
          <w:szCs w:val="28"/>
        </w:rPr>
      </w:pPr>
    </w:p>
    <w:p w:rsidR="00505AD9" w:rsidRPr="002D3508" w:rsidRDefault="00505AD9" w:rsidP="00505AD9">
      <w:pPr>
        <w:jc w:val="center"/>
        <w:rPr>
          <w:rFonts w:asciiTheme="minorHAnsi" w:hAnsiTheme="minorHAnsi" w:cstheme="minorHAnsi"/>
          <w:b/>
          <w:sz w:val="32"/>
          <w:szCs w:val="32"/>
          <w:lang w:val="ru-RU"/>
        </w:rPr>
      </w:pPr>
      <w:r w:rsidRPr="002D3508">
        <w:rPr>
          <w:rFonts w:asciiTheme="minorHAnsi" w:hAnsiTheme="minorHAnsi" w:cstheme="minorHAnsi"/>
          <w:b/>
          <w:sz w:val="32"/>
          <w:szCs w:val="32"/>
          <w:lang w:val="ru-RU"/>
        </w:rPr>
        <w:t xml:space="preserve">СХЕМА </w:t>
      </w:r>
      <w:r w:rsidR="00383BB5">
        <w:rPr>
          <w:rFonts w:asciiTheme="minorHAnsi" w:hAnsiTheme="minorHAnsi" w:cstheme="minorHAnsi"/>
          <w:b/>
          <w:sz w:val="32"/>
          <w:szCs w:val="32"/>
          <w:lang w:val="ru-RU"/>
        </w:rPr>
        <w:t>ВОДООТВЕДЕНИЯ</w:t>
      </w:r>
      <w:r w:rsidRPr="002D3508">
        <w:rPr>
          <w:rFonts w:asciiTheme="minorHAnsi" w:hAnsiTheme="minorHAnsi" w:cstheme="minorHAnsi"/>
          <w:b/>
          <w:sz w:val="32"/>
          <w:szCs w:val="32"/>
          <w:lang w:val="ru-RU"/>
        </w:rPr>
        <w:t xml:space="preserve"> МУНИЦИПАЛЬНОГО ОБРАЗОВАНИЯ</w:t>
      </w:r>
    </w:p>
    <w:p w:rsidR="00505AD9" w:rsidRPr="002D3508" w:rsidRDefault="00505AD9" w:rsidP="00505AD9">
      <w:pPr>
        <w:jc w:val="center"/>
        <w:rPr>
          <w:rFonts w:asciiTheme="minorHAnsi" w:hAnsiTheme="minorHAnsi" w:cstheme="minorHAnsi"/>
          <w:b/>
          <w:sz w:val="32"/>
          <w:szCs w:val="32"/>
          <w:lang w:val="ru-RU"/>
        </w:rPr>
      </w:pPr>
      <w:r w:rsidRPr="002D3508">
        <w:rPr>
          <w:rFonts w:asciiTheme="minorHAnsi" w:hAnsiTheme="minorHAnsi" w:cstheme="minorHAnsi"/>
          <w:b/>
          <w:sz w:val="32"/>
          <w:szCs w:val="32"/>
          <w:lang w:val="ru-RU"/>
        </w:rPr>
        <w:t>ГОРОД СУЗДАЛЬ ВЛАДИМИРСКОЙ ОБЛАСТИ ДО 2030 ГОДА</w:t>
      </w:r>
    </w:p>
    <w:p w:rsidR="00505AD9" w:rsidRPr="002D3508" w:rsidRDefault="00505AD9" w:rsidP="00505AD9">
      <w:pPr>
        <w:jc w:val="center"/>
        <w:rPr>
          <w:rFonts w:asciiTheme="minorHAnsi" w:hAnsiTheme="minorHAnsi" w:cstheme="minorHAnsi"/>
          <w:b/>
          <w:sz w:val="32"/>
          <w:szCs w:val="32"/>
          <w:lang w:val="ru-RU"/>
        </w:rPr>
      </w:pPr>
      <w:r w:rsidRPr="002D3508">
        <w:rPr>
          <w:rFonts w:asciiTheme="minorHAnsi" w:hAnsiTheme="minorHAnsi" w:cstheme="minorHAnsi"/>
          <w:b/>
          <w:sz w:val="32"/>
          <w:szCs w:val="32"/>
          <w:lang w:val="ru-RU"/>
        </w:rPr>
        <w:t>(АКТУАЛИЗАЦИЯ ПО СОСТОЯНИЮ НА 2017 ГОД)</w:t>
      </w:r>
    </w:p>
    <w:p w:rsidR="00505AD9" w:rsidRPr="002D3508" w:rsidRDefault="00505AD9" w:rsidP="00505AD9">
      <w:pPr>
        <w:jc w:val="center"/>
        <w:rPr>
          <w:rFonts w:asciiTheme="minorHAnsi" w:hAnsiTheme="minorHAnsi" w:cstheme="minorHAnsi"/>
          <w:b/>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Default="00505AD9" w:rsidP="00505AD9">
      <w:pPr>
        <w:spacing w:line="276" w:lineRule="auto"/>
        <w:jc w:val="center"/>
        <w:rPr>
          <w:rFonts w:asciiTheme="minorHAnsi" w:hAnsiTheme="minorHAnsi" w:cstheme="minorHAnsi"/>
          <w:sz w:val="28"/>
          <w:szCs w:val="28"/>
          <w:lang w:val="ru-RU"/>
        </w:rPr>
      </w:pPr>
    </w:p>
    <w:p w:rsidR="00505AD9"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Pr="002D3508" w:rsidRDefault="00505AD9" w:rsidP="00505AD9">
      <w:pPr>
        <w:spacing w:line="276" w:lineRule="auto"/>
        <w:jc w:val="center"/>
        <w:rPr>
          <w:rFonts w:asciiTheme="minorHAnsi" w:hAnsiTheme="minorHAnsi" w:cstheme="minorHAnsi"/>
          <w:sz w:val="28"/>
          <w:szCs w:val="28"/>
          <w:lang w:val="ru-RU"/>
        </w:rPr>
      </w:pPr>
    </w:p>
    <w:p w:rsidR="00505AD9" w:rsidRDefault="00505AD9" w:rsidP="00505AD9">
      <w:pPr>
        <w:spacing w:line="276" w:lineRule="auto"/>
        <w:jc w:val="center"/>
        <w:rPr>
          <w:rFonts w:asciiTheme="minorHAnsi" w:hAnsiTheme="minorHAnsi" w:cstheme="minorHAnsi"/>
          <w:sz w:val="28"/>
          <w:szCs w:val="28"/>
        </w:rPr>
        <w:sectPr w:rsidR="00505AD9" w:rsidSect="00484D4A">
          <w:headerReference w:type="default" r:id="rId10"/>
          <w:footerReference w:type="default" r:id="rId11"/>
          <w:pgSz w:w="11910" w:h="16840"/>
          <w:pgMar w:top="1000" w:right="711" w:bottom="968" w:left="1020" w:header="586" w:footer="617" w:gutter="0"/>
          <w:pgNumType w:start="2"/>
          <w:cols w:space="720"/>
        </w:sectPr>
      </w:pPr>
      <w:proofErr w:type="spellStart"/>
      <w:r w:rsidRPr="002D3508">
        <w:rPr>
          <w:rFonts w:asciiTheme="minorHAnsi" w:hAnsiTheme="minorHAnsi" w:cstheme="minorHAnsi"/>
          <w:sz w:val="28"/>
          <w:szCs w:val="28"/>
        </w:rPr>
        <w:t>Суздаль</w:t>
      </w:r>
      <w:proofErr w:type="spellEnd"/>
      <w:r w:rsidRPr="002D3508">
        <w:rPr>
          <w:rFonts w:asciiTheme="minorHAnsi" w:hAnsiTheme="minorHAnsi" w:cstheme="minorHAnsi"/>
          <w:sz w:val="28"/>
          <w:szCs w:val="28"/>
        </w:rPr>
        <w:t>, 2016</w:t>
      </w:r>
    </w:p>
    <w:p w:rsidR="004B32F5" w:rsidRPr="001C7F6D" w:rsidRDefault="00E42678" w:rsidP="008E57E3">
      <w:pPr>
        <w:pStyle w:val="a3"/>
        <w:spacing w:before="65" w:line="360" w:lineRule="auto"/>
        <w:ind w:left="7"/>
        <w:jc w:val="center"/>
        <w:rPr>
          <w:sz w:val="24"/>
          <w:szCs w:val="24"/>
          <w:lang w:val="ru-RU"/>
        </w:rPr>
      </w:pPr>
      <w:r w:rsidRPr="001C7F6D">
        <w:rPr>
          <w:sz w:val="24"/>
          <w:szCs w:val="24"/>
          <w:lang w:val="ru-RU"/>
        </w:rPr>
        <w:lastRenderedPageBreak/>
        <w:t>СОДЕРЖАНИЕ</w:t>
      </w:r>
    </w:p>
    <w:p w:rsidR="004B32F5" w:rsidRPr="001C7F6D" w:rsidRDefault="004B32F5" w:rsidP="008E57E3">
      <w:pPr>
        <w:spacing w:line="360" w:lineRule="auto"/>
        <w:jc w:val="right"/>
        <w:rPr>
          <w:sz w:val="24"/>
          <w:szCs w:val="24"/>
          <w:lang w:val="ru-RU"/>
        </w:rPr>
        <w:sectPr w:rsidR="004B32F5" w:rsidRPr="001C7F6D" w:rsidSect="00484D4A">
          <w:headerReference w:type="default" r:id="rId12"/>
          <w:footerReference w:type="default" r:id="rId13"/>
          <w:pgSz w:w="11910" w:h="16840"/>
          <w:pgMar w:top="1000" w:right="711" w:bottom="968" w:left="1020" w:header="586" w:footer="617" w:gutter="0"/>
          <w:pgNumType w:start="2"/>
          <w:cols w:space="720"/>
        </w:sectPr>
      </w:pPr>
    </w:p>
    <w:sdt>
      <w:sdtPr>
        <w:rPr>
          <w:rFonts w:ascii="Times New Roman" w:eastAsia="Times New Roman" w:hAnsi="Times New Roman" w:cs="Times New Roman"/>
          <w:color w:val="auto"/>
          <w:sz w:val="22"/>
          <w:szCs w:val="22"/>
          <w:lang w:val="en-US" w:eastAsia="en-US"/>
        </w:rPr>
        <w:id w:val="-1314177009"/>
        <w:docPartObj>
          <w:docPartGallery w:val="Table of Contents"/>
          <w:docPartUnique/>
        </w:docPartObj>
      </w:sdtPr>
      <w:sdtEndPr>
        <w:rPr>
          <w:b/>
          <w:bCs/>
        </w:rPr>
      </w:sdtEndPr>
      <w:sdtContent>
        <w:p w:rsidR="00505AD9" w:rsidRPr="00B71E90" w:rsidRDefault="00505AD9" w:rsidP="00AA55FD">
          <w:pPr>
            <w:pStyle w:val="af4"/>
            <w:ind w:left="-284"/>
            <w:rPr>
              <w:sz w:val="10"/>
              <w:szCs w:val="10"/>
            </w:rPr>
          </w:pPr>
        </w:p>
        <w:p w:rsidR="00B71E90" w:rsidRPr="00AA55FD" w:rsidRDefault="00505AD9" w:rsidP="00AA55FD">
          <w:pPr>
            <w:pStyle w:val="11"/>
            <w:tabs>
              <w:tab w:val="right" w:leader="dot" w:pos="10169"/>
            </w:tabs>
            <w:ind w:left="-284" w:firstLine="0"/>
            <w:jc w:val="both"/>
            <w:rPr>
              <w:rFonts w:asciiTheme="minorHAnsi" w:eastAsiaTheme="minorEastAsia" w:hAnsiTheme="minorHAnsi" w:cstheme="minorBidi"/>
              <w:b/>
              <w:noProof/>
              <w:color w:val="0070C0"/>
              <w:sz w:val="22"/>
              <w:szCs w:val="22"/>
              <w:lang w:val="ru-RU" w:eastAsia="ru-RU"/>
            </w:rPr>
          </w:pPr>
          <w:r>
            <w:fldChar w:fldCharType="begin"/>
          </w:r>
          <w:r>
            <w:instrText xml:space="preserve"> TOC \o "1-3" \h \z \u </w:instrText>
          </w:r>
          <w:r>
            <w:fldChar w:fldCharType="separate"/>
          </w:r>
          <w:hyperlink w:anchor="_Toc452276251" w:history="1">
            <w:r w:rsidR="00B71E90" w:rsidRPr="00AA55FD">
              <w:rPr>
                <w:rStyle w:val="ac"/>
                <w:rFonts w:asciiTheme="minorHAnsi" w:hAnsiTheme="minorHAnsi"/>
                <w:b/>
                <w:noProof/>
                <w:color w:val="0070C0"/>
                <w:lang w:val="ru-RU"/>
              </w:rPr>
              <w:t>ВВЕДЕНИЕ</w:t>
            </w:r>
            <w:r w:rsidR="00B71E90" w:rsidRPr="00AA55FD">
              <w:rPr>
                <w:rFonts w:asciiTheme="minorHAnsi" w:hAnsiTheme="minorHAnsi"/>
                <w:b/>
                <w:noProof/>
                <w:webHidden/>
                <w:color w:val="0070C0"/>
              </w:rPr>
              <w:tab/>
            </w:r>
            <w:r w:rsidR="00B71E90" w:rsidRPr="00AA55FD">
              <w:rPr>
                <w:rFonts w:asciiTheme="minorHAnsi" w:hAnsiTheme="minorHAnsi"/>
                <w:b/>
                <w:noProof/>
                <w:webHidden/>
                <w:color w:val="0070C0"/>
              </w:rPr>
              <w:fldChar w:fldCharType="begin"/>
            </w:r>
            <w:r w:rsidR="00B71E90" w:rsidRPr="00AA55FD">
              <w:rPr>
                <w:rFonts w:asciiTheme="minorHAnsi" w:hAnsiTheme="minorHAnsi"/>
                <w:b/>
                <w:noProof/>
                <w:webHidden/>
                <w:color w:val="0070C0"/>
              </w:rPr>
              <w:instrText xml:space="preserve"> PAGEREF _Toc452276251 \h </w:instrText>
            </w:r>
            <w:r w:rsidR="00B71E90" w:rsidRPr="00AA55FD">
              <w:rPr>
                <w:rFonts w:asciiTheme="minorHAnsi" w:hAnsiTheme="minorHAnsi"/>
                <w:b/>
                <w:noProof/>
                <w:webHidden/>
                <w:color w:val="0070C0"/>
              </w:rPr>
            </w:r>
            <w:r w:rsidR="00B71E90" w:rsidRPr="00AA55FD">
              <w:rPr>
                <w:rFonts w:asciiTheme="minorHAnsi" w:hAnsiTheme="minorHAnsi"/>
                <w:b/>
                <w:noProof/>
                <w:webHidden/>
                <w:color w:val="0070C0"/>
              </w:rPr>
              <w:fldChar w:fldCharType="separate"/>
            </w:r>
            <w:r w:rsidR="00917AF1">
              <w:rPr>
                <w:rFonts w:asciiTheme="minorHAnsi" w:hAnsiTheme="minorHAnsi"/>
                <w:b/>
                <w:noProof/>
                <w:webHidden/>
                <w:color w:val="0070C0"/>
              </w:rPr>
              <w:t>4</w:t>
            </w:r>
            <w:r w:rsidR="00B71E90" w:rsidRPr="00AA55FD">
              <w:rPr>
                <w:rFonts w:asciiTheme="minorHAnsi" w:hAnsiTheme="minorHAnsi"/>
                <w:b/>
                <w:noProof/>
                <w:webHidden/>
                <w:color w:val="0070C0"/>
              </w:rPr>
              <w:fldChar w:fldCharType="end"/>
            </w:r>
          </w:hyperlink>
        </w:p>
        <w:p w:rsidR="00B71E90" w:rsidRPr="00AA55FD" w:rsidRDefault="0028253C" w:rsidP="00AA55FD">
          <w:pPr>
            <w:pStyle w:val="11"/>
            <w:tabs>
              <w:tab w:val="right" w:leader="dot" w:pos="10169"/>
            </w:tabs>
            <w:ind w:left="-284" w:firstLine="0"/>
            <w:jc w:val="both"/>
            <w:rPr>
              <w:rFonts w:asciiTheme="minorHAnsi" w:eastAsiaTheme="minorEastAsia" w:hAnsiTheme="minorHAnsi" w:cstheme="minorBidi"/>
              <w:b/>
              <w:noProof/>
              <w:color w:val="0070C0"/>
              <w:sz w:val="22"/>
              <w:szCs w:val="22"/>
              <w:lang w:val="ru-RU" w:eastAsia="ru-RU"/>
            </w:rPr>
          </w:pPr>
          <w:hyperlink w:anchor="_Toc452276252" w:history="1">
            <w:r w:rsidR="00B71E90" w:rsidRPr="00AA55FD">
              <w:rPr>
                <w:rStyle w:val="ac"/>
                <w:rFonts w:asciiTheme="minorHAnsi" w:hAnsiTheme="minorHAnsi"/>
                <w:b/>
                <w:noProof/>
                <w:color w:val="0070C0"/>
              </w:rPr>
              <w:t>НОРМАТИВНО-ПРАВОВАЯ БАЗА</w:t>
            </w:r>
            <w:r w:rsidR="00B71E90" w:rsidRPr="00AA55FD">
              <w:rPr>
                <w:rFonts w:asciiTheme="minorHAnsi" w:hAnsiTheme="minorHAnsi"/>
                <w:b/>
                <w:noProof/>
                <w:webHidden/>
                <w:color w:val="0070C0"/>
              </w:rPr>
              <w:tab/>
            </w:r>
            <w:r w:rsidR="00B71E90" w:rsidRPr="00AA55FD">
              <w:rPr>
                <w:rFonts w:asciiTheme="minorHAnsi" w:hAnsiTheme="minorHAnsi"/>
                <w:b/>
                <w:noProof/>
                <w:webHidden/>
                <w:color w:val="0070C0"/>
              </w:rPr>
              <w:fldChar w:fldCharType="begin"/>
            </w:r>
            <w:r w:rsidR="00B71E90" w:rsidRPr="00AA55FD">
              <w:rPr>
                <w:rFonts w:asciiTheme="minorHAnsi" w:hAnsiTheme="minorHAnsi"/>
                <w:b/>
                <w:noProof/>
                <w:webHidden/>
                <w:color w:val="0070C0"/>
              </w:rPr>
              <w:instrText xml:space="preserve"> PAGEREF _Toc452276252 \h </w:instrText>
            </w:r>
            <w:r w:rsidR="00B71E90" w:rsidRPr="00AA55FD">
              <w:rPr>
                <w:rFonts w:asciiTheme="minorHAnsi" w:hAnsiTheme="minorHAnsi"/>
                <w:b/>
                <w:noProof/>
                <w:webHidden/>
                <w:color w:val="0070C0"/>
              </w:rPr>
            </w:r>
            <w:r w:rsidR="00B71E90" w:rsidRPr="00AA55FD">
              <w:rPr>
                <w:rFonts w:asciiTheme="minorHAnsi" w:hAnsiTheme="minorHAnsi"/>
                <w:b/>
                <w:noProof/>
                <w:webHidden/>
                <w:color w:val="0070C0"/>
              </w:rPr>
              <w:fldChar w:fldCharType="separate"/>
            </w:r>
            <w:r w:rsidR="00917AF1">
              <w:rPr>
                <w:rFonts w:asciiTheme="minorHAnsi" w:hAnsiTheme="minorHAnsi"/>
                <w:b/>
                <w:noProof/>
                <w:webHidden/>
                <w:color w:val="0070C0"/>
              </w:rPr>
              <w:t>6</w:t>
            </w:r>
            <w:r w:rsidR="00B71E90" w:rsidRPr="00AA55FD">
              <w:rPr>
                <w:rFonts w:asciiTheme="minorHAnsi" w:hAnsiTheme="minorHAnsi"/>
                <w:b/>
                <w:noProof/>
                <w:webHidden/>
                <w:color w:val="0070C0"/>
              </w:rPr>
              <w:fldChar w:fldCharType="end"/>
            </w:r>
          </w:hyperlink>
        </w:p>
        <w:p w:rsidR="00B71E90" w:rsidRPr="00B71E90" w:rsidRDefault="0028253C" w:rsidP="00AA55FD">
          <w:pPr>
            <w:pStyle w:val="11"/>
            <w:tabs>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53" w:history="1">
            <w:r w:rsidR="00B71E90" w:rsidRPr="00AA55FD">
              <w:rPr>
                <w:rStyle w:val="ac"/>
                <w:rFonts w:asciiTheme="minorHAnsi" w:hAnsiTheme="minorHAnsi"/>
                <w:b/>
                <w:noProof/>
                <w:color w:val="0070C0"/>
                <w:spacing w:val="-12"/>
                <w:lang w:val="ru-RU"/>
              </w:rPr>
              <w:t xml:space="preserve">РАЗДЕЛ </w:t>
            </w:r>
            <w:r w:rsidR="00B71E90" w:rsidRPr="00AA55FD">
              <w:rPr>
                <w:rStyle w:val="ac"/>
                <w:rFonts w:asciiTheme="minorHAnsi" w:hAnsiTheme="minorHAnsi"/>
                <w:b/>
                <w:noProof/>
                <w:color w:val="0070C0"/>
                <w:lang w:val="ru-RU"/>
              </w:rPr>
              <w:t xml:space="preserve">1. </w:t>
            </w:r>
            <w:r w:rsidR="00B71E90" w:rsidRPr="00AA55FD">
              <w:rPr>
                <w:rStyle w:val="ac"/>
                <w:rFonts w:asciiTheme="minorHAnsi" w:hAnsiTheme="minorHAnsi"/>
                <w:b/>
                <w:noProof/>
                <w:color w:val="0070C0"/>
                <w:spacing w:val="-3"/>
                <w:lang w:val="ru-RU"/>
              </w:rPr>
              <w:t xml:space="preserve">СУЩЕСТВУЮЩЕЕ </w:t>
            </w:r>
            <w:r w:rsidR="00B71E90" w:rsidRPr="00AA55FD">
              <w:rPr>
                <w:rStyle w:val="ac"/>
                <w:rFonts w:asciiTheme="minorHAnsi" w:hAnsiTheme="minorHAnsi"/>
                <w:b/>
                <w:noProof/>
                <w:color w:val="0070C0"/>
                <w:spacing w:val="-4"/>
                <w:lang w:val="ru-RU"/>
              </w:rPr>
              <w:t xml:space="preserve">ПОЛОЖЕНИЕ </w:t>
            </w:r>
            <w:r w:rsidR="00B71E90" w:rsidRPr="00AA55FD">
              <w:rPr>
                <w:rStyle w:val="ac"/>
                <w:rFonts w:asciiTheme="minorHAnsi" w:hAnsiTheme="minorHAnsi"/>
                <w:b/>
                <w:noProof/>
                <w:color w:val="0070C0"/>
                <w:lang w:val="ru-RU"/>
              </w:rPr>
              <w:t>В СФЕРЕ ВОДООТВЕДЕНИЯ ГОРОДА СУЗДАЛЬ</w:t>
            </w:r>
            <w:r w:rsidR="00B71E90" w:rsidRPr="00AA55FD">
              <w:rPr>
                <w:rFonts w:asciiTheme="minorHAnsi" w:hAnsiTheme="minorHAnsi"/>
                <w:b/>
                <w:noProof/>
                <w:webHidden/>
                <w:color w:val="0070C0"/>
              </w:rPr>
              <w:tab/>
            </w:r>
            <w:r w:rsidR="00B71E90" w:rsidRPr="00AA55FD">
              <w:rPr>
                <w:rFonts w:asciiTheme="minorHAnsi" w:hAnsiTheme="minorHAnsi"/>
                <w:b/>
                <w:noProof/>
                <w:webHidden/>
                <w:color w:val="0070C0"/>
              </w:rPr>
              <w:fldChar w:fldCharType="begin"/>
            </w:r>
            <w:r w:rsidR="00B71E90" w:rsidRPr="00AA55FD">
              <w:rPr>
                <w:rFonts w:asciiTheme="minorHAnsi" w:hAnsiTheme="minorHAnsi"/>
                <w:b/>
                <w:noProof/>
                <w:webHidden/>
                <w:color w:val="0070C0"/>
              </w:rPr>
              <w:instrText xml:space="preserve"> PAGEREF _Toc452276253 \h </w:instrText>
            </w:r>
            <w:r w:rsidR="00B71E90" w:rsidRPr="00AA55FD">
              <w:rPr>
                <w:rFonts w:asciiTheme="minorHAnsi" w:hAnsiTheme="minorHAnsi"/>
                <w:b/>
                <w:noProof/>
                <w:webHidden/>
                <w:color w:val="0070C0"/>
              </w:rPr>
            </w:r>
            <w:r w:rsidR="00B71E90" w:rsidRPr="00AA55FD">
              <w:rPr>
                <w:rFonts w:asciiTheme="minorHAnsi" w:hAnsiTheme="minorHAnsi"/>
                <w:b/>
                <w:noProof/>
                <w:webHidden/>
                <w:color w:val="0070C0"/>
              </w:rPr>
              <w:fldChar w:fldCharType="separate"/>
            </w:r>
            <w:r w:rsidR="00917AF1">
              <w:rPr>
                <w:rFonts w:asciiTheme="minorHAnsi" w:hAnsiTheme="minorHAnsi"/>
                <w:b/>
                <w:noProof/>
                <w:webHidden/>
                <w:color w:val="0070C0"/>
              </w:rPr>
              <w:t>7</w:t>
            </w:r>
            <w:r w:rsidR="00B71E90" w:rsidRPr="00AA55FD">
              <w:rPr>
                <w:rFonts w:asciiTheme="minorHAnsi" w:hAnsiTheme="minorHAnsi"/>
                <w:b/>
                <w:noProof/>
                <w:webHidden/>
                <w:color w:val="0070C0"/>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54" w:history="1">
            <w:r w:rsidR="00B71E90" w:rsidRPr="00B71E90">
              <w:rPr>
                <w:rStyle w:val="ac"/>
                <w:rFonts w:asciiTheme="minorHAnsi" w:hAnsiTheme="minorHAnsi"/>
                <w:noProof/>
                <w:lang w:val="ru-RU"/>
              </w:rPr>
              <w:t>1.1.</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Описание структуры системы сбора, очистки и отведения сточных вод на территории муниципального образования г. Суздаль и деление территории города на эксплуатационные зоны</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_Toc452276254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7</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55" w:history="1">
            <w:r w:rsidR="00B71E90" w:rsidRPr="00B71E90">
              <w:rPr>
                <w:rStyle w:val="ac"/>
                <w:rFonts w:asciiTheme="minorHAnsi" w:hAnsiTheme="minorHAnsi"/>
                <w:noProof/>
                <w:lang w:val="ru-RU"/>
              </w:rPr>
              <w:t>1.2.</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Описание результатов технического обследования централизованной</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_Toc452276255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11</w:t>
            </w:r>
            <w:r w:rsidR="00B71E90" w:rsidRPr="00B71E90">
              <w:rPr>
                <w:rFonts w:asciiTheme="minorHAnsi" w:hAnsiTheme="minorHAnsi"/>
                <w:noProof/>
                <w:webHidden/>
              </w:rPr>
              <w:fldChar w:fldCharType="end"/>
            </w:r>
          </w:hyperlink>
        </w:p>
        <w:p w:rsidR="00B71E90" w:rsidRPr="00B71E90" w:rsidRDefault="0028253C" w:rsidP="00AA55FD">
          <w:pPr>
            <w:pStyle w:val="11"/>
            <w:tabs>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56" w:history="1">
            <w:r w:rsidR="00B71E90" w:rsidRPr="00B71E90">
              <w:rPr>
                <w:rStyle w:val="ac"/>
                <w:rFonts w:asciiTheme="minorHAnsi" w:hAnsiTheme="minorHAnsi"/>
                <w:noProof/>
                <w:lang w:val="ru-RU"/>
              </w:rPr>
              <w:t>системы 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_Toc452276256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11</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57" w:history="1">
            <w:r w:rsidR="00B71E90" w:rsidRPr="00B71E90">
              <w:rPr>
                <w:rStyle w:val="ac"/>
                <w:rFonts w:asciiTheme="minorHAnsi" w:hAnsiTheme="minorHAnsi"/>
                <w:noProof/>
                <w:lang w:val="ru-RU"/>
              </w:rPr>
              <w:t>1.3.</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Описание технологических зон водоотведения, зон централизованного и нецентрализованного водоотведения и перечень централизованных систем</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_Toc452276257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14</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58" w:history="1">
            <w:r w:rsidR="00B71E90" w:rsidRPr="00B71E90">
              <w:rPr>
                <w:rStyle w:val="ac"/>
                <w:rFonts w:asciiTheme="minorHAnsi" w:hAnsiTheme="minorHAnsi"/>
                <w:noProof/>
                <w:lang w:val="ru-RU"/>
              </w:rPr>
              <w:t>1.4.</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_Toc452276258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15</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59" w:history="1">
            <w:r w:rsidR="00B71E90" w:rsidRPr="00B71E90">
              <w:rPr>
                <w:rStyle w:val="ac"/>
                <w:rFonts w:asciiTheme="minorHAnsi" w:hAnsiTheme="minorHAnsi"/>
                <w:noProof/>
                <w:lang w:val="ru-RU"/>
              </w:rPr>
              <w:t>1.5.</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Описание состояния и функционирования канализационных коллекторов, сетей и  сооружений на них</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_Toc452276259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15</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60" w:history="1">
            <w:r w:rsidR="00B71E90" w:rsidRPr="00B71E90">
              <w:rPr>
                <w:rStyle w:val="ac"/>
                <w:rFonts w:asciiTheme="minorHAnsi" w:hAnsiTheme="minorHAnsi"/>
                <w:noProof/>
                <w:lang w:val="ru-RU"/>
              </w:rPr>
              <w:t>1.6.</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Оценка безопасности и надежности объектов централизованной системы</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_Toc452276260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20</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61" w:history="1">
            <w:r w:rsidR="00B71E90" w:rsidRPr="00B71E90">
              <w:rPr>
                <w:rStyle w:val="ac"/>
                <w:rFonts w:asciiTheme="minorHAnsi" w:hAnsiTheme="minorHAnsi"/>
                <w:noProof/>
                <w:lang w:val="ru-RU"/>
              </w:rPr>
              <w:t>1.7.</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Оценка воздействия сбросов сточных вод через централизованную систему водоотведения на окружающую среду</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_Toc452276261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21</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62" w:history="1">
            <w:r w:rsidR="00B71E90" w:rsidRPr="00B71E90">
              <w:rPr>
                <w:rStyle w:val="ac"/>
                <w:rFonts w:asciiTheme="minorHAnsi" w:hAnsiTheme="minorHAnsi"/>
                <w:noProof/>
                <w:lang w:val="ru-RU"/>
              </w:rPr>
              <w:t>1.8.</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Описание территорий города Суздаль, не охваченных</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_Toc452276262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21</w:t>
            </w:r>
            <w:r w:rsidR="00B71E90" w:rsidRPr="00B71E90">
              <w:rPr>
                <w:rFonts w:asciiTheme="minorHAnsi" w:hAnsiTheme="minorHAnsi"/>
                <w:noProof/>
                <w:webHidden/>
              </w:rPr>
              <w:fldChar w:fldCharType="end"/>
            </w:r>
          </w:hyperlink>
        </w:p>
        <w:p w:rsidR="00B71E90" w:rsidRPr="00B71E90" w:rsidRDefault="0028253C" w:rsidP="00AA55FD">
          <w:pPr>
            <w:pStyle w:val="11"/>
            <w:tabs>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63" w:history="1">
            <w:r w:rsidR="00B71E90" w:rsidRPr="00B71E90">
              <w:rPr>
                <w:rStyle w:val="ac"/>
                <w:rFonts w:asciiTheme="minorHAnsi" w:hAnsiTheme="minorHAnsi"/>
                <w:noProof/>
                <w:lang w:val="ru-RU"/>
              </w:rPr>
              <w:t>централизованной системой 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_Toc452276263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21</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64" w:history="1">
            <w:r w:rsidR="00B71E90" w:rsidRPr="00B71E90">
              <w:rPr>
                <w:rStyle w:val="ac"/>
                <w:rFonts w:asciiTheme="minorHAnsi" w:hAnsiTheme="minorHAnsi"/>
                <w:noProof/>
                <w:lang w:val="ru-RU"/>
              </w:rPr>
              <w:t>1.9.</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Описание существующих технических и технологических проблем системы водоотведения города</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_Toc452276264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22</w:t>
            </w:r>
            <w:r w:rsidR="00B71E90" w:rsidRPr="00B71E90">
              <w:rPr>
                <w:rFonts w:asciiTheme="minorHAnsi" w:hAnsiTheme="minorHAnsi"/>
                <w:noProof/>
                <w:webHidden/>
              </w:rPr>
              <w:fldChar w:fldCharType="end"/>
            </w:r>
          </w:hyperlink>
        </w:p>
        <w:p w:rsidR="00B71E90" w:rsidRPr="00AA55FD" w:rsidRDefault="0028253C" w:rsidP="00AA55FD">
          <w:pPr>
            <w:pStyle w:val="11"/>
            <w:tabs>
              <w:tab w:val="right" w:leader="dot" w:pos="10169"/>
            </w:tabs>
            <w:ind w:left="-284" w:firstLine="0"/>
            <w:jc w:val="both"/>
            <w:rPr>
              <w:rFonts w:asciiTheme="minorHAnsi" w:eastAsiaTheme="minorEastAsia" w:hAnsiTheme="minorHAnsi" w:cstheme="minorBidi"/>
              <w:b/>
              <w:noProof/>
              <w:color w:val="0070C0"/>
              <w:sz w:val="22"/>
              <w:szCs w:val="22"/>
              <w:lang w:val="ru-RU" w:eastAsia="ru-RU"/>
            </w:rPr>
          </w:pPr>
          <w:hyperlink w:anchor="_Toc452276265" w:history="1">
            <w:r w:rsidR="00B71E90" w:rsidRPr="00AA55FD">
              <w:rPr>
                <w:rStyle w:val="ac"/>
                <w:rFonts w:asciiTheme="minorHAnsi" w:hAnsiTheme="minorHAnsi"/>
                <w:b/>
                <w:noProof/>
                <w:color w:val="0070C0"/>
                <w:lang w:val="ru-RU"/>
              </w:rPr>
              <w:t>РАЗДЕЛ 2. БАЛАНСЫ СТОЧНЫХ ВОД В СИСТЕМЕ ВОДООТВЕДЕНИЯ</w:t>
            </w:r>
            <w:r w:rsidR="00B71E90" w:rsidRPr="00AA55FD">
              <w:rPr>
                <w:rFonts w:asciiTheme="minorHAnsi" w:hAnsiTheme="minorHAnsi"/>
                <w:b/>
                <w:noProof/>
                <w:webHidden/>
                <w:color w:val="0070C0"/>
              </w:rPr>
              <w:tab/>
            </w:r>
            <w:r w:rsidR="00B71E90" w:rsidRPr="00AA55FD">
              <w:rPr>
                <w:rFonts w:asciiTheme="minorHAnsi" w:hAnsiTheme="minorHAnsi"/>
                <w:b/>
                <w:noProof/>
                <w:webHidden/>
                <w:color w:val="0070C0"/>
              </w:rPr>
              <w:fldChar w:fldCharType="begin"/>
            </w:r>
            <w:r w:rsidR="00B71E90" w:rsidRPr="00AA55FD">
              <w:rPr>
                <w:rFonts w:asciiTheme="minorHAnsi" w:hAnsiTheme="minorHAnsi"/>
                <w:b/>
                <w:noProof/>
                <w:webHidden/>
                <w:color w:val="0070C0"/>
              </w:rPr>
              <w:instrText xml:space="preserve"> PAGEREF _Toc452276265 \h </w:instrText>
            </w:r>
            <w:r w:rsidR="00B71E90" w:rsidRPr="00AA55FD">
              <w:rPr>
                <w:rFonts w:asciiTheme="minorHAnsi" w:hAnsiTheme="minorHAnsi"/>
                <w:b/>
                <w:noProof/>
                <w:webHidden/>
                <w:color w:val="0070C0"/>
              </w:rPr>
            </w:r>
            <w:r w:rsidR="00B71E90" w:rsidRPr="00AA55FD">
              <w:rPr>
                <w:rFonts w:asciiTheme="minorHAnsi" w:hAnsiTheme="minorHAnsi"/>
                <w:b/>
                <w:noProof/>
                <w:webHidden/>
                <w:color w:val="0070C0"/>
              </w:rPr>
              <w:fldChar w:fldCharType="separate"/>
            </w:r>
            <w:r w:rsidR="00917AF1">
              <w:rPr>
                <w:rFonts w:asciiTheme="minorHAnsi" w:hAnsiTheme="minorHAnsi"/>
                <w:b/>
                <w:noProof/>
                <w:webHidden/>
                <w:color w:val="0070C0"/>
              </w:rPr>
              <w:t>23</w:t>
            </w:r>
            <w:r w:rsidR="00B71E90" w:rsidRPr="00AA55FD">
              <w:rPr>
                <w:rFonts w:asciiTheme="minorHAnsi" w:hAnsiTheme="minorHAnsi"/>
                <w:b/>
                <w:noProof/>
                <w:webHidden/>
                <w:color w:val="0070C0"/>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66" w:history="1">
            <w:r w:rsidR="00B71E90" w:rsidRPr="00B71E90">
              <w:rPr>
                <w:rStyle w:val="ac"/>
                <w:rFonts w:asciiTheme="minorHAnsi" w:hAnsiTheme="minorHAnsi"/>
                <w:noProof/>
                <w:lang w:val="ru-RU"/>
              </w:rPr>
              <w:t>2.1.</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Баланс поступления сточных вод в централизованную систему водоотведения и отведения стоков по технологическим зонам 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_Toc452276266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23</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67" w:history="1">
            <w:r w:rsidR="00B71E90" w:rsidRPr="00B71E90">
              <w:rPr>
                <w:rStyle w:val="ac"/>
                <w:rFonts w:asciiTheme="minorHAnsi" w:hAnsiTheme="minorHAnsi"/>
                <w:noProof/>
                <w:lang w:val="ru-RU"/>
              </w:rPr>
              <w:t>2.2.</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Оценка фактического притока неорганизованного стока по технологическим зонам 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_Toc452276267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24</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68" w:history="1">
            <w:r w:rsidR="00B71E90" w:rsidRPr="00B71E90">
              <w:rPr>
                <w:rStyle w:val="ac"/>
                <w:rFonts w:asciiTheme="minorHAnsi" w:hAnsiTheme="minorHAnsi"/>
                <w:noProof/>
                <w:lang w:val="ru-RU"/>
              </w:rPr>
              <w:t>2.3.</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_Toc452276268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24</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69" w:history="1">
            <w:r w:rsidR="00B71E90" w:rsidRPr="00B71E90">
              <w:rPr>
                <w:rStyle w:val="ac"/>
                <w:rFonts w:asciiTheme="minorHAnsi" w:hAnsiTheme="minorHAnsi"/>
                <w:noProof/>
                <w:lang w:val="ru-RU"/>
              </w:rPr>
              <w:t>2.4.</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Результаты ретроспективного анализа за последние 2 года балансов поступления сточных вод в централизованную систему водоотведения по технологическим зонам с выделением зон дефицитов и резервов производственных мощностей</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_Toc452276269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25</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70" w:history="1">
            <w:r w:rsidR="00B71E90" w:rsidRPr="00B71E90">
              <w:rPr>
                <w:rStyle w:val="ac"/>
                <w:rFonts w:asciiTheme="minorHAnsi" w:hAnsiTheme="minorHAnsi"/>
                <w:noProof/>
                <w:lang w:val="ru-RU"/>
              </w:rPr>
              <w:t>2.5.</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Прогнозируемые балансы поступления сточных вод в централизованную систему водоотведения на срок до 2030 года.</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_Toc452276270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26</w:t>
            </w:r>
            <w:r w:rsidR="00B71E90" w:rsidRPr="00B71E90">
              <w:rPr>
                <w:rFonts w:asciiTheme="minorHAnsi" w:hAnsiTheme="minorHAnsi"/>
                <w:noProof/>
                <w:webHidden/>
              </w:rPr>
              <w:fldChar w:fldCharType="end"/>
            </w:r>
          </w:hyperlink>
        </w:p>
        <w:p w:rsidR="00B71E90" w:rsidRPr="00AA55FD" w:rsidRDefault="0028253C" w:rsidP="00AA55FD">
          <w:pPr>
            <w:pStyle w:val="11"/>
            <w:tabs>
              <w:tab w:val="right" w:leader="dot" w:pos="10169"/>
            </w:tabs>
            <w:ind w:left="-284" w:firstLine="0"/>
            <w:jc w:val="both"/>
            <w:rPr>
              <w:rFonts w:asciiTheme="minorHAnsi" w:eastAsiaTheme="minorEastAsia" w:hAnsiTheme="minorHAnsi" w:cstheme="minorBidi"/>
              <w:b/>
              <w:noProof/>
              <w:color w:val="0070C0"/>
              <w:sz w:val="22"/>
              <w:szCs w:val="22"/>
              <w:lang w:val="ru-RU" w:eastAsia="ru-RU"/>
            </w:rPr>
          </w:pPr>
          <w:hyperlink w:anchor="_Toc452276271" w:history="1">
            <w:r w:rsidR="00B71E90" w:rsidRPr="00AA55FD">
              <w:rPr>
                <w:rStyle w:val="ac"/>
                <w:rFonts w:asciiTheme="minorHAnsi" w:hAnsiTheme="minorHAnsi"/>
                <w:b/>
                <w:noProof/>
                <w:color w:val="0070C0"/>
                <w:lang w:val="ru-RU"/>
              </w:rPr>
              <w:t>РАЗДЕЛ 3. ПРОГНОЗ ОБЪЕМА СТОЧНЫХ ВОД</w:t>
            </w:r>
            <w:r w:rsidR="00B71E90" w:rsidRPr="00AA55FD">
              <w:rPr>
                <w:rFonts w:asciiTheme="minorHAnsi" w:hAnsiTheme="minorHAnsi"/>
                <w:b/>
                <w:noProof/>
                <w:webHidden/>
                <w:color w:val="0070C0"/>
              </w:rPr>
              <w:tab/>
            </w:r>
            <w:r w:rsidR="00B71E90" w:rsidRPr="00AA55FD">
              <w:rPr>
                <w:rFonts w:asciiTheme="minorHAnsi" w:hAnsiTheme="minorHAnsi"/>
                <w:b/>
                <w:noProof/>
                <w:webHidden/>
                <w:color w:val="0070C0"/>
              </w:rPr>
              <w:fldChar w:fldCharType="begin"/>
            </w:r>
            <w:r w:rsidR="00B71E90" w:rsidRPr="00AA55FD">
              <w:rPr>
                <w:rFonts w:asciiTheme="minorHAnsi" w:hAnsiTheme="minorHAnsi"/>
                <w:b/>
                <w:noProof/>
                <w:webHidden/>
                <w:color w:val="0070C0"/>
              </w:rPr>
              <w:instrText xml:space="preserve"> PAGEREF _Toc452276271 \h </w:instrText>
            </w:r>
            <w:r w:rsidR="00B71E90" w:rsidRPr="00AA55FD">
              <w:rPr>
                <w:rFonts w:asciiTheme="minorHAnsi" w:hAnsiTheme="minorHAnsi"/>
                <w:b/>
                <w:noProof/>
                <w:webHidden/>
                <w:color w:val="0070C0"/>
              </w:rPr>
            </w:r>
            <w:r w:rsidR="00B71E90" w:rsidRPr="00AA55FD">
              <w:rPr>
                <w:rFonts w:asciiTheme="minorHAnsi" w:hAnsiTheme="minorHAnsi"/>
                <w:b/>
                <w:noProof/>
                <w:webHidden/>
                <w:color w:val="0070C0"/>
              </w:rPr>
              <w:fldChar w:fldCharType="separate"/>
            </w:r>
            <w:r w:rsidR="00917AF1">
              <w:rPr>
                <w:rFonts w:asciiTheme="minorHAnsi" w:hAnsiTheme="minorHAnsi"/>
                <w:b/>
                <w:noProof/>
                <w:webHidden/>
                <w:color w:val="0070C0"/>
              </w:rPr>
              <w:t>27</w:t>
            </w:r>
            <w:r w:rsidR="00B71E90" w:rsidRPr="00AA55FD">
              <w:rPr>
                <w:rFonts w:asciiTheme="minorHAnsi" w:hAnsiTheme="minorHAnsi"/>
                <w:b/>
                <w:noProof/>
                <w:webHidden/>
                <w:color w:val="0070C0"/>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72" w:history="1">
            <w:r w:rsidR="00B71E90" w:rsidRPr="00B71E90">
              <w:rPr>
                <w:rStyle w:val="ac"/>
                <w:rFonts w:asciiTheme="minorHAnsi" w:hAnsiTheme="minorHAnsi"/>
                <w:noProof/>
                <w:lang w:val="ru-RU"/>
              </w:rPr>
              <w:t>3.1.</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Сведения о фактическом и ожидаемом поступлении сточных вод в централизованную систему</w:t>
            </w:r>
            <w:r w:rsidR="00B71E90" w:rsidRPr="00B71E90">
              <w:rPr>
                <w:rStyle w:val="ac"/>
                <w:rFonts w:asciiTheme="minorHAnsi" w:hAnsiTheme="minorHAnsi"/>
                <w:noProof/>
                <w:spacing w:val="-12"/>
                <w:lang w:val="ru-RU"/>
              </w:rPr>
              <w:t xml:space="preserve"> </w:t>
            </w:r>
            <w:r w:rsidR="00B71E90" w:rsidRPr="00B71E90">
              <w:rPr>
                <w:rStyle w:val="ac"/>
                <w:rFonts w:asciiTheme="minorHAnsi" w:hAnsiTheme="minorHAnsi"/>
                <w:noProof/>
                <w:lang w:val="ru-RU"/>
              </w:rPr>
              <w:t>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_Toc452276272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27</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73" w:history="1">
            <w:r w:rsidR="00B71E90" w:rsidRPr="00B71E90">
              <w:rPr>
                <w:rStyle w:val="ac"/>
                <w:rFonts w:asciiTheme="minorHAnsi" w:hAnsiTheme="minorHAnsi"/>
                <w:noProof/>
                <w:lang w:val="ru-RU"/>
              </w:rPr>
              <w:t>3.2.</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Описание структуры централизованной системы водоотведения (эксплуатационные и технологические зоны)</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_Toc452276273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27</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74" w:history="1">
            <w:r w:rsidR="00B71E90" w:rsidRPr="00B71E90">
              <w:rPr>
                <w:rStyle w:val="ac"/>
                <w:rFonts w:asciiTheme="minorHAnsi" w:hAnsiTheme="minorHAnsi"/>
                <w:noProof/>
                <w:lang w:val="ru-RU"/>
              </w:rPr>
              <w:t>3.3.</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_Toc452276274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28</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75" w:history="1">
            <w:r w:rsidR="00B71E90" w:rsidRPr="00B71E90">
              <w:rPr>
                <w:rStyle w:val="ac"/>
                <w:rFonts w:asciiTheme="minorHAnsi" w:hAnsiTheme="minorHAnsi"/>
                <w:noProof/>
                <w:lang w:val="ru-RU"/>
              </w:rPr>
              <w:t>3.4.</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Анализ резервов производственных мощностей очистных сооружений системы водоотведения и возможности расширения зоны их действия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_Toc452276275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28</w:t>
            </w:r>
            <w:r w:rsidR="00B71E90" w:rsidRPr="00B71E90">
              <w:rPr>
                <w:rFonts w:asciiTheme="minorHAnsi" w:hAnsiTheme="minorHAnsi"/>
                <w:noProof/>
                <w:webHidden/>
              </w:rPr>
              <w:fldChar w:fldCharType="end"/>
            </w:r>
          </w:hyperlink>
        </w:p>
        <w:p w:rsidR="00B71E90" w:rsidRPr="00AA55FD" w:rsidRDefault="0028253C" w:rsidP="00AA55FD">
          <w:pPr>
            <w:pStyle w:val="11"/>
            <w:tabs>
              <w:tab w:val="right" w:leader="dot" w:pos="10169"/>
            </w:tabs>
            <w:ind w:left="-284" w:firstLine="0"/>
            <w:jc w:val="both"/>
            <w:rPr>
              <w:rFonts w:asciiTheme="minorHAnsi" w:eastAsiaTheme="minorEastAsia" w:hAnsiTheme="minorHAnsi" w:cstheme="minorBidi"/>
              <w:b/>
              <w:noProof/>
              <w:color w:val="0070C0"/>
              <w:sz w:val="22"/>
              <w:szCs w:val="22"/>
              <w:lang w:val="ru-RU" w:eastAsia="ru-RU"/>
            </w:rPr>
          </w:pPr>
          <w:hyperlink w:anchor="_Toc452276276" w:history="1">
            <w:r w:rsidR="00B71E90" w:rsidRPr="00AA55FD">
              <w:rPr>
                <w:rStyle w:val="ac"/>
                <w:rFonts w:asciiTheme="minorHAnsi" w:hAnsiTheme="minorHAnsi"/>
                <w:b/>
                <w:noProof/>
                <w:color w:val="0070C0"/>
                <w:spacing w:val="-12"/>
                <w:lang w:val="ru-RU"/>
              </w:rPr>
              <w:t xml:space="preserve">РАЗДЕЛ </w:t>
            </w:r>
            <w:r w:rsidR="00B71E90" w:rsidRPr="00AA55FD">
              <w:rPr>
                <w:rStyle w:val="ac"/>
                <w:rFonts w:asciiTheme="minorHAnsi" w:hAnsiTheme="minorHAnsi"/>
                <w:b/>
                <w:noProof/>
                <w:color w:val="0070C0"/>
                <w:lang w:val="ru-RU"/>
              </w:rPr>
              <w:t xml:space="preserve">4. ПРЕДЛОЖЕНИЯ ПО </w:t>
            </w:r>
            <w:r w:rsidR="00B71E90" w:rsidRPr="00AA55FD">
              <w:rPr>
                <w:rStyle w:val="ac"/>
                <w:rFonts w:asciiTheme="minorHAnsi" w:hAnsiTheme="minorHAnsi"/>
                <w:b/>
                <w:noProof/>
                <w:color w:val="0070C0"/>
                <w:spacing w:val="-7"/>
                <w:lang w:val="ru-RU"/>
              </w:rPr>
              <w:t xml:space="preserve">СТРОИТЕЛЬСТВУ, </w:t>
            </w:r>
            <w:r w:rsidR="00B71E90" w:rsidRPr="00AA55FD">
              <w:rPr>
                <w:rStyle w:val="ac"/>
                <w:rFonts w:asciiTheme="minorHAnsi" w:hAnsiTheme="minorHAnsi"/>
                <w:b/>
                <w:noProof/>
                <w:color w:val="0070C0"/>
                <w:lang w:val="ru-RU"/>
              </w:rPr>
              <w:t xml:space="preserve">РЕКОНСТРУКЦИИ И </w:t>
            </w:r>
            <w:r w:rsidR="00B71E90" w:rsidRPr="00AA55FD">
              <w:rPr>
                <w:rStyle w:val="ac"/>
                <w:rFonts w:asciiTheme="minorHAnsi" w:hAnsiTheme="minorHAnsi"/>
                <w:b/>
                <w:noProof/>
                <w:color w:val="0070C0"/>
                <w:spacing w:val="-3"/>
                <w:lang w:val="ru-RU"/>
              </w:rPr>
              <w:t xml:space="preserve">МОДЕРНИЗАЦИИ ОБЪЕКТОВ </w:t>
            </w:r>
            <w:r w:rsidR="00B71E90" w:rsidRPr="00AA55FD">
              <w:rPr>
                <w:rStyle w:val="ac"/>
                <w:rFonts w:asciiTheme="minorHAnsi" w:hAnsiTheme="minorHAnsi"/>
                <w:b/>
                <w:noProof/>
                <w:color w:val="0070C0"/>
                <w:spacing w:val="-5"/>
                <w:lang w:val="ru-RU"/>
              </w:rPr>
              <w:t xml:space="preserve">ЦЕНТРАЛИЗОВАННОЙ </w:t>
            </w:r>
            <w:r w:rsidR="00B71E90" w:rsidRPr="00AA55FD">
              <w:rPr>
                <w:rStyle w:val="ac"/>
                <w:rFonts w:asciiTheme="minorHAnsi" w:hAnsiTheme="minorHAnsi"/>
                <w:b/>
                <w:noProof/>
                <w:color w:val="0070C0"/>
                <w:lang w:val="ru-RU"/>
              </w:rPr>
              <w:t xml:space="preserve">СИСТЕМЫ </w:t>
            </w:r>
            <w:r w:rsidR="00B71E90" w:rsidRPr="00AA55FD">
              <w:rPr>
                <w:rStyle w:val="ac"/>
                <w:rFonts w:asciiTheme="minorHAnsi" w:hAnsiTheme="minorHAnsi"/>
                <w:b/>
                <w:noProof/>
                <w:color w:val="0070C0"/>
                <w:spacing w:val="-5"/>
                <w:lang w:val="ru-RU"/>
              </w:rPr>
              <w:t>ВОДО</w:t>
            </w:r>
            <w:r w:rsidR="00B71E90" w:rsidRPr="00AA55FD">
              <w:rPr>
                <w:rStyle w:val="ac"/>
                <w:rFonts w:asciiTheme="minorHAnsi" w:hAnsiTheme="minorHAnsi"/>
                <w:b/>
                <w:noProof/>
                <w:color w:val="0070C0"/>
                <w:lang w:val="ru-RU"/>
              </w:rPr>
              <w:t>ОТВЕДЕНИЯ</w:t>
            </w:r>
            <w:r w:rsidR="00B71E90" w:rsidRPr="00AA55FD">
              <w:rPr>
                <w:rFonts w:asciiTheme="minorHAnsi" w:hAnsiTheme="minorHAnsi"/>
                <w:b/>
                <w:noProof/>
                <w:webHidden/>
                <w:color w:val="0070C0"/>
              </w:rPr>
              <w:tab/>
            </w:r>
            <w:r w:rsidR="00B71E90" w:rsidRPr="00AA55FD">
              <w:rPr>
                <w:rFonts w:asciiTheme="minorHAnsi" w:hAnsiTheme="minorHAnsi"/>
                <w:b/>
                <w:noProof/>
                <w:webHidden/>
                <w:color w:val="0070C0"/>
              </w:rPr>
              <w:fldChar w:fldCharType="begin"/>
            </w:r>
            <w:r w:rsidR="00B71E90" w:rsidRPr="00AA55FD">
              <w:rPr>
                <w:rFonts w:asciiTheme="minorHAnsi" w:hAnsiTheme="minorHAnsi"/>
                <w:b/>
                <w:noProof/>
                <w:webHidden/>
                <w:color w:val="0070C0"/>
              </w:rPr>
              <w:instrText xml:space="preserve"> PAGEREF _Toc452276276 \h </w:instrText>
            </w:r>
            <w:r w:rsidR="00B71E90" w:rsidRPr="00AA55FD">
              <w:rPr>
                <w:rFonts w:asciiTheme="minorHAnsi" w:hAnsiTheme="minorHAnsi"/>
                <w:b/>
                <w:noProof/>
                <w:webHidden/>
                <w:color w:val="0070C0"/>
              </w:rPr>
            </w:r>
            <w:r w:rsidR="00B71E90" w:rsidRPr="00AA55FD">
              <w:rPr>
                <w:rFonts w:asciiTheme="minorHAnsi" w:hAnsiTheme="minorHAnsi"/>
                <w:b/>
                <w:noProof/>
                <w:webHidden/>
                <w:color w:val="0070C0"/>
              </w:rPr>
              <w:fldChar w:fldCharType="separate"/>
            </w:r>
            <w:r w:rsidR="00917AF1">
              <w:rPr>
                <w:rFonts w:asciiTheme="minorHAnsi" w:hAnsiTheme="minorHAnsi"/>
                <w:b/>
                <w:noProof/>
                <w:webHidden/>
                <w:color w:val="0070C0"/>
              </w:rPr>
              <w:t>29</w:t>
            </w:r>
            <w:r w:rsidR="00B71E90" w:rsidRPr="00AA55FD">
              <w:rPr>
                <w:rFonts w:asciiTheme="minorHAnsi" w:hAnsiTheme="minorHAnsi"/>
                <w:b/>
                <w:noProof/>
                <w:webHidden/>
                <w:color w:val="0070C0"/>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77" w:history="1">
            <w:r w:rsidR="00B71E90" w:rsidRPr="00B71E90">
              <w:rPr>
                <w:rStyle w:val="ac"/>
                <w:rFonts w:asciiTheme="minorHAnsi" w:hAnsiTheme="minorHAnsi"/>
                <w:noProof/>
                <w:lang w:val="ru-RU"/>
              </w:rPr>
              <w:t>4.1.</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Основные направления, принципы, задачи и целевые показатели развития централизованной системы 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_Toc452276277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29</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78" w:history="1">
            <w:r w:rsidR="00B71E90" w:rsidRPr="00B71E90">
              <w:rPr>
                <w:rStyle w:val="ac"/>
                <w:rFonts w:asciiTheme="minorHAnsi" w:hAnsiTheme="minorHAnsi"/>
                <w:noProof/>
                <w:lang w:val="ru-RU"/>
              </w:rPr>
              <w:t>4.2.</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 xml:space="preserve">Перечень основных мероприятий по реализации схем водоотведения с разбивкой по </w:t>
            </w:r>
            <w:r w:rsidR="00B71E90" w:rsidRPr="00B71E90">
              <w:rPr>
                <w:rStyle w:val="ac"/>
                <w:rFonts w:asciiTheme="minorHAnsi" w:hAnsiTheme="minorHAnsi"/>
                <w:noProof/>
                <w:lang w:val="ru-RU"/>
              </w:rPr>
              <w:lastRenderedPageBreak/>
              <w:t>годам, включая техническое обоснование этих мероприятий</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_Toc452276278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30</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79" w:history="1">
            <w:r w:rsidR="00B71E90" w:rsidRPr="00B71E90">
              <w:rPr>
                <w:rStyle w:val="ac"/>
                <w:rFonts w:asciiTheme="minorHAnsi" w:hAnsiTheme="minorHAnsi"/>
                <w:noProof/>
                <w:lang w:val="ru-RU"/>
              </w:rPr>
              <w:t>4.3.</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Технические обоснования основных мероприятий по реализации схем 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_Toc452276279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33</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80" w:history="1">
            <w:r w:rsidR="00B71E90" w:rsidRPr="00B71E90">
              <w:rPr>
                <w:rStyle w:val="ac"/>
                <w:rFonts w:asciiTheme="minorHAnsi" w:hAnsiTheme="minorHAnsi"/>
                <w:noProof/>
                <w:lang w:val="ru-RU"/>
              </w:rPr>
              <w:t>4.4.</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Сведения о вновь строящихся, реконструируемых и предлагаемых к выводу из эксплуатации объектах централизованной системы 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_Toc452276280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33</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81" w:history="1">
            <w:r w:rsidR="00B71E90" w:rsidRPr="00B71E90">
              <w:rPr>
                <w:rStyle w:val="ac"/>
                <w:rFonts w:asciiTheme="minorHAnsi" w:hAnsiTheme="minorHAnsi"/>
                <w:noProof/>
                <w:lang w:val="ru-RU"/>
              </w:rPr>
              <w:t>4.5.</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_Toc452276281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34</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82" w:history="1">
            <w:r w:rsidR="00B71E90" w:rsidRPr="00B71E90">
              <w:rPr>
                <w:rStyle w:val="ac"/>
                <w:rFonts w:asciiTheme="minorHAnsi" w:hAnsiTheme="minorHAnsi"/>
                <w:noProof/>
                <w:lang w:val="ru-RU"/>
              </w:rPr>
              <w:t>4.6.</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Описание вариантов маршрутов прохождения трубопроводов (трасс) по территории г.Суздаль, расположения намечаемых площадок под строительство сооружений водоотведения и их обоснование</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_Toc452276282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35</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83" w:history="1">
            <w:r w:rsidR="00B71E90" w:rsidRPr="00B71E90">
              <w:rPr>
                <w:rStyle w:val="ac"/>
                <w:rFonts w:asciiTheme="minorHAnsi" w:hAnsiTheme="minorHAnsi"/>
                <w:noProof/>
                <w:lang w:val="ru-RU"/>
              </w:rPr>
              <w:t>4.7.</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Границы и характеристики охранных зон сетей и сооружений централизованной системы 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_Toc452276283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36</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84" w:history="1">
            <w:r w:rsidR="00B71E90" w:rsidRPr="00B71E90">
              <w:rPr>
                <w:rStyle w:val="ac"/>
                <w:rFonts w:asciiTheme="minorHAnsi" w:hAnsiTheme="minorHAnsi"/>
                <w:noProof/>
                <w:lang w:val="ru-RU"/>
              </w:rPr>
              <w:t>4.8.</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Границы планируемых зон размещения объектов централизованной системы водоотведения</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_Toc452276284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37</w:t>
            </w:r>
            <w:r w:rsidR="00B71E90" w:rsidRPr="00B71E90">
              <w:rPr>
                <w:rFonts w:asciiTheme="minorHAnsi" w:hAnsiTheme="minorHAnsi"/>
                <w:noProof/>
                <w:webHidden/>
              </w:rPr>
              <w:fldChar w:fldCharType="end"/>
            </w:r>
          </w:hyperlink>
        </w:p>
        <w:p w:rsidR="00B71E90" w:rsidRPr="00AA55FD" w:rsidRDefault="0028253C" w:rsidP="00AA55FD">
          <w:pPr>
            <w:pStyle w:val="11"/>
            <w:tabs>
              <w:tab w:val="right" w:leader="dot" w:pos="10169"/>
            </w:tabs>
            <w:ind w:left="-284" w:firstLine="0"/>
            <w:jc w:val="both"/>
            <w:rPr>
              <w:rFonts w:asciiTheme="minorHAnsi" w:eastAsiaTheme="minorEastAsia" w:hAnsiTheme="minorHAnsi" w:cstheme="minorBidi"/>
              <w:b/>
              <w:noProof/>
              <w:color w:val="0070C0"/>
              <w:sz w:val="22"/>
              <w:szCs w:val="22"/>
              <w:lang w:val="ru-RU" w:eastAsia="ru-RU"/>
            </w:rPr>
          </w:pPr>
          <w:hyperlink w:anchor="_Toc452276285" w:history="1">
            <w:r w:rsidR="00B71E90" w:rsidRPr="00AA55FD">
              <w:rPr>
                <w:rStyle w:val="ac"/>
                <w:rFonts w:asciiTheme="minorHAnsi" w:hAnsiTheme="minorHAnsi"/>
                <w:b/>
                <w:noProof/>
                <w:color w:val="0070C0"/>
                <w:spacing w:val="-12"/>
                <w:lang w:val="ru-RU"/>
              </w:rPr>
              <w:t xml:space="preserve">РАЗДЕЛ </w:t>
            </w:r>
            <w:r w:rsidR="00B71E90" w:rsidRPr="00AA55FD">
              <w:rPr>
                <w:rStyle w:val="ac"/>
                <w:rFonts w:asciiTheme="minorHAnsi" w:hAnsiTheme="minorHAnsi"/>
                <w:b/>
                <w:noProof/>
                <w:color w:val="0070C0"/>
                <w:lang w:val="ru-RU"/>
              </w:rPr>
              <w:t xml:space="preserve">5. ЭКОЛОГИЧЕСКИЕ </w:t>
            </w:r>
            <w:r w:rsidR="00B71E90" w:rsidRPr="00AA55FD">
              <w:rPr>
                <w:rStyle w:val="ac"/>
                <w:rFonts w:asciiTheme="minorHAnsi" w:hAnsiTheme="minorHAnsi"/>
                <w:b/>
                <w:noProof/>
                <w:color w:val="0070C0"/>
                <w:spacing w:val="-3"/>
                <w:lang w:val="ru-RU"/>
              </w:rPr>
              <w:t xml:space="preserve">АСПЕКТЫ </w:t>
            </w:r>
            <w:r w:rsidR="00B71E90" w:rsidRPr="00AA55FD">
              <w:rPr>
                <w:rStyle w:val="ac"/>
                <w:rFonts w:asciiTheme="minorHAnsi" w:hAnsiTheme="minorHAnsi"/>
                <w:b/>
                <w:noProof/>
                <w:color w:val="0070C0"/>
                <w:lang w:val="ru-RU"/>
              </w:rPr>
              <w:t>МЕРОПРИЯТИЙ ПО СТРОИ</w:t>
            </w:r>
            <w:r w:rsidR="00B71E90" w:rsidRPr="00AA55FD">
              <w:rPr>
                <w:rStyle w:val="ac"/>
                <w:rFonts w:asciiTheme="minorHAnsi" w:hAnsiTheme="minorHAnsi"/>
                <w:b/>
                <w:noProof/>
                <w:color w:val="0070C0"/>
                <w:spacing w:val="-5"/>
                <w:lang w:val="ru-RU"/>
              </w:rPr>
              <w:t xml:space="preserve">ТЕЛЬСТВУ </w:t>
            </w:r>
            <w:r w:rsidR="00B71E90" w:rsidRPr="00AA55FD">
              <w:rPr>
                <w:rStyle w:val="ac"/>
                <w:rFonts w:asciiTheme="minorHAnsi" w:hAnsiTheme="minorHAnsi"/>
                <w:b/>
                <w:noProof/>
                <w:color w:val="0070C0"/>
                <w:lang w:val="ru-RU"/>
              </w:rPr>
              <w:t xml:space="preserve">И РЕКОНСТРУКЦИИ </w:t>
            </w:r>
            <w:r w:rsidR="00B71E90" w:rsidRPr="00AA55FD">
              <w:rPr>
                <w:rStyle w:val="ac"/>
                <w:rFonts w:asciiTheme="minorHAnsi" w:hAnsiTheme="minorHAnsi"/>
                <w:b/>
                <w:noProof/>
                <w:color w:val="0070C0"/>
                <w:spacing w:val="-3"/>
                <w:lang w:val="ru-RU"/>
              </w:rPr>
              <w:t xml:space="preserve">ОБЪЕКТОВ </w:t>
            </w:r>
            <w:r w:rsidR="00B71E90" w:rsidRPr="00AA55FD">
              <w:rPr>
                <w:rStyle w:val="ac"/>
                <w:rFonts w:asciiTheme="minorHAnsi" w:hAnsiTheme="minorHAnsi"/>
                <w:b/>
                <w:noProof/>
                <w:color w:val="0070C0"/>
                <w:spacing w:val="-4"/>
                <w:lang w:val="ru-RU"/>
              </w:rPr>
              <w:t xml:space="preserve">ЦЕНТРАЛИЗОВАННОЙ </w:t>
            </w:r>
            <w:r w:rsidR="00B71E90" w:rsidRPr="00AA55FD">
              <w:rPr>
                <w:rStyle w:val="ac"/>
                <w:rFonts w:asciiTheme="minorHAnsi" w:hAnsiTheme="minorHAnsi"/>
                <w:b/>
                <w:noProof/>
                <w:color w:val="0070C0"/>
                <w:lang w:val="ru-RU"/>
              </w:rPr>
              <w:t>СИСТЕМЫ ВОДООТВЕДЕНИЯ</w:t>
            </w:r>
            <w:r w:rsidR="00B71E90" w:rsidRPr="00AA55FD">
              <w:rPr>
                <w:rFonts w:asciiTheme="minorHAnsi" w:hAnsiTheme="minorHAnsi"/>
                <w:b/>
                <w:noProof/>
                <w:webHidden/>
                <w:color w:val="0070C0"/>
              </w:rPr>
              <w:tab/>
            </w:r>
            <w:r w:rsidR="00B71E90" w:rsidRPr="00AA55FD">
              <w:rPr>
                <w:rFonts w:asciiTheme="minorHAnsi" w:hAnsiTheme="minorHAnsi"/>
                <w:b/>
                <w:noProof/>
                <w:webHidden/>
                <w:color w:val="0070C0"/>
              </w:rPr>
              <w:fldChar w:fldCharType="begin"/>
            </w:r>
            <w:r w:rsidR="00B71E90" w:rsidRPr="00AA55FD">
              <w:rPr>
                <w:rFonts w:asciiTheme="minorHAnsi" w:hAnsiTheme="minorHAnsi"/>
                <w:b/>
                <w:noProof/>
                <w:webHidden/>
                <w:color w:val="0070C0"/>
              </w:rPr>
              <w:instrText xml:space="preserve"> PAGEREF _Toc452276285 \h </w:instrText>
            </w:r>
            <w:r w:rsidR="00B71E90" w:rsidRPr="00AA55FD">
              <w:rPr>
                <w:rFonts w:asciiTheme="minorHAnsi" w:hAnsiTheme="minorHAnsi"/>
                <w:b/>
                <w:noProof/>
                <w:webHidden/>
                <w:color w:val="0070C0"/>
              </w:rPr>
            </w:r>
            <w:r w:rsidR="00B71E90" w:rsidRPr="00AA55FD">
              <w:rPr>
                <w:rFonts w:asciiTheme="minorHAnsi" w:hAnsiTheme="minorHAnsi"/>
                <w:b/>
                <w:noProof/>
                <w:webHidden/>
                <w:color w:val="0070C0"/>
              </w:rPr>
              <w:fldChar w:fldCharType="separate"/>
            </w:r>
            <w:r w:rsidR="00917AF1">
              <w:rPr>
                <w:rFonts w:asciiTheme="minorHAnsi" w:hAnsiTheme="minorHAnsi"/>
                <w:b/>
                <w:noProof/>
                <w:webHidden/>
                <w:color w:val="0070C0"/>
              </w:rPr>
              <w:t>37</w:t>
            </w:r>
            <w:r w:rsidR="00B71E90" w:rsidRPr="00AA55FD">
              <w:rPr>
                <w:rFonts w:asciiTheme="minorHAnsi" w:hAnsiTheme="minorHAnsi"/>
                <w:b/>
                <w:noProof/>
                <w:webHidden/>
                <w:color w:val="0070C0"/>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86" w:history="1">
            <w:r w:rsidR="00B71E90" w:rsidRPr="00B71E90">
              <w:rPr>
                <w:rStyle w:val="ac"/>
                <w:rFonts w:asciiTheme="minorHAnsi" w:hAnsiTheme="minorHAnsi"/>
                <w:noProof/>
                <w:lang w:val="ru-RU"/>
              </w:rPr>
              <w:t>5.1.</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Сведения о мероприятиях, содержащихся в планах по снижению сбросов загрязняющих веществ, иных веществ и микроорганизмов в поверхностные и подземные водные объекты и на водозаборные площади</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_Toc452276286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37</w:t>
            </w:r>
            <w:r w:rsidR="00B71E90" w:rsidRPr="00B71E90">
              <w:rPr>
                <w:rFonts w:asciiTheme="minorHAnsi" w:hAnsiTheme="minorHAnsi"/>
                <w:noProof/>
                <w:webHidden/>
              </w:rPr>
              <w:fldChar w:fldCharType="end"/>
            </w:r>
          </w:hyperlink>
        </w:p>
        <w:p w:rsidR="00B71E90" w:rsidRPr="00B71E90" w:rsidRDefault="0028253C" w:rsidP="00AA55FD">
          <w:pPr>
            <w:pStyle w:val="11"/>
            <w:tabs>
              <w:tab w:val="left" w:pos="880"/>
              <w:tab w:val="right" w:leader="dot" w:pos="10169"/>
            </w:tabs>
            <w:ind w:left="-284" w:firstLine="0"/>
            <w:jc w:val="both"/>
            <w:rPr>
              <w:rFonts w:asciiTheme="minorHAnsi" w:eastAsiaTheme="minorEastAsia" w:hAnsiTheme="minorHAnsi" w:cstheme="minorBidi"/>
              <w:noProof/>
              <w:sz w:val="22"/>
              <w:szCs w:val="22"/>
              <w:lang w:val="ru-RU" w:eastAsia="ru-RU"/>
            </w:rPr>
          </w:pPr>
          <w:hyperlink w:anchor="_Toc452276287" w:history="1">
            <w:r w:rsidR="00B71E90" w:rsidRPr="00B71E90">
              <w:rPr>
                <w:rStyle w:val="ac"/>
                <w:rFonts w:asciiTheme="minorHAnsi" w:hAnsiTheme="minorHAnsi"/>
                <w:noProof/>
                <w:lang w:val="ru-RU"/>
              </w:rPr>
              <w:t>5.2.</w:t>
            </w:r>
            <w:r w:rsidR="00B71E90" w:rsidRPr="00B71E90">
              <w:rPr>
                <w:rFonts w:asciiTheme="minorHAnsi" w:eastAsiaTheme="minorEastAsia" w:hAnsiTheme="minorHAnsi" w:cstheme="minorBidi"/>
                <w:noProof/>
                <w:sz w:val="22"/>
                <w:szCs w:val="22"/>
                <w:lang w:val="ru-RU" w:eastAsia="ru-RU"/>
              </w:rPr>
              <w:tab/>
            </w:r>
            <w:r w:rsidR="00B71E90" w:rsidRPr="00B71E90">
              <w:rPr>
                <w:rStyle w:val="ac"/>
                <w:rFonts w:asciiTheme="minorHAnsi" w:hAnsiTheme="minorHAnsi"/>
                <w:noProof/>
                <w:lang w:val="ru-RU"/>
              </w:rPr>
              <w:t>Сведения о применении методов, безопасных для окружающей среды, при утилизации осадков сточных вод</w:t>
            </w:r>
            <w:r w:rsidR="00B71E90" w:rsidRPr="00B71E90">
              <w:rPr>
                <w:rFonts w:asciiTheme="minorHAnsi" w:hAnsiTheme="minorHAnsi"/>
                <w:noProof/>
                <w:webHidden/>
              </w:rPr>
              <w:tab/>
            </w:r>
            <w:r w:rsidR="00B71E90" w:rsidRPr="00B71E90">
              <w:rPr>
                <w:rFonts w:asciiTheme="minorHAnsi" w:hAnsiTheme="minorHAnsi"/>
                <w:noProof/>
                <w:webHidden/>
              </w:rPr>
              <w:fldChar w:fldCharType="begin"/>
            </w:r>
            <w:r w:rsidR="00B71E90" w:rsidRPr="00B71E90">
              <w:rPr>
                <w:rFonts w:asciiTheme="minorHAnsi" w:hAnsiTheme="minorHAnsi"/>
                <w:noProof/>
                <w:webHidden/>
              </w:rPr>
              <w:instrText xml:space="preserve"> PAGEREF _Toc452276287 \h </w:instrText>
            </w:r>
            <w:r w:rsidR="00B71E90" w:rsidRPr="00B71E90">
              <w:rPr>
                <w:rFonts w:asciiTheme="minorHAnsi" w:hAnsiTheme="minorHAnsi"/>
                <w:noProof/>
                <w:webHidden/>
              </w:rPr>
            </w:r>
            <w:r w:rsidR="00B71E90" w:rsidRPr="00B71E90">
              <w:rPr>
                <w:rFonts w:asciiTheme="minorHAnsi" w:hAnsiTheme="minorHAnsi"/>
                <w:noProof/>
                <w:webHidden/>
              </w:rPr>
              <w:fldChar w:fldCharType="separate"/>
            </w:r>
            <w:r w:rsidR="00917AF1">
              <w:rPr>
                <w:rFonts w:asciiTheme="minorHAnsi" w:hAnsiTheme="minorHAnsi"/>
                <w:noProof/>
                <w:webHidden/>
              </w:rPr>
              <w:t>38</w:t>
            </w:r>
            <w:r w:rsidR="00B71E90" w:rsidRPr="00B71E90">
              <w:rPr>
                <w:rFonts w:asciiTheme="minorHAnsi" w:hAnsiTheme="minorHAnsi"/>
                <w:noProof/>
                <w:webHidden/>
              </w:rPr>
              <w:fldChar w:fldCharType="end"/>
            </w:r>
          </w:hyperlink>
        </w:p>
        <w:p w:rsidR="00B71E90" w:rsidRPr="00AA55FD" w:rsidRDefault="0028253C" w:rsidP="00AA55FD">
          <w:pPr>
            <w:pStyle w:val="11"/>
            <w:tabs>
              <w:tab w:val="right" w:leader="dot" w:pos="10169"/>
            </w:tabs>
            <w:ind w:left="-284" w:firstLine="0"/>
            <w:jc w:val="both"/>
            <w:rPr>
              <w:rFonts w:asciiTheme="minorHAnsi" w:eastAsiaTheme="minorEastAsia" w:hAnsiTheme="minorHAnsi" w:cstheme="minorBidi"/>
              <w:b/>
              <w:noProof/>
              <w:color w:val="0070C0"/>
              <w:sz w:val="22"/>
              <w:szCs w:val="22"/>
              <w:lang w:val="ru-RU" w:eastAsia="ru-RU"/>
            </w:rPr>
          </w:pPr>
          <w:hyperlink w:anchor="_Toc452276288" w:history="1">
            <w:r w:rsidR="00B71E90" w:rsidRPr="00AA55FD">
              <w:rPr>
                <w:rStyle w:val="ac"/>
                <w:rFonts w:asciiTheme="minorHAnsi" w:hAnsiTheme="minorHAnsi"/>
                <w:b/>
                <w:noProof/>
                <w:color w:val="0070C0"/>
                <w:spacing w:val="-12"/>
                <w:lang w:val="ru-RU"/>
              </w:rPr>
              <w:t xml:space="preserve">РАЗДЕЛ </w:t>
            </w:r>
            <w:r w:rsidR="00B71E90" w:rsidRPr="00AA55FD">
              <w:rPr>
                <w:rStyle w:val="ac"/>
                <w:rFonts w:asciiTheme="minorHAnsi" w:hAnsiTheme="minorHAnsi"/>
                <w:b/>
                <w:noProof/>
                <w:color w:val="0070C0"/>
                <w:lang w:val="ru-RU"/>
              </w:rPr>
              <w:t xml:space="preserve">6. ОЦЕНКА ПОТРЕБНОСТИ В </w:t>
            </w:r>
            <w:r w:rsidR="00B71E90" w:rsidRPr="00AA55FD">
              <w:rPr>
                <w:rStyle w:val="ac"/>
                <w:rFonts w:asciiTheme="minorHAnsi" w:hAnsiTheme="minorHAnsi"/>
                <w:b/>
                <w:noProof/>
                <w:color w:val="0070C0"/>
                <w:spacing w:val="-3"/>
                <w:lang w:val="ru-RU"/>
              </w:rPr>
              <w:t xml:space="preserve">КАПИТАЛЬНЫХ ВЛОЖЕНИЯХ </w:t>
            </w:r>
            <w:r w:rsidR="00B71E90" w:rsidRPr="00AA55FD">
              <w:rPr>
                <w:rStyle w:val="ac"/>
                <w:rFonts w:asciiTheme="minorHAnsi" w:hAnsiTheme="minorHAnsi"/>
                <w:b/>
                <w:noProof/>
                <w:color w:val="0070C0"/>
                <w:lang w:val="ru-RU"/>
              </w:rPr>
              <w:t xml:space="preserve">В СТРОИТЕЛЬСТВО, РЕКОНСТРУКЦИЮ И </w:t>
            </w:r>
            <w:r w:rsidR="00B71E90" w:rsidRPr="00AA55FD">
              <w:rPr>
                <w:rStyle w:val="ac"/>
                <w:rFonts w:asciiTheme="minorHAnsi" w:hAnsiTheme="minorHAnsi"/>
                <w:b/>
                <w:noProof/>
                <w:color w:val="0070C0"/>
                <w:spacing w:val="-3"/>
                <w:lang w:val="ru-RU"/>
              </w:rPr>
              <w:t xml:space="preserve">МОДЕРНИЗАЦИЮ ОБЪЕКТОВ </w:t>
            </w:r>
            <w:r w:rsidR="00B71E90" w:rsidRPr="00AA55FD">
              <w:rPr>
                <w:rStyle w:val="ac"/>
                <w:rFonts w:asciiTheme="minorHAnsi" w:hAnsiTheme="minorHAnsi"/>
                <w:b/>
                <w:noProof/>
                <w:color w:val="0070C0"/>
                <w:spacing w:val="-5"/>
                <w:lang w:val="ru-RU"/>
              </w:rPr>
              <w:t xml:space="preserve">ЦЕНТРАЛИЗОВАННОЙ </w:t>
            </w:r>
            <w:r w:rsidR="00B71E90" w:rsidRPr="00AA55FD">
              <w:rPr>
                <w:rStyle w:val="ac"/>
                <w:rFonts w:asciiTheme="minorHAnsi" w:hAnsiTheme="minorHAnsi"/>
                <w:b/>
                <w:noProof/>
                <w:color w:val="0070C0"/>
                <w:lang w:val="ru-RU"/>
              </w:rPr>
              <w:t>СИСТЕМЫ ВОДООТВЕДЕНИЯ</w:t>
            </w:r>
            <w:r w:rsidR="00B71E90" w:rsidRPr="00AA55FD">
              <w:rPr>
                <w:rFonts w:asciiTheme="minorHAnsi" w:hAnsiTheme="minorHAnsi"/>
                <w:b/>
                <w:noProof/>
                <w:webHidden/>
                <w:color w:val="0070C0"/>
              </w:rPr>
              <w:tab/>
            </w:r>
            <w:r w:rsidR="00B71E90" w:rsidRPr="00AA55FD">
              <w:rPr>
                <w:rFonts w:asciiTheme="minorHAnsi" w:hAnsiTheme="minorHAnsi"/>
                <w:b/>
                <w:noProof/>
                <w:webHidden/>
                <w:color w:val="0070C0"/>
              </w:rPr>
              <w:fldChar w:fldCharType="begin"/>
            </w:r>
            <w:r w:rsidR="00B71E90" w:rsidRPr="00AA55FD">
              <w:rPr>
                <w:rFonts w:asciiTheme="minorHAnsi" w:hAnsiTheme="minorHAnsi"/>
                <w:b/>
                <w:noProof/>
                <w:webHidden/>
                <w:color w:val="0070C0"/>
              </w:rPr>
              <w:instrText xml:space="preserve"> PAGEREF _Toc452276288 \h </w:instrText>
            </w:r>
            <w:r w:rsidR="00B71E90" w:rsidRPr="00AA55FD">
              <w:rPr>
                <w:rFonts w:asciiTheme="minorHAnsi" w:hAnsiTheme="minorHAnsi"/>
                <w:b/>
                <w:noProof/>
                <w:webHidden/>
                <w:color w:val="0070C0"/>
              </w:rPr>
            </w:r>
            <w:r w:rsidR="00B71E90" w:rsidRPr="00AA55FD">
              <w:rPr>
                <w:rFonts w:asciiTheme="minorHAnsi" w:hAnsiTheme="minorHAnsi"/>
                <w:b/>
                <w:noProof/>
                <w:webHidden/>
                <w:color w:val="0070C0"/>
              </w:rPr>
              <w:fldChar w:fldCharType="separate"/>
            </w:r>
            <w:r w:rsidR="00917AF1">
              <w:rPr>
                <w:rFonts w:asciiTheme="minorHAnsi" w:hAnsiTheme="minorHAnsi"/>
                <w:b/>
                <w:noProof/>
                <w:webHidden/>
                <w:color w:val="0070C0"/>
              </w:rPr>
              <w:t>39</w:t>
            </w:r>
            <w:r w:rsidR="00B71E90" w:rsidRPr="00AA55FD">
              <w:rPr>
                <w:rFonts w:asciiTheme="minorHAnsi" w:hAnsiTheme="minorHAnsi"/>
                <w:b/>
                <w:noProof/>
                <w:webHidden/>
                <w:color w:val="0070C0"/>
              </w:rPr>
              <w:fldChar w:fldCharType="end"/>
            </w:r>
          </w:hyperlink>
        </w:p>
        <w:p w:rsidR="00B71E90" w:rsidRPr="00AA55FD" w:rsidRDefault="0028253C" w:rsidP="00AA55FD">
          <w:pPr>
            <w:pStyle w:val="11"/>
            <w:tabs>
              <w:tab w:val="right" w:leader="dot" w:pos="10169"/>
            </w:tabs>
            <w:ind w:left="-284" w:firstLine="0"/>
            <w:jc w:val="both"/>
            <w:rPr>
              <w:rFonts w:asciiTheme="minorHAnsi" w:eastAsiaTheme="minorEastAsia" w:hAnsiTheme="minorHAnsi" w:cstheme="minorBidi"/>
              <w:b/>
              <w:noProof/>
              <w:color w:val="0070C0"/>
              <w:sz w:val="22"/>
              <w:szCs w:val="22"/>
              <w:lang w:val="ru-RU" w:eastAsia="ru-RU"/>
            </w:rPr>
          </w:pPr>
          <w:hyperlink w:anchor="_Toc452276289" w:history="1">
            <w:r w:rsidR="00B71E90" w:rsidRPr="00AA55FD">
              <w:rPr>
                <w:rStyle w:val="ac"/>
                <w:rFonts w:asciiTheme="minorHAnsi" w:hAnsiTheme="minorHAnsi"/>
                <w:b/>
                <w:noProof/>
                <w:color w:val="0070C0"/>
                <w:spacing w:val="-5"/>
                <w:lang w:val="ru-RU"/>
              </w:rPr>
              <w:t>РАЗДЕЛ 7. ЦЕЛЕВЫЕ ПОКАЗАТЕЛИ РАЗВИТИЯ ЦЕНТРАЛИЗОВАННОЙ СИСТЕМЫ ВОДООТВЕДЕНИЯ</w:t>
            </w:r>
            <w:r w:rsidR="00B71E90" w:rsidRPr="00AA55FD">
              <w:rPr>
                <w:rFonts w:asciiTheme="minorHAnsi" w:hAnsiTheme="minorHAnsi"/>
                <w:b/>
                <w:noProof/>
                <w:webHidden/>
                <w:color w:val="0070C0"/>
              </w:rPr>
              <w:tab/>
            </w:r>
            <w:r w:rsidR="00B71E90" w:rsidRPr="00AA55FD">
              <w:rPr>
                <w:rFonts w:asciiTheme="minorHAnsi" w:hAnsiTheme="minorHAnsi"/>
                <w:b/>
                <w:noProof/>
                <w:webHidden/>
                <w:color w:val="0070C0"/>
              </w:rPr>
              <w:fldChar w:fldCharType="begin"/>
            </w:r>
            <w:r w:rsidR="00B71E90" w:rsidRPr="00AA55FD">
              <w:rPr>
                <w:rFonts w:asciiTheme="minorHAnsi" w:hAnsiTheme="minorHAnsi"/>
                <w:b/>
                <w:noProof/>
                <w:webHidden/>
                <w:color w:val="0070C0"/>
              </w:rPr>
              <w:instrText xml:space="preserve"> PAGEREF _Toc452276289 \h </w:instrText>
            </w:r>
            <w:r w:rsidR="00B71E90" w:rsidRPr="00AA55FD">
              <w:rPr>
                <w:rFonts w:asciiTheme="minorHAnsi" w:hAnsiTheme="minorHAnsi"/>
                <w:b/>
                <w:noProof/>
                <w:webHidden/>
                <w:color w:val="0070C0"/>
              </w:rPr>
            </w:r>
            <w:r w:rsidR="00B71E90" w:rsidRPr="00AA55FD">
              <w:rPr>
                <w:rFonts w:asciiTheme="minorHAnsi" w:hAnsiTheme="minorHAnsi"/>
                <w:b/>
                <w:noProof/>
                <w:webHidden/>
                <w:color w:val="0070C0"/>
              </w:rPr>
              <w:fldChar w:fldCharType="separate"/>
            </w:r>
            <w:r w:rsidR="00917AF1">
              <w:rPr>
                <w:rFonts w:asciiTheme="minorHAnsi" w:hAnsiTheme="minorHAnsi"/>
                <w:b/>
                <w:noProof/>
                <w:webHidden/>
                <w:color w:val="0070C0"/>
              </w:rPr>
              <w:t>41</w:t>
            </w:r>
            <w:r w:rsidR="00B71E90" w:rsidRPr="00AA55FD">
              <w:rPr>
                <w:rFonts w:asciiTheme="minorHAnsi" w:hAnsiTheme="minorHAnsi"/>
                <w:b/>
                <w:noProof/>
                <w:webHidden/>
                <w:color w:val="0070C0"/>
              </w:rPr>
              <w:fldChar w:fldCharType="end"/>
            </w:r>
          </w:hyperlink>
        </w:p>
        <w:p w:rsidR="00B71E90" w:rsidRDefault="0028253C" w:rsidP="00AA55FD">
          <w:pPr>
            <w:pStyle w:val="11"/>
            <w:tabs>
              <w:tab w:val="right" w:leader="dot" w:pos="10169"/>
            </w:tabs>
            <w:ind w:left="-284" w:firstLine="0"/>
            <w:jc w:val="both"/>
            <w:rPr>
              <w:rStyle w:val="ac"/>
              <w:rFonts w:asciiTheme="minorHAnsi" w:hAnsiTheme="minorHAnsi"/>
              <w:b/>
              <w:noProof/>
              <w:color w:val="0070C0"/>
            </w:rPr>
          </w:pPr>
          <w:hyperlink w:anchor="_Toc452276290" w:history="1">
            <w:r w:rsidR="00B71E90" w:rsidRPr="00AA55FD">
              <w:rPr>
                <w:rStyle w:val="ac"/>
                <w:rFonts w:asciiTheme="minorHAnsi" w:hAnsiTheme="minorHAnsi"/>
                <w:b/>
                <w:noProof/>
                <w:color w:val="0070C0"/>
                <w:spacing w:val="-5"/>
                <w:lang w:val="ru-RU"/>
              </w:rPr>
              <w:t>РАЗДЕЛ 8. ПЕРЕЧЕНЬ ВЫЯВЛЕННЫХ БЕСХОЗЯЙНЫХ ОБЪЕКТОВ ЦЕНТРАЛИЗОВАННОЙ СИСТЕМЫ ВОДООТВЕДЕНИЯ И ПЕРЕЧЕНЬ ОРГАНИЗАЦИЙ, УПОЛНОМОЧЕННЫХ НА ИХ ЭКСПЛУАТАЦИЮ</w:t>
            </w:r>
            <w:r w:rsidR="00B71E90" w:rsidRPr="00AA55FD">
              <w:rPr>
                <w:rFonts w:asciiTheme="minorHAnsi" w:hAnsiTheme="minorHAnsi"/>
                <w:b/>
                <w:noProof/>
                <w:webHidden/>
                <w:color w:val="0070C0"/>
              </w:rPr>
              <w:tab/>
            </w:r>
            <w:r w:rsidR="00B71E90" w:rsidRPr="00AA55FD">
              <w:rPr>
                <w:rFonts w:asciiTheme="minorHAnsi" w:hAnsiTheme="minorHAnsi"/>
                <w:b/>
                <w:noProof/>
                <w:webHidden/>
                <w:color w:val="0070C0"/>
              </w:rPr>
              <w:fldChar w:fldCharType="begin"/>
            </w:r>
            <w:r w:rsidR="00B71E90" w:rsidRPr="00AA55FD">
              <w:rPr>
                <w:rFonts w:asciiTheme="minorHAnsi" w:hAnsiTheme="minorHAnsi"/>
                <w:b/>
                <w:noProof/>
                <w:webHidden/>
                <w:color w:val="0070C0"/>
              </w:rPr>
              <w:instrText xml:space="preserve"> PAGEREF _Toc452276290 \h </w:instrText>
            </w:r>
            <w:r w:rsidR="00B71E90" w:rsidRPr="00AA55FD">
              <w:rPr>
                <w:rFonts w:asciiTheme="minorHAnsi" w:hAnsiTheme="minorHAnsi"/>
                <w:b/>
                <w:noProof/>
                <w:webHidden/>
                <w:color w:val="0070C0"/>
              </w:rPr>
            </w:r>
            <w:r w:rsidR="00B71E90" w:rsidRPr="00AA55FD">
              <w:rPr>
                <w:rFonts w:asciiTheme="minorHAnsi" w:hAnsiTheme="minorHAnsi"/>
                <w:b/>
                <w:noProof/>
                <w:webHidden/>
                <w:color w:val="0070C0"/>
              </w:rPr>
              <w:fldChar w:fldCharType="separate"/>
            </w:r>
            <w:r w:rsidR="00917AF1">
              <w:rPr>
                <w:rFonts w:asciiTheme="minorHAnsi" w:hAnsiTheme="minorHAnsi"/>
                <w:b/>
                <w:noProof/>
                <w:webHidden/>
                <w:color w:val="0070C0"/>
              </w:rPr>
              <w:t>42</w:t>
            </w:r>
            <w:r w:rsidR="00B71E90" w:rsidRPr="00AA55FD">
              <w:rPr>
                <w:rFonts w:asciiTheme="minorHAnsi" w:hAnsiTheme="minorHAnsi"/>
                <w:b/>
                <w:noProof/>
                <w:webHidden/>
                <w:color w:val="0070C0"/>
              </w:rPr>
              <w:fldChar w:fldCharType="end"/>
            </w:r>
          </w:hyperlink>
        </w:p>
        <w:p w:rsidR="00AA55FD" w:rsidRPr="00AA55FD" w:rsidRDefault="00AA55FD" w:rsidP="00AA55FD">
          <w:pPr>
            <w:pStyle w:val="11"/>
            <w:tabs>
              <w:tab w:val="left" w:pos="880"/>
              <w:tab w:val="right" w:leader="dot" w:pos="10169"/>
            </w:tabs>
            <w:ind w:left="-284" w:firstLine="0"/>
            <w:jc w:val="both"/>
            <w:rPr>
              <w:rStyle w:val="ac"/>
              <w:rFonts w:asciiTheme="minorHAnsi" w:hAnsiTheme="minorHAnsi"/>
              <w:noProof/>
              <w:color w:val="auto"/>
              <w:u w:val="none"/>
              <w:lang w:val="ru-RU"/>
            </w:rPr>
          </w:pPr>
          <w:r w:rsidRPr="00AA55FD">
            <w:rPr>
              <w:rStyle w:val="ac"/>
              <w:rFonts w:asciiTheme="minorHAnsi" w:hAnsiTheme="minorHAnsi"/>
              <w:noProof/>
              <w:color w:val="auto"/>
              <w:u w:val="none"/>
              <w:lang w:val="ru-RU"/>
            </w:rPr>
            <w:t xml:space="preserve">Приложение №1. </w:t>
          </w:r>
          <w:r w:rsidR="00383BB5">
            <w:rPr>
              <w:rStyle w:val="ac"/>
              <w:rFonts w:asciiTheme="minorHAnsi" w:hAnsiTheme="minorHAnsi"/>
              <w:noProof/>
              <w:color w:val="auto"/>
              <w:u w:val="none"/>
              <w:lang w:val="ru-RU"/>
            </w:rPr>
            <w:t>С</w:t>
          </w:r>
          <w:r w:rsidRPr="00AA55FD">
            <w:rPr>
              <w:rStyle w:val="ac"/>
              <w:rFonts w:asciiTheme="minorHAnsi" w:hAnsiTheme="minorHAnsi"/>
              <w:noProof/>
              <w:color w:val="auto"/>
              <w:u w:val="none"/>
              <w:lang w:val="ru-RU"/>
            </w:rPr>
            <w:t>хема канализационных сетей г. Суздаль</w:t>
          </w:r>
          <w:r w:rsidR="00383BB5">
            <w:rPr>
              <w:rStyle w:val="ac"/>
              <w:rFonts w:asciiTheme="minorHAnsi" w:hAnsiTheme="minorHAnsi"/>
              <w:noProof/>
              <w:color w:val="auto"/>
              <w:u w:val="none"/>
              <w:lang w:val="ru-RU"/>
            </w:rPr>
            <w:t xml:space="preserve"> (существующее положение)</w:t>
          </w:r>
        </w:p>
        <w:p w:rsidR="00AA55FD" w:rsidRPr="00AA55FD" w:rsidRDefault="00AA55FD" w:rsidP="00AA55FD">
          <w:pPr>
            <w:pStyle w:val="11"/>
            <w:tabs>
              <w:tab w:val="left" w:pos="880"/>
              <w:tab w:val="right" w:leader="dot" w:pos="10169"/>
            </w:tabs>
            <w:ind w:left="-284" w:firstLine="0"/>
            <w:jc w:val="both"/>
            <w:rPr>
              <w:rStyle w:val="ac"/>
              <w:color w:val="auto"/>
              <w:u w:val="none"/>
              <w:lang w:val="ru-RU"/>
            </w:rPr>
          </w:pPr>
          <w:r w:rsidRPr="00AA55FD">
            <w:rPr>
              <w:rStyle w:val="ac"/>
              <w:rFonts w:asciiTheme="minorHAnsi" w:hAnsiTheme="minorHAnsi"/>
              <w:noProof/>
              <w:color w:val="auto"/>
              <w:u w:val="none"/>
              <w:lang w:val="ru-RU"/>
            </w:rPr>
            <w:t>Приложение №2. Перспективная схем</w:t>
          </w:r>
          <w:r w:rsidR="00383BB5">
            <w:rPr>
              <w:rStyle w:val="ac"/>
              <w:rFonts w:asciiTheme="minorHAnsi" w:hAnsiTheme="minorHAnsi"/>
              <w:noProof/>
              <w:color w:val="auto"/>
              <w:u w:val="none"/>
              <w:lang w:val="ru-RU"/>
            </w:rPr>
            <w:t>а канализационных сетей г. Сузда</w:t>
          </w:r>
          <w:r w:rsidRPr="00AA55FD">
            <w:rPr>
              <w:rStyle w:val="ac"/>
              <w:rFonts w:asciiTheme="minorHAnsi" w:hAnsiTheme="minorHAnsi"/>
              <w:noProof/>
              <w:color w:val="auto"/>
              <w:u w:val="none"/>
              <w:lang w:val="ru-RU"/>
            </w:rPr>
            <w:t>ль</w:t>
          </w:r>
        </w:p>
        <w:p w:rsidR="00505AD9" w:rsidRPr="00AA55FD" w:rsidRDefault="00505AD9" w:rsidP="00AA55FD">
          <w:pPr>
            <w:ind w:left="-284"/>
            <w:rPr>
              <w:lang w:val="ru-RU"/>
            </w:rPr>
          </w:pPr>
          <w:r>
            <w:rPr>
              <w:b/>
              <w:bCs/>
            </w:rPr>
            <w:fldChar w:fldCharType="end"/>
          </w:r>
        </w:p>
      </w:sdtContent>
    </w:sdt>
    <w:p w:rsidR="004B32F5" w:rsidRPr="00505AD9" w:rsidRDefault="004B32F5" w:rsidP="008E57E3">
      <w:pPr>
        <w:spacing w:line="360" w:lineRule="auto"/>
        <w:rPr>
          <w:rFonts w:asciiTheme="minorHAnsi" w:hAnsiTheme="minorHAnsi"/>
          <w:sz w:val="24"/>
          <w:szCs w:val="24"/>
          <w:lang w:val="ru-RU"/>
        </w:rPr>
        <w:sectPr w:rsidR="004B32F5" w:rsidRPr="00505AD9" w:rsidSect="00484D4A">
          <w:type w:val="continuous"/>
          <w:pgSz w:w="11910" w:h="16840"/>
          <w:pgMar w:top="1017" w:right="711" w:bottom="968" w:left="1020" w:header="720" w:footer="720" w:gutter="0"/>
          <w:cols w:space="720"/>
        </w:sectPr>
      </w:pPr>
    </w:p>
    <w:p w:rsidR="004B32F5" w:rsidRPr="00953A0F" w:rsidRDefault="00E43277" w:rsidP="008E57E3">
      <w:pPr>
        <w:pStyle w:val="1"/>
        <w:spacing w:before="239" w:line="360" w:lineRule="auto"/>
        <w:ind w:left="7"/>
        <w:jc w:val="center"/>
        <w:rPr>
          <w:rFonts w:asciiTheme="minorHAnsi" w:hAnsiTheme="minorHAnsi"/>
          <w:lang w:val="ru-RU"/>
        </w:rPr>
      </w:pPr>
      <w:bookmarkStart w:id="0" w:name="_Toc452276251"/>
      <w:r w:rsidRPr="00953A0F">
        <w:rPr>
          <w:rFonts w:asciiTheme="minorHAnsi" w:hAnsiTheme="minorHAnsi"/>
          <w:lang w:val="ru-RU"/>
        </w:rPr>
        <w:lastRenderedPageBreak/>
        <w:t>ВВЕДЕНИЕ</w:t>
      </w:r>
      <w:bookmarkEnd w:id="0"/>
    </w:p>
    <w:p w:rsidR="001C7F6D" w:rsidRPr="00505AD9" w:rsidRDefault="00E43277"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Муниципальное образование </w:t>
      </w:r>
      <w:r w:rsidR="00EE14F2" w:rsidRPr="00505AD9">
        <w:rPr>
          <w:rFonts w:asciiTheme="minorHAnsi" w:hAnsiTheme="minorHAnsi"/>
          <w:sz w:val="24"/>
          <w:szCs w:val="24"/>
          <w:lang w:val="ru-RU"/>
        </w:rPr>
        <w:t>город</w:t>
      </w:r>
      <w:r w:rsidRPr="00505AD9">
        <w:rPr>
          <w:rFonts w:asciiTheme="minorHAnsi" w:hAnsiTheme="minorHAnsi"/>
          <w:sz w:val="24"/>
          <w:szCs w:val="24"/>
          <w:lang w:val="ru-RU"/>
        </w:rPr>
        <w:t xml:space="preserve"> Суздаль расположено в северной части Владимирской области, на реке </w:t>
      </w:r>
      <w:hyperlink r:id="rId14" w:tooltip="Каменка (приток Нерли)" w:history="1">
        <w:r w:rsidRPr="00505AD9">
          <w:rPr>
            <w:rFonts w:asciiTheme="minorHAnsi" w:hAnsiTheme="minorHAnsi"/>
            <w:sz w:val="24"/>
            <w:szCs w:val="24"/>
            <w:lang w:val="ru-RU"/>
          </w:rPr>
          <w:t>Каменке</w:t>
        </w:r>
      </w:hyperlink>
      <w:r w:rsidRPr="00505AD9">
        <w:rPr>
          <w:rFonts w:asciiTheme="minorHAnsi" w:hAnsiTheme="minorHAnsi"/>
          <w:sz w:val="24"/>
          <w:szCs w:val="24"/>
          <w:lang w:val="ru-RU"/>
        </w:rPr>
        <w:t>, притоке реки </w:t>
      </w:r>
      <w:hyperlink r:id="rId15" w:tooltip="Нерль (река, приток Клязьмы)" w:history="1">
        <w:r w:rsidRPr="00505AD9">
          <w:rPr>
            <w:rFonts w:asciiTheme="minorHAnsi" w:hAnsiTheme="minorHAnsi"/>
            <w:sz w:val="24"/>
            <w:szCs w:val="24"/>
            <w:lang w:val="ru-RU"/>
          </w:rPr>
          <w:t>Нерли</w:t>
        </w:r>
      </w:hyperlink>
      <w:r w:rsidRPr="00505AD9">
        <w:rPr>
          <w:rFonts w:asciiTheme="minorHAnsi" w:hAnsiTheme="minorHAnsi"/>
          <w:sz w:val="24"/>
          <w:szCs w:val="24"/>
          <w:lang w:val="ru-RU"/>
        </w:rPr>
        <w:t>, в 26 км к северу от</w:t>
      </w:r>
      <w:r w:rsidR="00497299" w:rsidRPr="00505AD9">
        <w:rPr>
          <w:rFonts w:asciiTheme="minorHAnsi" w:hAnsiTheme="minorHAnsi"/>
          <w:sz w:val="24"/>
          <w:szCs w:val="24"/>
          <w:lang w:val="ru-RU"/>
        </w:rPr>
        <w:t xml:space="preserve"> города</w:t>
      </w:r>
      <w:r w:rsidRPr="00505AD9">
        <w:rPr>
          <w:rFonts w:asciiTheme="minorHAnsi" w:hAnsiTheme="minorHAnsi"/>
          <w:sz w:val="24"/>
          <w:szCs w:val="24"/>
          <w:lang w:val="ru-RU"/>
        </w:rPr>
        <w:t> </w:t>
      </w:r>
      <w:hyperlink r:id="rId16" w:tooltip="Владимир (город)" w:history="1">
        <w:r w:rsidRPr="00505AD9">
          <w:rPr>
            <w:rFonts w:asciiTheme="minorHAnsi" w:hAnsiTheme="minorHAnsi"/>
            <w:sz w:val="24"/>
            <w:szCs w:val="24"/>
            <w:lang w:val="ru-RU"/>
          </w:rPr>
          <w:t>Владимира</w:t>
        </w:r>
      </w:hyperlink>
      <w:r w:rsidRPr="00505AD9">
        <w:rPr>
          <w:rFonts w:asciiTheme="minorHAnsi" w:hAnsiTheme="minorHAnsi"/>
          <w:sz w:val="24"/>
          <w:szCs w:val="24"/>
          <w:lang w:val="ru-RU"/>
        </w:rPr>
        <w:t xml:space="preserve">.  Площадь города в утвержденных границах составляет 1500 га. </w:t>
      </w:r>
    </w:p>
    <w:p w:rsidR="00550D76" w:rsidRPr="00AC7708" w:rsidRDefault="00550D76" w:rsidP="00550D76">
      <w:pPr>
        <w:spacing w:line="360" w:lineRule="auto"/>
        <w:ind w:firstLine="567"/>
        <w:jc w:val="both"/>
        <w:rPr>
          <w:rFonts w:asciiTheme="minorHAnsi" w:hAnsiTheme="minorHAnsi"/>
          <w:sz w:val="24"/>
          <w:szCs w:val="24"/>
          <w:lang w:val="ru-RU"/>
        </w:rPr>
      </w:pPr>
      <w:r w:rsidRPr="00AC7708">
        <w:rPr>
          <w:rFonts w:asciiTheme="minorHAnsi" w:hAnsiTheme="minorHAnsi"/>
          <w:sz w:val="24"/>
          <w:szCs w:val="24"/>
          <w:lang w:val="ru-RU"/>
        </w:rPr>
        <w:t>Численность насе</w:t>
      </w:r>
      <w:r>
        <w:rPr>
          <w:rFonts w:asciiTheme="minorHAnsi" w:hAnsiTheme="minorHAnsi"/>
          <w:sz w:val="24"/>
          <w:szCs w:val="24"/>
          <w:lang w:val="ru-RU"/>
        </w:rPr>
        <w:t>ления города Суздаля по состоянию на 01.01.2016 г. составляет 9865</w:t>
      </w:r>
      <w:r w:rsidRPr="00AC7708">
        <w:rPr>
          <w:rFonts w:asciiTheme="minorHAnsi" w:hAnsiTheme="minorHAnsi"/>
          <w:sz w:val="24"/>
          <w:szCs w:val="24"/>
          <w:lang w:val="ru-RU"/>
        </w:rPr>
        <w:t xml:space="preserve"> чел., численность занятых в экономике – 5,0 тыс. чел.</w:t>
      </w:r>
    </w:p>
    <w:p w:rsidR="001C7F6D" w:rsidRPr="00505AD9" w:rsidRDefault="001C7F6D"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При успешной реализации целевой долгосрочной программы «Развитие туризма в городе Суздале», с достижением проектной экскурсионно-туристической ёмкости 1,8 млн. чел. в год, при более равномерном распределении потока туристов по сезонам и созданием порядка 3,5-4,0 тыс. новых рабочих мест, численность населения города может составить:</w:t>
      </w:r>
    </w:p>
    <w:p w:rsidR="001C7F6D" w:rsidRPr="00505AD9" w:rsidRDefault="001C7F6D" w:rsidP="005F736B">
      <w:pPr>
        <w:pStyle w:val="a5"/>
        <w:numPr>
          <w:ilvl w:val="0"/>
          <w:numId w:val="2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 xml:space="preserve">15,0 тыс. чел. – на </w:t>
      </w:r>
      <w:r w:rsidR="00A75FA0" w:rsidRPr="00505AD9">
        <w:rPr>
          <w:rFonts w:asciiTheme="minorHAnsi" w:hAnsiTheme="minorHAnsi"/>
          <w:sz w:val="24"/>
          <w:szCs w:val="24"/>
          <w:lang w:val="ru-RU"/>
        </w:rPr>
        <w:t>перспективу до 2030 г.</w:t>
      </w:r>
    </w:p>
    <w:p w:rsidR="001C7F6D" w:rsidRPr="00505AD9" w:rsidRDefault="00A75FA0" w:rsidP="005F736B">
      <w:pPr>
        <w:pStyle w:val="a5"/>
        <w:numPr>
          <w:ilvl w:val="0"/>
          <w:numId w:val="2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12,8</w:t>
      </w:r>
      <w:r w:rsidR="001C7F6D" w:rsidRPr="00505AD9">
        <w:rPr>
          <w:rFonts w:asciiTheme="minorHAnsi" w:hAnsiTheme="minorHAnsi"/>
          <w:sz w:val="24"/>
          <w:szCs w:val="24"/>
          <w:lang w:val="ru-RU"/>
        </w:rPr>
        <w:t xml:space="preserve"> тыс. чел. – на </w:t>
      </w:r>
      <w:r w:rsidRPr="00505AD9">
        <w:rPr>
          <w:rFonts w:asciiTheme="minorHAnsi" w:hAnsiTheme="minorHAnsi"/>
          <w:sz w:val="24"/>
          <w:szCs w:val="24"/>
          <w:lang w:val="ru-RU"/>
        </w:rPr>
        <w:t xml:space="preserve">период </w:t>
      </w:r>
      <w:r w:rsidR="0041688D" w:rsidRPr="00505AD9">
        <w:rPr>
          <w:rFonts w:asciiTheme="minorHAnsi" w:hAnsiTheme="minorHAnsi"/>
          <w:sz w:val="24"/>
          <w:szCs w:val="24"/>
          <w:lang w:val="ru-RU"/>
        </w:rPr>
        <w:t xml:space="preserve">до </w:t>
      </w:r>
      <w:r w:rsidRPr="00505AD9">
        <w:rPr>
          <w:rFonts w:asciiTheme="minorHAnsi" w:hAnsiTheme="minorHAnsi"/>
          <w:sz w:val="24"/>
          <w:szCs w:val="24"/>
          <w:lang w:val="ru-RU"/>
        </w:rPr>
        <w:t>2020 г.</w:t>
      </w:r>
    </w:p>
    <w:p w:rsidR="001C7F6D" w:rsidRPr="00505AD9" w:rsidRDefault="001C7F6D"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Изменение численности населения будет зависеть от успешной политики занятости населения, в частности</w:t>
      </w:r>
      <w:r w:rsidR="001A030C" w:rsidRPr="00505AD9">
        <w:rPr>
          <w:rFonts w:asciiTheme="minorHAnsi" w:hAnsiTheme="minorHAnsi"/>
          <w:sz w:val="24"/>
          <w:szCs w:val="24"/>
          <w:lang w:val="ru-RU"/>
        </w:rPr>
        <w:t xml:space="preserve"> от создания новых рабочих мест:</w:t>
      </w:r>
    </w:p>
    <w:p w:rsidR="001A030C" w:rsidRPr="00505AD9" w:rsidRDefault="001A030C"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w:t>
      </w:r>
      <w:r w:rsidRPr="00505AD9">
        <w:rPr>
          <w:rFonts w:asciiTheme="minorHAnsi" w:hAnsiTheme="minorHAnsi"/>
          <w:sz w:val="24"/>
          <w:szCs w:val="24"/>
          <w:lang w:val="ru-RU"/>
        </w:rPr>
        <w:tab/>
        <w:t>в туристической отрасли</w:t>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t xml:space="preserve">– 2,5 тыс. </w:t>
      </w:r>
      <w:proofErr w:type="spellStart"/>
      <w:r w:rsidRPr="00505AD9">
        <w:rPr>
          <w:rFonts w:asciiTheme="minorHAnsi" w:hAnsiTheme="minorHAnsi"/>
          <w:sz w:val="24"/>
          <w:szCs w:val="24"/>
          <w:lang w:val="ru-RU"/>
        </w:rPr>
        <w:t>раб</w:t>
      </w:r>
      <w:proofErr w:type="gramStart"/>
      <w:r w:rsidRPr="00505AD9">
        <w:rPr>
          <w:rFonts w:asciiTheme="minorHAnsi" w:hAnsiTheme="minorHAnsi"/>
          <w:sz w:val="24"/>
          <w:szCs w:val="24"/>
          <w:lang w:val="ru-RU"/>
        </w:rPr>
        <w:t>.м</w:t>
      </w:r>
      <w:proofErr w:type="gramEnd"/>
      <w:r w:rsidRPr="00505AD9">
        <w:rPr>
          <w:rFonts w:asciiTheme="minorHAnsi" w:hAnsiTheme="minorHAnsi"/>
          <w:sz w:val="24"/>
          <w:szCs w:val="24"/>
          <w:lang w:val="ru-RU"/>
        </w:rPr>
        <w:t>ест</w:t>
      </w:r>
      <w:proofErr w:type="spellEnd"/>
      <w:r w:rsidRPr="00505AD9">
        <w:rPr>
          <w:rFonts w:asciiTheme="minorHAnsi" w:hAnsiTheme="minorHAnsi"/>
          <w:sz w:val="24"/>
          <w:szCs w:val="24"/>
          <w:lang w:val="ru-RU"/>
        </w:rPr>
        <w:t>,</w:t>
      </w:r>
    </w:p>
    <w:p w:rsidR="001A030C" w:rsidRPr="00505AD9" w:rsidRDefault="001A030C"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w:t>
      </w:r>
      <w:r w:rsidRPr="00505AD9">
        <w:rPr>
          <w:rFonts w:asciiTheme="minorHAnsi" w:hAnsiTheme="minorHAnsi"/>
          <w:sz w:val="24"/>
          <w:szCs w:val="24"/>
          <w:lang w:val="ru-RU"/>
        </w:rPr>
        <w:tab/>
        <w:t>в сфере потребительского рынка</w:t>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t xml:space="preserve">– 0,2 тыс. </w:t>
      </w:r>
      <w:proofErr w:type="spellStart"/>
      <w:r w:rsidRPr="00505AD9">
        <w:rPr>
          <w:rFonts w:asciiTheme="minorHAnsi" w:hAnsiTheme="minorHAnsi"/>
          <w:sz w:val="24"/>
          <w:szCs w:val="24"/>
          <w:lang w:val="ru-RU"/>
        </w:rPr>
        <w:t>раб</w:t>
      </w:r>
      <w:proofErr w:type="gramStart"/>
      <w:r w:rsidRPr="00505AD9">
        <w:rPr>
          <w:rFonts w:asciiTheme="minorHAnsi" w:hAnsiTheme="minorHAnsi"/>
          <w:sz w:val="24"/>
          <w:szCs w:val="24"/>
          <w:lang w:val="ru-RU"/>
        </w:rPr>
        <w:t>.м</w:t>
      </w:r>
      <w:proofErr w:type="gramEnd"/>
      <w:r w:rsidRPr="00505AD9">
        <w:rPr>
          <w:rFonts w:asciiTheme="minorHAnsi" w:hAnsiTheme="minorHAnsi"/>
          <w:sz w:val="24"/>
          <w:szCs w:val="24"/>
          <w:lang w:val="ru-RU"/>
        </w:rPr>
        <w:t>ест</w:t>
      </w:r>
      <w:proofErr w:type="spellEnd"/>
      <w:r w:rsidRPr="00505AD9">
        <w:rPr>
          <w:rFonts w:asciiTheme="minorHAnsi" w:hAnsiTheme="minorHAnsi"/>
          <w:sz w:val="24"/>
          <w:szCs w:val="24"/>
          <w:lang w:val="ru-RU"/>
        </w:rPr>
        <w:t>,</w:t>
      </w:r>
    </w:p>
    <w:p w:rsidR="001A030C" w:rsidRPr="00505AD9" w:rsidRDefault="001A030C"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w:t>
      </w:r>
      <w:r w:rsidRPr="00505AD9">
        <w:rPr>
          <w:rFonts w:asciiTheme="minorHAnsi" w:hAnsiTheme="minorHAnsi"/>
          <w:sz w:val="24"/>
          <w:szCs w:val="24"/>
          <w:lang w:val="ru-RU"/>
        </w:rPr>
        <w:tab/>
        <w:t>в сфере малого предпринимательства</w:t>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t xml:space="preserve">– 0,3 тыс. </w:t>
      </w:r>
      <w:proofErr w:type="spellStart"/>
      <w:r w:rsidRPr="00505AD9">
        <w:rPr>
          <w:rFonts w:asciiTheme="minorHAnsi" w:hAnsiTheme="minorHAnsi"/>
          <w:sz w:val="24"/>
          <w:szCs w:val="24"/>
          <w:lang w:val="ru-RU"/>
        </w:rPr>
        <w:t>раб</w:t>
      </w:r>
      <w:proofErr w:type="gramStart"/>
      <w:r w:rsidRPr="00505AD9">
        <w:rPr>
          <w:rFonts w:asciiTheme="minorHAnsi" w:hAnsiTheme="minorHAnsi"/>
          <w:sz w:val="24"/>
          <w:szCs w:val="24"/>
          <w:lang w:val="ru-RU"/>
        </w:rPr>
        <w:t>.м</w:t>
      </w:r>
      <w:proofErr w:type="gramEnd"/>
      <w:r w:rsidRPr="00505AD9">
        <w:rPr>
          <w:rFonts w:asciiTheme="minorHAnsi" w:hAnsiTheme="minorHAnsi"/>
          <w:sz w:val="24"/>
          <w:szCs w:val="24"/>
          <w:lang w:val="ru-RU"/>
        </w:rPr>
        <w:t>ест</w:t>
      </w:r>
      <w:proofErr w:type="spellEnd"/>
      <w:r w:rsidRPr="00505AD9">
        <w:rPr>
          <w:rFonts w:asciiTheme="minorHAnsi" w:hAnsiTheme="minorHAnsi"/>
          <w:sz w:val="24"/>
          <w:szCs w:val="24"/>
          <w:lang w:val="ru-RU"/>
        </w:rPr>
        <w:t>,</w:t>
      </w:r>
    </w:p>
    <w:p w:rsidR="001A030C" w:rsidRPr="00505AD9" w:rsidRDefault="001A030C"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w:t>
      </w:r>
      <w:r w:rsidRPr="00505AD9">
        <w:rPr>
          <w:rFonts w:asciiTheme="minorHAnsi" w:hAnsiTheme="minorHAnsi"/>
          <w:sz w:val="24"/>
          <w:szCs w:val="24"/>
          <w:lang w:val="ru-RU"/>
        </w:rPr>
        <w:tab/>
        <w:t>в специальных учебных заведениях</w:t>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t xml:space="preserve">– 0,2 тыс. </w:t>
      </w:r>
      <w:proofErr w:type="spellStart"/>
      <w:r w:rsidRPr="00505AD9">
        <w:rPr>
          <w:rFonts w:asciiTheme="minorHAnsi" w:hAnsiTheme="minorHAnsi"/>
          <w:sz w:val="24"/>
          <w:szCs w:val="24"/>
          <w:lang w:val="ru-RU"/>
        </w:rPr>
        <w:t>раб</w:t>
      </w:r>
      <w:proofErr w:type="gramStart"/>
      <w:r w:rsidRPr="00505AD9">
        <w:rPr>
          <w:rFonts w:asciiTheme="minorHAnsi" w:hAnsiTheme="minorHAnsi"/>
          <w:sz w:val="24"/>
          <w:szCs w:val="24"/>
          <w:lang w:val="ru-RU"/>
        </w:rPr>
        <w:t>.м</w:t>
      </w:r>
      <w:proofErr w:type="gramEnd"/>
      <w:r w:rsidRPr="00505AD9">
        <w:rPr>
          <w:rFonts w:asciiTheme="minorHAnsi" w:hAnsiTheme="minorHAnsi"/>
          <w:sz w:val="24"/>
          <w:szCs w:val="24"/>
          <w:lang w:val="ru-RU"/>
        </w:rPr>
        <w:t>ест</w:t>
      </w:r>
      <w:proofErr w:type="spellEnd"/>
      <w:r w:rsidRPr="00505AD9">
        <w:rPr>
          <w:rFonts w:asciiTheme="minorHAnsi" w:hAnsiTheme="minorHAnsi"/>
          <w:sz w:val="24"/>
          <w:szCs w:val="24"/>
          <w:lang w:val="ru-RU"/>
        </w:rPr>
        <w:t>,</w:t>
      </w:r>
    </w:p>
    <w:p w:rsidR="001A030C" w:rsidRPr="00505AD9" w:rsidRDefault="001A030C"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w:t>
      </w:r>
      <w:r w:rsidRPr="00505AD9">
        <w:rPr>
          <w:rFonts w:asciiTheme="minorHAnsi" w:hAnsiTheme="minorHAnsi"/>
          <w:sz w:val="24"/>
          <w:szCs w:val="24"/>
          <w:lang w:val="ru-RU"/>
        </w:rPr>
        <w:tab/>
        <w:t>в производственной сфере</w:t>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r>
      <w:r w:rsidRPr="00505AD9">
        <w:rPr>
          <w:rFonts w:asciiTheme="minorHAnsi" w:hAnsiTheme="minorHAnsi"/>
          <w:sz w:val="24"/>
          <w:szCs w:val="24"/>
          <w:lang w:val="ru-RU"/>
        </w:rPr>
        <w:tab/>
        <w:t xml:space="preserve">– 0,3 тыс. </w:t>
      </w:r>
      <w:proofErr w:type="spellStart"/>
      <w:r w:rsidRPr="00505AD9">
        <w:rPr>
          <w:rFonts w:asciiTheme="minorHAnsi" w:hAnsiTheme="minorHAnsi"/>
          <w:sz w:val="24"/>
          <w:szCs w:val="24"/>
          <w:lang w:val="ru-RU"/>
        </w:rPr>
        <w:t>раб</w:t>
      </w:r>
      <w:proofErr w:type="gramStart"/>
      <w:r w:rsidRPr="00505AD9">
        <w:rPr>
          <w:rFonts w:asciiTheme="minorHAnsi" w:hAnsiTheme="minorHAnsi"/>
          <w:sz w:val="24"/>
          <w:szCs w:val="24"/>
          <w:lang w:val="ru-RU"/>
        </w:rPr>
        <w:t>.м</w:t>
      </w:r>
      <w:proofErr w:type="gramEnd"/>
      <w:r w:rsidRPr="00505AD9">
        <w:rPr>
          <w:rFonts w:asciiTheme="minorHAnsi" w:hAnsiTheme="minorHAnsi"/>
          <w:sz w:val="24"/>
          <w:szCs w:val="24"/>
          <w:lang w:val="ru-RU"/>
        </w:rPr>
        <w:t>ест</w:t>
      </w:r>
      <w:proofErr w:type="spellEnd"/>
      <w:r w:rsidRPr="00505AD9">
        <w:rPr>
          <w:rFonts w:asciiTheme="minorHAnsi" w:hAnsiTheme="minorHAnsi"/>
          <w:sz w:val="24"/>
          <w:szCs w:val="24"/>
          <w:lang w:val="ru-RU"/>
        </w:rPr>
        <w:t>.</w:t>
      </w:r>
    </w:p>
    <w:p w:rsidR="001C7F6D" w:rsidRPr="00505AD9" w:rsidRDefault="001C7F6D"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Основными направлениями развития города являются:</w:t>
      </w:r>
    </w:p>
    <w:p w:rsidR="001C7F6D" w:rsidRPr="00505AD9" w:rsidRDefault="001C7F6D"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w:t>
      </w:r>
      <w:r w:rsidRPr="00505AD9">
        <w:rPr>
          <w:rFonts w:asciiTheme="minorHAnsi" w:hAnsiTheme="minorHAnsi"/>
          <w:sz w:val="24"/>
          <w:szCs w:val="24"/>
          <w:lang w:val="ru-RU"/>
        </w:rPr>
        <w:tab/>
        <w:t>реконструкция и благоустройство существующей застройки, уличной и инженерной инфраструктуры;</w:t>
      </w:r>
    </w:p>
    <w:p w:rsidR="001C7F6D" w:rsidRPr="00505AD9" w:rsidRDefault="001C7F6D"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w:t>
      </w:r>
      <w:r w:rsidRPr="00505AD9">
        <w:rPr>
          <w:rFonts w:asciiTheme="minorHAnsi" w:hAnsiTheme="minorHAnsi"/>
          <w:sz w:val="24"/>
          <w:szCs w:val="24"/>
          <w:lang w:val="ru-RU"/>
        </w:rPr>
        <w:tab/>
        <w:t>строительство на свободных территориях;</w:t>
      </w:r>
    </w:p>
    <w:p w:rsidR="001C7F6D" w:rsidRPr="00505AD9" w:rsidRDefault="001C7F6D"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w:t>
      </w:r>
      <w:r w:rsidRPr="00505AD9">
        <w:rPr>
          <w:rFonts w:asciiTheme="minorHAnsi" w:hAnsiTheme="minorHAnsi"/>
          <w:sz w:val="24"/>
          <w:szCs w:val="24"/>
          <w:lang w:val="ru-RU"/>
        </w:rPr>
        <w:tab/>
        <w:t>регенерация исторического центра города, с переносом общегородских функций на бульвар «Всполье»;</w:t>
      </w:r>
    </w:p>
    <w:p w:rsidR="001C7F6D" w:rsidRPr="00505AD9" w:rsidRDefault="001C7F6D"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w:t>
      </w:r>
      <w:r w:rsidRPr="00505AD9">
        <w:rPr>
          <w:rFonts w:asciiTheme="minorHAnsi" w:hAnsiTheme="minorHAnsi"/>
          <w:sz w:val="24"/>
          <w:szCs w:val="24"/>
          <w:lang w:val="ru-RU"/>
        </w:rPr>
        <w:tab/>
        <w:t>развитие музейно-экспозиционного комплекса и туристской инфраструктуры</w:t>
      </w:r>
      <w:r w:rsidR="00EE14F2" w:rsidRPr="00505AD9">
        <w:rPr>
          <w:rFonts w:asciiTheme="minorHAnsi" w:hAnsiTheme="minorHAnsi"/>
          <w:sz w:val="24"/>
          <w:szCs w:val="24"/>
          <w:lang w:val="ru-RU"/>
        </w:rPr>
        <w:t>;</w:t>
      </w:r>
    </w:p>
    <w:p w:rsidR="001C7F6D" w:rsidRPr="00505AD9" w:rsidRDefault="001C7F6D"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w:t>
      </w:r>
      <w:r w:rsidRPr="00505AD9">
        <w:rPr>
          <w:rFonts w:asciiTheme="minorHAnsi" w:hAnsiTheme="minorHAnsi"/>
          <w:sz w:val="24"/>
          <w:szCs w:val="24"/>
          <w:lang w:val="ru-RU"/>
        </w:rPr>
        <w:tab/>
        <w:t>благоустройство р. Каменки и ее поймы;</w:t>
      </w:r>
    </w:p>
    <w:p w:rsidR="001C7F6D" w:rsidRPr="00505AD9" w:rsidRDefault="001C7F6D"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Освоение свободных территорий сопряжено с прокладкой необходимых дополнительных инженерно-транспортных коммуникаций, ландшафтной организацией новых территорий для обеспечения пространственно-значимого восприятия города в целом и ее индивидуальности, как исторического города.</w:t>
      </w:r>
    </w:p>
    <w:p w:rsidR="00ED7162" w:rsidRPr="00505AD9" w:rsidRDefault="00ED7162"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В целях реализации государственной политики в сфере водоснабжения и водоотведения, направленной на обеспечение охраны здоровья и улучшения качества жизни населения путем </w:t>
      </w:r>
      <w:r w:rsidRPr="00505AD9">
        <w:rPr>
          <w:rFonts w:asciiTheme="minorHAnsi" w:hAnsiTheme="minorHAnsi"/>
          <w:sz w:val="24"/>
          <w:szCs w:val="24"/>
          <w:lang w:val="ru-RU"/>
        </w:rPr>
        <w:lastRenderedPageBreak/>
        <w:t>обеспечения бесперебойного и качественного водоснабжения и водоотведения; б) повышени</w:t>
      </w:r>
      <w:r w:rsidR="00061AF7">
        <w:rPr>
          <w:rFonts w:asciiTheme="minorHAnsi" w:hAnsiTheme="minorHAnsi"/>
          <w:sz w:val="24"/>
          <w:szCs w:val="24"/>
          <w:lang w:val="ru-RU"/>
        </w:rPr>
        <w:t>я</w:t>
      </w:r>
      <w:r w:rsidRPr="00505AD9">
        <w:rPr>
          <w:rFonts w:asciiTheme="minorHAnsi" w:hAnsiTheme="minorHAnsi"/>
          <w:sz w:val="24"/>
          <w:szCs w:val="24"/>
          <w:lang w:val="ru-RU"/>
        </w:rPr>
        <w:t xml:space="preserve"> энергетической эффективности оборудования; в) снижени</w:t>
      </w:r>
      <w:r w:rsidR="00061AF7">
        <w:rPr>
          <w:rFonts w:asciiTheme="minorHAnsi" w:hAnsiTheme="minorHAnsi"/>
          <w:sz w:val="24"/>
          <w:szCs w:val="24"/>
          <w:lang w:val="ru-RU"/>
        </w:rPr>
        <w:t>я</w:t>
      </w:r>
      <w:r w:rsidRPr="00505AD9">
        <w:rPr>
          <w:rFonts w:asciiTheme="minorHAnsi" w:hAnsiTheme="minorHAnsi"/>
          <w:sz w:val="24"/>
          <w:szCs w:val="24"/>
          <w:lang w:val="ru-RU"/>
        </w:rPr>
        <w:t xml:space="preserve"> негативного воздействия на водные объекты путем повышени</w:t>
      </w:r>
      <w:r w:rsidR="002F4C9E" w:rsidRPr="00505AD9">
        <w:rPr>
          <w:rFonts w:asciiTheme="minorHAnsi" w:hAnsiTheme="minorHAnsi"/>
          <w:sz w:val="24"/>
          <w:szCs w:val="24"/>
          <w:lang w:val="ru-RU"/>
        </w:rPr>
        <w:t xml:space="preserve">я качества очистки сточных вод; </w:t>
      </w:r>
      <w:r w:rsidRPr="00505AD9">
        <w:rPr>
          <w:rFonts w:asciiTheme="minorHAnsi" w:hAnsiTheme="minorHAnsi"/>
          <w:sz w:val="24"/>
          <w:szCs w:val="24"/>
          <w:lang w:val="ru-RU"/>
        </w:rPr>
        <w:t>г) обеспечени</w:t>
      </w:r>
      <w:r w:rsidR="00061AF7">
        <w:rPr>
          <w:rFonts w:asciiTheme="minorHAnsi" w:hAnsiTheme="minorHAnsi"/>
          <w:sz w:val="24"/>
          <w:szCs w:val="24"/>
          <w:lang w:val="ru-RU"/>
        </w:rPr>
        <w:t>я</w:t>
      </w:r>
      <w:r w:rsidRPr="00505AD9">
        <w:rPr>
          <w:rFonts w:asciiTheme="minorHAnsi" w:hAnsiTheme="minorHAnsi"/>
          <w:sz w:val="24"/>
          <w:szCs w:val="24"/>
          <w:lang w:val="ru-RU"/>
        </w:rPr>
        <w:t xml:space="preserve"> доступности водоснабжения и водоотведения для абонентов; д) обеспечени</w:t>
      </w:r>
      <w:r w:rsidR="00061AF7">
        <w:rPr>
          <w:rFonts w:asciiTheme="minorHAnsi" w:hAnsiTheme="minorHAnsi"/>
          <w:sz w:val="24"/>
          <w:szCs w:val="24"/>
          <w:lang w:val="ru-RU"/>
        </w:rPr>
        <w:t>я</w:t>
      </w:r>
      <w:r w:rsidRPr="00505AD9">
        <w:rPr>
          <w:rFonts w:asciiTheme="minorHAnsi" w:hAnsiTheme="minorHAnsi"/>
          <w:sz w:val="24"/>
          <w:szCs w:val="24"/>
          <w:lang w:val="ru-RU"/>
        </w:rPr>
        <w:t xml:space="preserve"> развития централизованных систем холодного водоснабжения и водоотведения путем развития более эффективных форм управления этими системами; е) привлечени</w:t>
      </w:r>
      <w:r w:rsidR="00061AF7">
        <w:rPr>
          <w:rFonts w:asciiTheme="minorHAnsi" w:hAnsiTheme="minorHAnsi"/>
          <w:sz w:val="24"/>
          <w:szCs w:val="24"/>
          <w:lang w:val="ru-RU"/>
        </w:rPr>
        <w:t>я</w:t>
      </w:r>
      <w:r w:rsidRPr="00505AD9">
        <w:rPr>
          <w:rFonts w:asciiTheme="minorHAnsi" w:hAnsiTheme="minorHAnsi"/>
          <w:sz w:val="24"/>
          <w:szCs w:val="24"/>
          <w:lang w:val="ru-RU"/>
        </w:rPr>
        <w:t xml:space="preserve"> инвестиций была разработана настоящая схема водоснабжения и водоотведения </w:t>
      </w:r>
      <w:r w:rsidR="00E43277" w:rsidRPr="00505AD9">
        <w:rPr>
          <w:rFonts w:asciiTheme="minorHAnsi" w:hAnsiTheme="minorHAnsi"/>
          <w:sz w:val="24"/>
          <w:szCs w:val="24"/>
          <w:lang w:val="ru-RU"/>
        </w:rPr>
        <w:t>г.</w:t>
      </w:r>
      <w:r w:rsidR="00061AF7">
        <w:rPr>
          <w:rFonts w:asciiTheme="minorHAnsi" w:hAnsiTheme="minorHAnsi"/>
          <w:sz w:val="24"/>
          <w:szCs w:val="24"/>
          <w:lang w:val="ru-RU"/>
        </w:rPr>
        <w:t xml:space="preserve"> </w:t>
      </w:r>
      <w:r w:rsidR="00E43277" w:rsidRPr="00505AD9">
        <w:rPr>
          <w:rFonts w:asciiTheme="minorHAnsi" w:hAnsiTheme="minorHAnsi"/>
          <w:sz w:val="24"/>
          <w:szCs w:val="24"/>
          <w:lang w:val="ru-RU"/>
        </w:rPr>
        <w:t xml:space="preserve">Суздаля </w:t>
      </w:r>
      <w:r w:rsidRPr="00505AD9">
        <w:rPr>
          <w:rFonts w:asciiTheme="minorHAnsi" w:hAnsiTheme="minorHAnsi"/>
          <w:sz w:val="24"/>
          <w:szCs w:val="24"/>
          <w:lang w:val="ru-RU"/>
        </w:rPr>
        <w:t>на период до 20</w:t>
      </w:r>
      <w:r w:rsidR="00E43277" w:rsidRPr="00505AD9">
        <w:rPr>
          <w:rFonts w:asciiTheme="minorHAnsi" w:hAnsiTheme="minorHAnsi"/>
          <w:sz w:val="24"/>
          <w:szCs w:val="24"/>
          <w:lang w:val="ru-RU"/>
        </w:rPr>
        <w:t>30</w:t>
      </w:r>
      <w:r w:rsidRPr="00505AD9">
        <w:rPr>
          <w:rFonts w:asciiTheme="minorHAnsi" w:hAnsiTheme="minorHAnsi"/>
          <w:sz w:val="24"/>
          <w:szCs w:val="24"/>
          <w:lang w:val="ru-RU"/>
        </w:rPr>
        <w:t xml:space="preserve"> года. </w:t>
      </w:r>
    </w:p>
    <w:p w:rsidR="00ED7162" w:rsidRDefault="00ED7162"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Основой для разработки и реализации «Схемы водоотведения </w:t>
      </w:r>
      <w:r w:rsidR="00E43277" w:rsidRPr="00505AD9">
        <w:rPr>
          <w:rFonts w:asciiTheme="minorHAnsi" w:hAnsiTheme="minorHAnsi"/>
          <w:sz w:val="24"/>
          <w:szCs w:val="24"/>
          <w:lang w:val="ru-RU"/>
        </w:rPr>
        <w:t>г.</w:t>
      </w:r>
      <w:r w:rsidR="00061AF7">
        <w:rPr>
          <w:rFonts w:asciiTheme="minorHAnsi" w:hAnsiTheme="minorHAnsi"/>
          <w:sz w:val="24"/>
          <w:szCs w:val="24"/>
          <w:lang w:val="ru-RU"/>
        </w:rPr>
        <w:t xml:space="preserve"> </w:t>
      </w:r>
      <w:r w:rsidR="00E43277" w:rsidRPr="00505AD9">
        <w:rPr>
          <w:rFonts w:asciiTheme="minorHAnsi" w:hAnsiTheme="minorHAnsi"/>
          <w:sz w:val="24"/>
          <w:szCs w:val="24"/>
          <w:lang w:val="ru-RU"/>
        </w:rPr>
        <w:t xml:space="preserve">Суздаля </w:t>
      </w:r>
      <w:r w:rsidRPr="00505AD9">
        <w:rPr>
          <w:rFonts w:asciiTheme="minorHAnsi" w:hAnsiTheme="minorHAnsi"/>
          <w:sz w:val="24"/>
          <w:szCs w:val="24"/>
          <w:lang w:val="ru-RU"/>
        </w:rPr>
        <w:t>до 2</w:t>
      </w:r>
      <w:r w:rsidR="00E43277" w:rsidRPr="00505AD9">
        <w:rPr>
          <w:rFonts w:asciiTheme="minorHAnsi" w:hAnsiTheme="minorHAnsi"/>
          <w:sz w:val="24"/>
          <w:szCs w:val="24"/>
          <w:lang w:val="ru-RU"/>
        </w:rPr>
        <w:t>030</w:t>
      </w:r>
      <w:r w:rsidRPr="00505AD9">
        <w:rPr>
          <w:rFonts w:asciiTheme="minorHAnsi" w:hAnsiTheme="minorHAnsi"/>
          <w:sz w:val="24"/>
          <w:szCs w:val="24"/>
          <w:lang w:val="ru-RU"/>
        </w:rPr>
        <w:t xml:space="preserve"> г.» является Федеральный закон от 7 декабря №416-ФЗ «О водоснабжении и водоотведении», регулирующий систему взаимоотношений в сфере водоснабжения и водоотведения и направленный на обеспечение устойчивого и надежного развития систем водоснабжения и водоотведения.</w:t>
      </w:r>
    </w:p>
    <w:p w:rsidR="00322EF1" w:rsidRPr="00AC7708" w:rsidRDefault="00322EF1" w:rsidP="00322EF1">
      <w:pPr>
        <w:spacing w:line="360" w:lineRule="auto"/>
        <w:ind w:firstLine="567"/>
        <w:jc w:val="both"/>
        <w:rPr>
          <w:rFonts w:asciiTheme="minorHAnsi" w:hAnsiTheme="minorHAnsi"/>
          <w:sz w:val="24"/>
          <w:szCs w:val="24"/>
          <w:lang w:val="ru-RU"/>
        </w:rPr>
      </w:pPr>
      <w:r>
        <w:rPr>
          <w:rFonts w:asciiTheme="minorHAnsi" w:hAnsiTheme="minorHAnsi"/>
          <w:sz w:val="24"/>
          <w:szCs w:val="24"/>
          <w:lang w:val="ru-RU"/>
        </w:rPr>
        <w:t>В рамках схемы водоотведения МО г. Суздаль, дополнительно рассматриваются следующие населенные пункты Суздальского района: с. Ивановское (население 433 чел.), пос. Новый (население 1395 чел.), с. Сельцо (население 286 чел.) в связи с поставкой холодной воды в них от водозаборных сооружений г. Суздаль.</w:t>
      </w:r>
    </w:p>
    <w:p w:rsidR="00ED7162" w:rsidRPr="00505AD9" w:rsidRDefault="00ED7162"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База для разработки Схемы водоотведения: </w:t>
      </w:r>
    </w:p>
    <w:p w:rsidR="00ED7162" w:rsidRPr="00505AD9" w:rsidRDefault="00ED7162" w:rsidP="005F736B">
      <w:pPr>
        <w:pStyle w:val="a5"/>
        <w:numPr>
          <w:ilvl w:val="0"/>
          <w:numId w:val="31"/>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 xml:space="preserve">Генеральный план </w:t>
      </w:r>
      <w:r w:rsidR="007E7449" w:rsidRPr="00505AD9">
        <w:rPr>
          <w:rFonts w:asciiTheme="minorHAnsi" w:hAnsiTheme="minorHAnsi"/>
          <w:sz w:val="24"/>
          <w:szCs w:val="24"/>
          <w:lang w:val="ru-RU"/>
        </w:rPr>
        <w:t>города Суздаля;</w:t>
      </w:r>
    </w:p>
    <w:p w:rsidR="00EE14F2" w:rsidRDefault="00EE14F2" w:rsidP="005F736B">
      <w:pPr>
        <w:pStyle w:val="a5"/>
        <w:numPr>
          <w:ilvl w:val="0"/>
          <w:numId w:val="31"/>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Постановление Губернатора Владимирской области №94</w:t>
      </w:r>
      <w:r w:rsidR="00061AF7">
        <w:rPr>
          <w:rFonts w:asciiTheme="minorHAnsi" w:hAnsiTheme="minorHAnsi"/>
          <w:sz w:val="24"/>
          <w:szCs w:val="24"/>
          <w:lang w:val="ru-RU"/>
        </w:rPr>
        <w:t xml:space="preserve"> от 01.02.2012 г. «Об утверждении долгосрочной целевой программы «Энергосбережение и повышение энергетической эффективности во Владимирской области на период до 2020 года»;</w:t>
      </w:r>
    </w:p>
    <w:p w:rsidR="00061AF7" w:rsidRPr="00505AD9" w:rsidRDefault="00061AF7" w:rsidP="005F736B">
      <w:pPr>
        <w:pStyle w:val="a5"/>
        <w:numPr>
          <w:ilvl w:val="0"/>
          <w:numId w:val="31"/>
        </w:numPr>
        <w:spacing w:line="360" w:lineRule="auto"/>
        <w:jc w:val="both"/>
        <w:rPr>
          <w:rFonts w:asciiTheme="minorHAnsi" w:hAnsiTheme="minorHAnsi"/>
          <w:sz w:val="24"/>
          <w:szCs w:val="24"/>
          <w:lang w:val="ru-RU"/>
        </w:rPr>
      </w:pPr>
      <w:r>
        <w:rPr>
          <w:rFonts w:asciiTheme="minorHAnsi" w:hAnsiTheme="minorHAnsi"/>
          <w:sz w:val="24"/>
          <w:szCs w:val="24"/>
          <w:lang w:val="ru-RU"/>
        </w:rPr>
        <w:t>Проект Концепции развития города Суздаль до 2024 года;</w:t>
      </w:r>
    </w:p>
    <w:p w:rsidR="00EE14F2" w:rsidRPr="00505AD9" w:rsidRDefault="00ED7162" w:rsidP="005F736B">
      <w:pPr>
        <w:pStyle w:val="a5"/>
        <w:numPr>
          <w:ilvl w:val="0"/>
          <w:numId w:val="31"/>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 xml:space="preserve">Данные </w:t>
      </w:r>
      <w:proofErr w:type="spellStart"/>
      <w:r w:rsidRPr="00505AD9">
        <w:rPr>
          <w:rFonts w:asciiTheme="minorHAnsi" w:hAnsiTheme="minorHAnsi"/>
          <w:sz w:val="24"/>
          <w:szCs w:val="24"/>
          <w:lang w:val="ru-RU"/>
        </w:rPr>
        <w:t>тарифообразования</w:t>
      </w:r>
      <w:proofErr w:type="spellEnd"/>
      <w:r w:rsidRPr="00505AD9">
        <w:rPr>
          <w:rFonts w:asciiTheme="minorHAnsi" w:hAnsiTheme="minorHAnsi"/>
          <w:sz w:val="24"/>
          <w:szCs w:val="24"/>
          <w:lang w:val="ru-RU"/>
        </w:rPr>
        <w:t xml:space="preserve"> за услуги водоснабжения и водоотведения; </w:t>
      </w:r>
    </w:p>
    <w:p w:rsidR="006D60DA" w:rsidRPr="00505AD9" w:rsidRDefault="00ED7162" w:rsidP="005F736B">
      <w:pPr>
        <w:pStyle w:val="a5"/>
        <w:numPr>
          <w:ilvl w:val="0"/>
          <w:numId w:val="31"/>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Данные о сооружениях на системах водоотведения</w:t>
      </w:r>
      <w:r w:rsidR="006D60DA" w:rsidRPr="00505AD9">
        <w:rPr>
          <w:rFonts w:asciiTheme="minorHAnsi" w:hAnsiTheme="minorHAnsi"/>
          <w:sz w:val="24"/>
          <w:szCs w:val="24"/>
          <w:lang w:val="ru-RU"/>
        </w:rPr>
        <w:t xml:space="preserve"> и канализационных сетях. </w:t>
      </w:r>
    </w:p>
    <w:p w:rsidR="00ED7162" w:rsidRPr="00505AD9" w:rsidRDefault="006D60DA"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Сх</w:t>
      </w:r>
      <w:r w:rsidR="00ED7162" w:rsidRPr="00505AD9">
        <w:rPr>
          <w:rFonts w:asciiTheme="minorHAnsi" w:hAnsiTheme="minorHAnsi"/>
          <w:sz w:val="24"/>
          <w:szCs w:val="24"/>
          <w:lang w:val="ru-RU"/>
        </w:rPr>
        <w:t xml:space="preserve">ема водоотведения содержит: </w:t>
      </w:r>
    </w:p>
    <w:p w:rsidR="00ED7162" w:rsidRPr="00505AD9" w:rsidRDefault="00ED7162" w:rsidP="005F736B">
      <w:pPr>
        <w:pStyle w:val="a5"/>
        <w:widowControl/>
        <w:numPr>
          <w:ilvl w:val="0"/>
          <w:numId w:val="21"/>
        </w:numPr>
        <w:tabs>
          <w:tab w:val="left" w:pos="851"/>
        </w:tabs>
        <w:spacing w:line="360" w:lineRule="auto"/>
        <w:ind w:left="0" w:firstLine="567"/>
        <w:contextualSpacing/>
        <w:jc w:val="both"/>
        <w:rPr>
          <w:rFonts w:asciiTheme="minorHAnsi" w:hAnsiTheme="minorHAnsi"/>
          <w:sz w:val="24"/>
          <w:szCs w:val="24"/>
          <w:lang w:val="ru-RU"/>
        </w:rPr>
      </w:pPr>
      <w:r w:rsidRPr="00505AD9">
        <w:rPr>
          <w:rFonts w:asciiTheme="minorHAnsi" w:hAnsiTheme="minorHAnsi"/>
          <w:sz w:val="24"/>
          <w:szCs w:val="24"/>
          <w:lang w:val="ru-RU"/>
        </w:rPr>
        <w:t>основные направления, принципы, задачи и целевые показатели развития централизованн</w:t>
      </w:r>
      <w:r w:rsidR="00061AF7">
        <w:rPr>
          <w:rFonts w:asciiTheme="minorHAnsi" w:hAnsiTheme="minorHAnsi"/>
          <w:sz w:val="24"/>
          <w:szCs w:val="24"/>
          <w:lang w:val="ru-RU"/>
        </w:rPr>
        <w:t>ой</w:t>
      </w:r>
      <w:r w:rsidRPr="00505AD9">
        <w:rPr>
          <w:rFonts w:asciiTheme="minorHAnsi" w:hAnsiTheme="minorHAnsi"/>
          <w:sz w:val="24"/>
          <w:szCs w:val="24"/>
          <w:lang w:val="ru-RU"/>
        </w:rPr>
        <w:t xml:space="preserve"> систем</w:t>
      </w:r>
      <w:r w:rsidR="00061AF7">
        <w:rPr>
          <w:rFonts w:asciiTheme="minorHAnsi" w:hAnsiTheme="minorHAnsi"/>
          <w:sz w:val="24"/>
          <w:szCs w:val="24"/>
          <w:lang w:val="ru-RU"/>
        </w:rPr>
        <w:t>ы</w:t>
      </w:r>
      <w:r w:rsidRPr="00505AD9">
        <w:rPr>
          <w:rFonts w:asciiTheme="minorHAnsi" w:hAnsiTheme="minorHAnsi"/>
          <w:sz w:val="24"/>
          <w:szCs w:val="24"/>
          <w:lang w:val="ru-RU"/>
        </w:rPr>
        <w:t xml:space="preserve"> водоотведения; </w:t>
      </w:r>
    </w:p>
    <w:p w:rsidR="00ED7162" w:rsidRPr="00505AD9" w:rsidRDefault="00ED7162" w:rsidP="005F736B">
      <w:pPr>
        <w:pStyle w:val="a5"/>
        <w:widowControl/>
        <w:numPr>
          <w:ilvl w:val="0"/>
          <w:numId w:val="21"/>
        </w:numPr>
        <w:tabs>
          <w:tab w:val="left" w:pos="851"/>
        </w:tabs>
        <w:spacing w:line="360" w:lineRule="auto"/>
        <w:ind w:left="0" w:firstLine="567"/>
        <w:contextualSpacing/>
        <w:jc w:val="both"/>
        <w:rPr>
          <w:rFonts w:asciiTheme="minorHAnsi" w:hAnsiTheme="minorHAnsi"/>
          <w:sz w:val="24"/>
          <w:szCs w:val="24"/>
          <w:lang w:val="ru-RU"/>
        </w:rPr>
      </w:pPr>
      <w:r w:rsidRPr="00505AD9">
        <w:rPr>
          <w:rFonts w:asciiTheme="minorHAnsi" w:hAnsiTheme="minorHAnsi"/>
          <w:sz w:val="24"/>
          <w:szCs w:val="24"/>
          <w:lang w:val="ru-RU"/>
        </w:rPr>
        <w:t xml:space="preserve">прогнозные балансы количества и состава сточных вод сроком не менее чем на 10 лет с учетом различных сценариев развития поселений; </w:t>
      </w:r>
    </w:p>
    <w:p w:rsidR="00ED7162" w:rsidRPr="00505AD9" w:rsidRDefault="00ED7162" w:rsidP="005F736B">
      <w:pPr>
        <w:pStyle w:val="a5"/>
        <w:widowControl/>
        <w:numPr>
          <w:ilvl w:val="0"/>
          <w:numId w:val="21"/>
        </w:numPr>
        <w:tabs>
          <w:tab w:val="left" w:pos="851"/>
        </w:tabs>
        <w:spacing w:line="360" w:lineRule="auto"/>
        <w:ind w:left="0" w:firstLine="567"/>
        <w:contextualSpacing/>
        <w:jc w:val="both"/>
        <w:rPr>
          <w:rFonts w:asciiTheme="minorHAnsi" w:hAnsiTheme="minorHAnsi"/>
          <w:sz w:val="24"/>
          <w:szCs w:val="24"/>
          <w:lang w:val="ru-RU"/>
        </w:rPr>
      </w:pPr>
      <w:r w:rsidRPr="00505AD9">
        <w:rPr>
          <w:rFonts w:asciiTheme="minorHAnsi" w:hAnsiTheme="minorHAnsi"/>
          <w:sz w:val="24"/>
          <w:szCs w:val="24"/>
          <w:lang w:val="ru-RU"/>
        </w:rPr>
        <w:t>зоны централизованного водоотведения;</w:t>
      </w:r>
    </w:p>
    <w:p w:rsidR="00ED7162" w:rsidRPr="00505AD9" w:rsidRDefault="00ED7162" w:rsidP="005F736B">
      <w:pPr>
        <w:pStyle w:val="a5"/>
        <w:widowControl/>
        <w:numPr>
          <w:ilvl w:val="0"/>
          <w:numId w:val="21"/>
        </w:numPr>
        <w:tabs>
          <w:tab w:val="left" w:pos="851"/>
        </w:tabs>
        <w:spacing w:line="360" w:lineRule="auto"/>
        <w:ind w:left="0" w:firstLine="567"/>
        <w:contextualSpacing/>
        <w:jc w:val="both"/>
        <w:rPr>
          <w:rFonts w:asciiTheme="minorHAnsi" w:hAnsiTheme="minorHAnsi"/>
          <w:sz w:val="24"/>
          <w:szCs w:val="24"/>
          <w:lang w:val="ru-RU"/>
        </w:rPr>
      </w:pPr>
      <w:r w:rsidRPr="00505AD9">
        <w:rPr>
          <w:rFonts w:asciiTheme="minorHAnsi" w:hAnsiTheme="minorHAnsi"/>
          <w:sz w:val="24"/>
          <w:szCs w:val="24"/>
          <w:lang w:val="ru-RU"/>
        </w:rPr>
        <w:t xml:space="preserve">карты (схемы) размещения объектов централизованных систем водоотведения; </w:t>
      </w:r>
    </w:p>
    <w:p w:rsidR="00ED7162" w:rsidRPr="00505AD9" w:rsidRDefault="00ED7162" w:rsidP="005F736B">
      <w:pPr>
        <w:pStyle w:val="a5"/>
        <w:widowControl/>
        <w:numPr>
          <w:ilvl w:val="0"/>
          <w:numId w:val="21"/>
        </w:numPr>
        <w:tabs>
          <w:tab w:val="left" w:pos="851"/>
        </w:tabs>
        <w:spacing w:line="360" w:lineRule="auto"/>
        <w:ind w:left="0" w:firstLine="567"/>
        <w:contextualSpacing/>
        <w:jc w:val="both"/>
        <w:rPr>
          <w:rFonts w:asciiTheme="minorHAnsi" w:hAnsiTheme="minorHAnsi"/>
          <w:sz w:val="24"/>
          <w:szCs w:val="24"/>
          <w:lang w:val="ru-RU"/>
        </w:rPr>
      </w:pPr>
      <w:r w:rsidRPr="00505AD9">
        <w:rPr>
          <w:rFonts w:asciiTheme="minorHAnsi" w:hAnsiTheme="minorHAnsi"/>
          <w:sz w:val="24"/>
          <w:szCs w:val="24"/>
          <w:lang w:val="ru-RU"/>
        </w:rPr>
        <w:t xml:space="preserve">перечень основных мероприятий по реализации схемы водоотведения в разбивке по годам, включая технические обоснования этих мероприятий и оценку стоимости их реализации. </w:t>
      </w:r>
    </w:p>
    <w:p w:rsidR="00ED7162" w:rsidRPr="00505AD9" w:rsidRDefault="00ED7162"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Мероприятия охватывают следующие объекты системы коммунальной инфраструктуры: </w:t>
      </w:r>
    </w:p>
    <w:p w:rsidR="00ED7162" w:rsidRPr="00505AD9" w:rsidRDefault="00ED7162" w:rsidP="005F736B">
      <w:pPr>
        <w:pStyle w:val="a5"/>
        <w:widowControl/>
        <w:numPr>
          <w:ilvl w:val="0"/>
          <w:numId w:val="21"/>
        </w:numPr>
        <w:tabs>
          <w:tab w:val="left" w:pos="851"/>
        </w:tabs>
        <w:spacing w:line="360" w:lineRule="auto"/>
        <w:ind w:left="0" w:firstLine="567"/>
        <w:contextualSpacing/>
        <w:jc w:val="both"/>
        <w:rPr>
          <w:rFonts w:asciiTheme="minorHAnsi" w:hAnsiTheme="minorHAnsi"/>
          <w:sz w:val="24"/>
          <w:szCs w:val="24"/>
          <w:lang w:val="ru-RU"/>
        </w:rPr>
      </w:pPr>
      <w:r w:rsidRPr="00505AD9">
        <w:rPr>
          <w:rFonts w:asciiTheme="minorHAnsi" w:hAnsiTheme="minorHAnsi"/>
          <w:sz w:val="24"/>
          <w:szCs w:val="24"/>
          <w:lang w:val="ru-RU"/>
        </w:rPr>
        <w:t xml:space="preserve">магистральные и распределительные сети водоотведения; </w:t>
      </w:r>
    </w:p>
    <w:p w:rsidR="00ED7162" w:rsidRPr="00505AD9" w:rsidRDefault="00061AF7" w:rsidP="005F736B">
      <w:pPr>
        <w:pStyle w:val="a5"/>
        <w:widowControl/>
        <w:numPr>
          <w:ilvl w:val="0"/>
          <w:numId w:val="21"/>
        </w:numPr>
        <w:tabs>
          <w:tab w:val="left" w:pos="851"/>
        </w:tabs>
        <w:spacing w:line="360" w:lineRule="auto"/>
        <w:ind w:left="0" w:firstLine="567"/>
        <w:contextualSpacing/>
        <w:jc w:val="both"/>
        <w:rPr>
          <w:rFonts w:asciiTheme="minorHAnsi" w:hAnsiTheme="minorHAnsi"/>
          <w:sz w:val="24"/>
          <w:szCs w:val="24"/>
          <w:lang w:val="ru-RU"/>
        </w:rPr>
      </w:pPr>
      <w:r>
        <w:rPr>
          <w:rFonts w:asciiTheme="minorHAnsi" w:hAnsiTheme="minorHAnsi"/>
          <w:sz w:val="24"/>
          <w:szCs w:val="24"/>
          <w:lang w:val="ru-RU"/>
        </w:rPr>
        <w:lastRenderedPageBreak/>
        <w:t>канализационно-насосные станции</w:t>
      </w:r>
      <w:r w:rsidR="00ED7162" w:rsidRPr="00505AD9">
        <w:rPr>
          <w:rFonts w:asciiTheme="minorHAnsi" w:hAnsiTheme="minorHAnsi"/>
          <w:sz w:val="24"/>
          <w:szCs w:val="24"/>
          <w:lang w:val="ru-RU"/>
        </w:rPr>
        <w:t xml:space="preserve">; </w:t>
      </w:r>
    </w:p>
    <w:p w:rsidR="00ED7162" w:rsidRPr="00505AD9" w:rsidRDefault="00061AF7" w:rsidP="005F736B">
      <w:pPr>
        <w:pStyle w:val="a5"/>
        <w:widowControl/>
        <w:numPr>
          <w:ilvl w:val="0"/>
          <w:numId w:val="21"/>
        </w:numPr>
        <w:tabs>
          <w:tab w:val="left" w:pos="851"/>
        </w:tabs>
        <w:spacing w:line="360" w:lineRule="auto"/>
        <w:ind w:left="0" w:firstLine="567"/>
        <w:contextualSpacing/>
        <w:jc w:val="both"/>
        <w:rPr>
          <w:rFonts w:asciiTheme="minorHAnsi" w:hAnsiTheme="minorHAnsi"/>
          <w:sz w:val="24"/>
          <w:szCs w:val="24"/>
          <w:lang w:val="ru-RU"/>
        </w:rPr>
      </w:pPr>
      <w:r>
        <w:rPr>
          <w:rFonts w:asciiTheme="minorHAnsi" w:hAnsiTheme="minorHAnsi"/>
          <w:sz w:val="24"/>
          <w:szCs w:val="24"/>
          <w:lang w:val="ru-RU"/>
        </w:rPr>
        <w:t>городские очистные сооружения.</w:t>
      </w:r>
      <w:r w:rsidR="00ED7162" w:rsidRPr="00505AD9">
        <w:rPr>
          <w:rFonts w:asciiTheme="minorHAnsi" w:hAnsiTheme="minorHAnsi"/>
          <w:sz w:val="24"/>
          <w:szCs w:val="24"/>
          <w:lang w:val="ru-RU"/>
        </w:rPr>
        <w:t xml:space="preserve"> </w:t>
      </w:r>
    </w:p>
    <w:p w:rsidR="00ED7162" w:rsidRDefault="00ED7162" w:rsidP="008E57E3">
      <w:pPr>
        <w:spacing w:line="360" w:lineRule="auto"/>
        <w:ind w:firstLine="567"/>
        <w:jc w:val="both"/>
        <w:rPr>
          <w:rFonts w:asciiTheme="minorHAnsi" w:hAnsiTheme="minorHAnsi"/>
          <w:sz w:val="24"/>
          <w:szCs w:val="24"/>
          <w:lang w:val="ru-RU"/>
        </w:rPr>
      </w:pPr>
      <w:proofErr w:type="gramStart"/>
      <w:r w:rsidRPr="00505AD9">
        <w:rPr>
          <w:rFonts w:asciiTheme="minorHAnsi" w:hAnsiTheme="minorHAnsi"/>
          <w:sz w:val="24"/>
          <w:szCs w:val="24"/>
          <w:lang w:val="ru-RU"/>
        </w:rPr>
        <w:t>Реализация мероприятий, предлагаемых в данной схеме водоотведения, позволит в полном объеме обеспечить необходимый резерв мощностей технологического оборудования для развития объектов капитального строительства, подключения новых абонентов на территориях перспективной застройки, повышения надежности систем жизнеобеспечения и экологической безопасности сбрасываемых в водный объект сточных вод, а так же уменьшения техногенного воздействия на окружающую природную среду.</w:t>
      </w:r>
      <w:proofErr w:type="gramEnd"/>
    </w:p>
    <w:p w:rsidR="00061AF7" w:rsidRPr="00505AD9" w:rsidRDefault="00061AF7" w:rsidP="008E57E3">
      <w:pPr>
        <w:spacing w:line="360" w:lineRule="auto"/>
        <w:ind w:firstLine="567"/>
        <w:jc w:val="both"/>
        <w:rPr>
          <w:rFonts w:asciiTheme="minorHAnsi" w:hAnsiTheme="minorHAnsi"/>
          <w:sz w:val="24"/>
          <w:szCs w:val="24"/>
          <w:lang w:val="ru-RU"/>
        </w:rPr>
      </w:pPr>
    </w:p>
    <w:p w:rsidR="004B32F5" w:rsidRPr="00953A0F" w:rsidRDefault="00E42678" w:rsidP="008E57E3">
      <w:pPr>
        <w:pStyle w:val="1"/>
        <w:spacing w:before="65" w:line="360" w:lineRule="auto"/>
        <w:ind w:left="4"/>
        <w:jc w:val="center"/>
        <w:rPr>
          <w:rFonts w:asciiTheme="minorHAnsi" w:hAnsiTheme="minorHAnsi"/>
        </w:rPr>
      </w:pPr>
      <w:bookmarkStart w:id="1" w:name="_Toc452276252"/>
      <w:r w:rsidRPr="00953A0F">
        <w:rPr>
          <w:rFonts w:asciiTheme="minorHAnsi" w:hAnsiTheme="minorHAnsi"/>
        </w:rPr>
        <w:t>НОРМАТИВНО-ПРАВОВАЯ БАЗА</w:t>
      </w:r>
      <w:bookmarkEnd w:id="1"/>
    </w:p>
    <w:p w:rsidR="004B32F5" w:rsidRPr="00505AD9" w:rsidRDefault="00E42678" w:rsidP="0007638D">
      <w:pPr>
        <w:pStyle w:val="a5"/>
        <w:numPr>
          <w:ilvl w:val="0"/>
          <w:numId w:val="10"/>
        </w:numPr>
        <w:tabs>
          <w:tab w:val="left" w:pos="680"/>
        </w:tabs>
        <w:spacing w:before="43" w:line="360" w:lineRule="auto"/>
        <w:ind w:right="98" w:firstLine="172"/>
        <w:jc w:val="both"/>
        <w:rPr>
          <w:rFonts w:asciiTheme="minorHAnsi" w:hAnsiTheme="minorHAnsi"/>
          <w:sz w:val="24"/>
          <w:szCs w:val="24"/>
          <w:lang w:val="ru-RU"/>
        </w:rPr>
      </w:pPr>
      <w:r w:rsidRPr="00505AD9">
        <w:rPr>
          <w:rFonts w:asciiTheme="minorHAnsi" w:hAnsiTheme="minorHAnsi"/>
          <w:sz w:val="24"/>
          <w:szCs w:val="24"/>
          <w:lang w:val="ru-RU"/>
        </w:rPr>
        <w:t>Федеральный закон «О водоснабжении и водоотведении» от 7 декабря 2011 года№416-ФЗ.</w:t>
      </w:r>
    </w:p>
    <w:p w:rsidR="004B32F5" w:rsidRPr="00505AD9" w:rsidRDefault="00E42678" w:rsidP="0007638D">
      <w:pPr>
        <w:pStyle w:val="a5"/>
        <w:numPr>
          <w:ilvl w:val="0"/>
          <w:numId w:val="10"/>
        </w:numPr>
        <w:tabs>
          <w:tab w:val="left" w:pos="680"/>
        </w:tabs>
        <w:spacing w:before="3" w:line="360" w:lineRule="auto"/>
        <w:ind w:right="99" w:firstLine="172"/>
        <w:jc w:val="both"/>
        <w:rPr>
          <w:rFonts w:asciiTheme="minorHAnsi" w:hAnsiTheme="minorHAnsi"/>
          <w:sz w:val="24"/>
          <w:szCs w:val="24"/>
          <w:lang w:val="ru-RU"/>
        </w:rPr>
      </w:pPr>
      <w:r w:rsidRPr="00505AD9">
        <w:rPr>
          <w:rFonts w:asciiTheme="minorHAnsi" w:hAnsiTheme="minorHAnsi"/>
          <w:sz w:val="24"/>
          <w:szCs w:val="24"/>
          <w:lang w:val="ru-RU"/>
        </w:rPr>
        <w:t xml:space="preserve">Федеральный закон РФ от 23.11.2009 года №261-ФЗ «Об энергосбережении и о повышении энергетической эффективности и о внесении изменений в отдельные </w:t>
      </w:r>
      <w:r w:rsidRPr="00505AD9">
        <w:rPr>
          <w:rFonts w:asciiTheme="minorHAnsi" w:hAnsiTheme="minorHAnsi"/>
          <w:spacing w:val="2"/>
          <w:sz w:val="24"/>
          <w:szCs w:val="24"/>
          <w:lang w:val="ru-RU"/>
        </w:rPr>
        <w:t>за</w:t>
      </w:r>
      <w:r w:rsidRPr="00505AD9">
        <w:rPr>
          <w:rFonts w:asciiTheme="minorHAnsi" w:hAnsiTheme="minorHAnsi"/>
          <w:sz w:val="24"/>
          <w:szCs w:val="24"/>
          <w:lang w:val="ru-RU"/>
        </w:rPr>
        <w:t>конодательные акты Российской</w:t>
      </w:r>
      <w:r w:rsidR="00060A8F" w:rsidRPr="00505AD9">
        <w:rPr>
          <w:rFonts w:asciiTheme="minorHAnsi" w:hAnsiTheme="minorHAnsi"/>
          <w:sz w:val="24"/>
          <w:szCs w:val="24"/>
          <w:lang w:val="ru-RU"/>
        </w:rPr>
        <w:t xml:space="preserve"> </w:t>
      </w:r>
      <w:r w:rsidRPr="00505AD9">
        <w:rPr>
          <w:rFonts w:asciiTheme="minorHAnsi" w:hAnsiTheme="minorHAnsi"/>
          <w:sz w:val="24"/>
          <w:szCs w:val="24"/>
          <w:lang w:val="ru-RU"/>
        </w:rPr>
        <w:t>Федерации».</w:t>
      </w:r>
    </w:p>
    <w:p w:rsidR="004B32F5" w:rsidRPr="00505AD9" w:rsidRDefault="00E42678" w:rsidP="0007638D">
      <w:pPr>
        <w:pStyle w:val="a5"/>
        <w:numPr>
          <w:ilvl w:val="0"/>
          <w:numId w:val="10"/>
        </w:numPr>
        <w:tabs>
          <w:tab w:val="left" w:pos="680"/>
        </w:tabs>
        <w:spacing w:before="1" w:line="360" w:lineRule="auto"/>
        <w:ind w:right="103" w:firstLine="172"/>
        <w:jc w:val="both"/>
        <w:rPr>
          <w:rFonts w:asciiTheme="minorHAnsi" w:hAnsiTheme="minorHAnsi"/>
          <w:sz w:val="24"/>
          <w:szCs w:val="24"/>
          <w:lang w:val="ru-RU"/>
        </w:rPr>
      </w:pPr>
      <w:r w:rsidRPr="00505AD9">
        <w:rPr>
          <w:rFonts w:asciiTheme="minorHAnsi" w:hAnsiTheme="minorHAnsi"/>
          <w:sz w:val="24"/>
          <w:szCs w:val="24"/>
          <w:lang w:val="ru-RU"/>
        </w:rPr>
        <w:t>Постановление Правительства РФ от 05.09.2013 г. №782 «О схемах водоснабжения и</w:t>
      </w:r>
      <w:r w:rsidR="00060A8F" w:rsidRPr="00505AD9">
        <w:rPr>
          <w:rFonts w:asciiTheme="minorHAnsi" w:hAnsiTheme="minorHAnsi"/>
          <w:sz w:val="24"/>
          <w:szCs w:val="24"/>
          <w:lang w:val="ru-RU"/>
        </w:rPr>
        <w:t xml:space="preserve"> </w:t>
      </w:r>
      <w:r w:rsidRPr="00505AD9">
        <w:rPr>
          <w:rFonts w:asciiTheme="minorHAnsi" w:hAnsiTheme="minorHAnsi"/>
          <w:sz w:val="24"/>
          <w:szCs w:val="24"/>
          <w:lang w:val="ru-RU"/>
        </w:rPr>
        <w:t>водоотведения».</w:t>
      </w:r>
    </w:p>
    <w:p w:rsidR="0007638D" w:rsidRPr="00505AD9" w:rsidRDefault="0007638D" w:rsidP="0007638D">
      <w:pPr>
        <w:pStyle w:val="a5"/>
        <w:numPr>
          <w:ilvl w:val="0"/>
          <w:numId w:val="10"/>
        </w:numPr>
        <w:tabs>
          <w:tab w:val="left" w:pos="680"/>
        </w:tabs>
        <w:spacing w:before="3" w:line="360" w:lineRule="auto"/>
        <w:ind w:right="99" w:firstLine="172"/>
        <w:jc w:val="both"/>
        <w:rPr>
          <w:rFonts w:asciiTheme="minorHAnsi" w:hAnsiTheme="minorHAnsi"/>
          <w:sz w:val="24"/>
          <w:szCs w:val="24"/>
          <w:lang w:val="ru-RU"/>
        </w:rPr>
      </w:pPr>
      <w:r w:rsidRPr="00505AD9">
        <w:rPr>
          <w:rFonts w:asciiTheme="minorHAnsi" w:hAnsiTheme="minorHAnsi"/>
          <w:sz w:val="24"/>
          <w:szCs w:val="24"/>
          <w:lang w:val="ru-RU"/>
        </w:rPr>
        <w:t>Постановление Правительства РФ от 29.07.2013 № 644 «Об утверждении правил холодного водоснабжения и водоотведения и о внесении изменений в некоторые акты правительства РФ»;</w:t>
      </w:r>
    </w:p>
    <w:p w:rsidR="0007638D" w:rsidRPr="00505AD9" w:rsidRDefault="0007638D" w:rsidP="0007638D">
      <w:pPr>
        <w:pStyle w:val="a5"/>
        <w:numPr>
          <w:ilvl w:val="0"/>
          <w:numId w:val="10"/>
        </w:numPr>
        <w:tabs>
          <w:tab w:val="left" w:pos="680"/>
        </w:tabs>
        <w:spacing w:before="3" w:line="360" w:lineRule="auto"/>
        <w:ind w:right="99" w:firstLine="172"/>
        <w:jc w:val="both"/>
        <w:rPr>
          <w:rFonts w:asciiTheme="minorHAnsi" w:hAnsiTheme="minorHAnsi"/>
          <w:sz w:val="24"/>
          <w:szCs w:val="24"/>
          <w:lang w:val="ru-RU"/>
        </w:rPr>
      </w:pPr>
      <w:r w:rsidRPr="00505AD9">
        <w:rPr>
          <w:rFonts w:asciiTheme="minorHAnsi" w:hAnsiTheme="minorHAnsi"/>
          <w:sz w:val="24"/>
          <w:szCs w:val="24"/>
          <w:lang w:val="ru-RU"/>
        </w:rPr>
        <w:t>СП 30.13330.2012 «Внутренний водопровод и канализация зданий»»</w:t>
      </w:r>
    </w:p>
    <w:p w:rsidR="0007638D" w:rsidRPr="00505AD9" w:rsidRDefault="0007638D" w:rsidP="0007638D">
      <w:pPr>
        <w:pStyle w:val="a5"/>
        <w:numPr>
          <w:ilvl w:val="0"/>
          <w:numId w:val="10"/>
        </w:numPr>
        <w:tabs>
          <w:tab w:val="left" w:pos="680"/>
        </w:tabs>
        <w:spacing w:before="3" w:line="360" w:lineRule="auto"/>
        <w:ind w:right="99" w:firstLine="172"/>
        <w:jc w:val="both"/>
        <w:rPr>
          <w:rFonts w:asciiTheme="minorHAnsi" w:hAnsiTheme="minorHAnsi"/>
          <w:sz w:val="24"/>
          <w:szCs w:val="24"/>
          <w:lang w:val="ru-RU"/>
        </w:rPr>
      </w:pPr>
      <w:r w:rsidRPr="00505AD9">
        <w:rPr>
          <w:rFonts w:asciiTheme="minorHAnsi" w:hAnsiTheme="minorHAnsi"/>
          <w:sz w:val="24"/>
          <w:szCs w:val="24"/>
          <w:lang w:val="ru-RU"/>
        </w:rPr>
        <w:t>СП 32.13330.2012 «Канализация. Наружные сети и сооружения»;</w:t>
      </w:r>
    </w:p>
    <w:p w:rsidR="0007638D" w:rsidRPr="00505AD9" w:rsidRDefault="0007638D" w:rsidP="0007638D">
      <w:pPr>
        <w:pStyle w:val="a5"/>
        <w:numPr>
          <w:ilvl w:val="0"/>
          <w:numId w:val="10"/>
        </w:numPr>
        <w:tabs>
          <w:tab w:val="left" w:pos="680"/>
        </w:tabs>
        <w:spacing w:before="3" w:line="360" w:lineRule="auto"/>
        <w:ind w:right="99" w:firstLine="172"/>
        <w:jc w:val="both"/>
        <w:rPr>
          <w:rFonts w:asciiTheme="minorHAnsi" w:hAnsiTheme="minorHAnsi"/>
          <w:sz w:val="24"/>
          <w:szCs w:val="24"/>
          <w:lang w:val="ru-RU"/>
        </w:rPr>
      </w:pPr>
      <w:r w:rsidRPr="00505AD9">
        <w:rPr>
          <w:rFonts w:asciiTheme="minorHAnsi" w:hAnsiTheme="minorHAnsi"/>
          <w:sz w:val="24"/>
          <w:szCs w:val="24"/>
          <w:lang w:val="ru-RU"/>
        </w:rPr>
        <w:t>СП 31.13330.2012 «Свод правил. Водоснабжение. Наружные сети и сооружения»;</w:t>
      </w:r>
    </w:p>
    <w:p w:rsidR="0007638D" w:rsidRPr="00505AD9" w:rsidRDefault="0007638D" w:rsidP="0007638D">
      <w:pPr>
        <w:pStyle w:val="a5"/>
        <w:numPr>
          <w:ilvl w:val="0"/>
          <w:numId w:val="10"/>
        </w:numPr>
        <w:tabs>
          <w:tab w:val="left" w:pos="680"/>
        </w:tabs>
        <w:spacing w:before="3" w:line="360" w:lineRule="auto"/>
        <w:ind w:right="99" w:firstLine="172"/>
        <w:jc w:val="both"/>
        <w:rPr>
          <w:rFonts w:asciiTheme="minorHAnsi" w:hAnsiTheme="minorHAnsi"/>
          <w:sz w:val="24"/>
          <w:szCs w:val="24"/>
          <w:lang w:val="ru-RU"/>
        </w:rPr>
      </w:pPr>
      <w:r w:rsidRPr="00505AD9">
        <w:rPr>
          <w:rFonts w:asciiTheme="minorHAnsi" w:hAnsiTheme="minorHAnsi"/>
          <w:sz w:val="24"/>
          <w:szCs w:val="24"/>
          <w:lang w:val="ru-RU"/>
        </w:rPr>
        <w:t>СП 8.13130.2009 «Источники наружного противопожарного водоснабжения»</w:t>
      </w:r>
    </w:p>
    <w:p w:rsidR="0007638D" w:rsidRPr="00505AD9" w:rsidRDefault="0007638D" w:rsidP="0007638D">
      <w:pPr>
        <w:pStyle w:val="a5"/>
        <w:numPr>
          <w:ilvl w:val="0"/>
          <w:numId w:val="10"/>
        </w:numPr>
        <w:tabs>
          <w:tab w:val="left" w:pos="680"/>
        </w:tabs>
        <w:spacing w:before="3" w:line="360" w:lineRule="auto"/>
        <w:ind w:right="99" w:firstLine="172"/>
        <w:jc w:val="both"/>
        <w:rPr>
          <w:rFonts w:asciiTheme="minorHAnsi" w:hAnsiTheme="minorHAnsi"/>
          <w:sz w:val="24"/>
          <w:szCs w:val="24"/>
          <w:lang w:val="ru-RU"/>
        </w:rPr>
      </w:pPr>
      <w:r w:rsidRPr="00505AD9">
        <w:rPr>
          <w:rFonts w:asciiTheme="minorHAnsi" w:hAnsiTheme="minorHAnsi"/>
          <w:sz w:val="24"/>
          <w:szCs w:val="24"/>
          <w:lang w:val="ru-RU"/>
        </w:rPr>
        <w:t>Генеральный план муниципального образования город Суздаль;</w:t>
      </w:r>
    </w:p>
    <w:p w:rsidR="0007638D" w:rsidRPr="00061AF7" w:rsidRDefault="0007638D" w:rsidP="0007638D">
      <w:pPr>
        <w:pStyle w:val="a5"/>
        <w:numPr>
          <w:ilvl w:val="0"/>
          <w:numId w:val="10"/>
        </w:numPr>
        <w:tabs>
          <w:tab w:val="left" w:pos="680"/>
        </w:tabs>
        <w:spacing w:before="3" w:line="360" w:lineRule="auto"/>
        <w:ind w:right="99" w:firstLine="172"/>
        <w:jc w:val="both"/>
        <w:rPr>
          <w:rFonts w:asciiTheme="minorHAnsi" w:hAnsiTheme="minorHAnsi"/>
          <w:sz w:val="24"/>
          <w:szCs w:val="24"/>
          <w:lang w:val="ru-RU"/>
        </w:rPr>
      </w:pPr>
      <w:r w:rsidRPr="00505AD9">
        <w:rPr>
          <w:rFonts w:asciiTheme="minorHAnsi" w:hAnsiTheme="minorHAnsi"/>
          <w:sz w:val="24"/>
          <w:szCs w:val="24"/>
          <w:lang w:val="ru-RU"/>
        </w:rPr>
        <w:t>Программа «Комплексное развитие систем коммунальной инфраструктуры муниципального образования город</w:t>
      </w:r>
      <w:r w:rsidRPr="00505AD9">
        <w:rPr>
          <w:rFonts w:asciiTheme="minorHAnsi" w:hAnsiTheme="minorHAnsi" w:cs="Arial"/>
          <w:sz w:val="24"/>
          <w:szCs w:val="24"/>
          <w:lang w:val="ru-RU" w:eastAsia="ru-RU"/>
        </w:rPr>
        <w:t xml:space="preserve"> Суздаль</w:t>
      </w:r>
      <w:r w:rsidRPr="00505AD9">
        <w:rPr>
          <w:rFonts w:asciiTheme="minorHAnsi" w:eastAsia="Calibri" w:hAnsiTheme="minorHAnsi"/>
          <w:noProof/>
          <w:sz w:val="24"/>
          <w:szCs w:val="24"/>
          <w:lang w:val="ru-RU"/>
        </w:rPr>
        <w:t>».</w:t>
      </w:r>
    </w:p>
    <w:p w:rsidR="00061AF7" w:rsidRPr="00505AD9" w:rsidRDefault="00061AF7" w:rsidP="0007638D">
      <w:pPr>
        <w:pStyle w:val="a5"/>
        <w:numPr>
          <w:ilvl w:val="0"/>
          <w:numId w:val="10"/>
        </w:numPr>
        <w:tabs>
          <w:tab w:val="left" w:pos="680"/>
        </w:tabs>
        <w:spacing w:before="3" w:line="360" w:lineRule="auto"/>
        <w:ind w:right="99" w:firstLine="172"/>
        <w:jc w:val="both"/>
        <w:rPr>
          <w:rFonts w:asciiTheme="minorHAnsi" w:hAnsiTheme="minorHAnsi"/>
          <w:sz w:val="24"/>
          <w:szCs w:val="24"/>
          <w:lang w:val="ru-RU"/>
        </w:rPr>
      </w:pPr>
      <w:r w:rsidRPr="00061AF7">
        <w:rPr>
          <w:rFonts w:asciiTheme="minorHAnsi" w:hAnsiTheme="minorHAnsi"/>
          <w:sz w:val="24"/>
          <w:szCs w:val="24"/>
          <w:lang w:val="ru-RU"/>
        </w:rPr>
        <w:t>Проект Концепции развития города Суздаль до 2024 года</w:t>
      </w:r>
    </w:p>
    <w:p w:rsidR="004B32F5" w:rsidRPr="00505AD9" w:rsidRDefault="004B32F5" w:rsidP="008E57E3">
      <w:pPr>
        <w:pStyle w:val="a3"/>
        <w:spacing w:before="2" w:line="360" w:lineRule="auto"/>
        <w:rPr>
          <w:rFonts w:asciiTheme="minorHAnsi" w:hAnsiTheme="minorHAnsi"/>
          <w:sz w:val="24"/>
          <w:szCs w:val="24"/>
          <w:highlight w:val="yellow"/>
          <w:lang w:val="ru-RU"/>
        </w:rPr>
      </w:pPr>
      <w:bookmarkStart w:id="2" w:name="_bookmark3"/>
      <w:bookmarkEnd w:id="2"/>
    </w:p>
    <w:p w:rsidR="00602E76" w:rsidRPr="00505AD9" w:rsidRDefault="00602E76" w:rsidP="008E57E3">
      <w:pPr>
        <w:pStyle w:val="a3"/>
        <w:spacing w:before="2" w:line="360" w:lineRule="auto"/>
        <w:rPr>
          <w:rFonts w:asciiTheme="minorHAnsi" w:hAnsiTheme="minorHAnsi"/>
          <w:sz w:val="24"/>
          <w:szCs w:val="24"/>
          <w:highlight w:val="yellow"/>
          <w:lang w:val="ru-RU"/>
        </w:rPr>
      </w:pPr>
    </w:p>
    <w:p w:rsidR="00602E76" w:rsidRPr="00505AD9" w:rsidRDefault="00602E76" w:rsidP="008E57E3">
      <w:pPr>
        <w:pStyle w:val="a3"/>
        <w:spacing w:before="2" w:line="360" w:lineRule="auto"/>
        <w:rPr>
          <w:rFonts w:asciiTheme="minorHAnsi" w:hAnsiTheme="minorHAnsi"/>
          <w:sz w:val="24"/>
          <w:szCs w:val="24"/>
          <w:highlight w:val="yellow"/>
          <w:lang w:val="ru-RU"/>
        </w:rPr>
      </w:pPr>
    </w:p>
    <w:p w:rsidR="00602E76" w:rsidRPr="00505AD9" w:rsidRDefault="00602E76" w:rsidP="008E57E3">
      <w:pPr>
        <w:pStyle w:val="a3"/>
        <w:spacing w:before="2" w:line="360" w:lineRule="auto"/>
        <w:rPr>
          <w:rFonts w:asciiTheme="minorHAnsi" w:hAnsiTheme="minorHAnsi"/>
          <w:sz w:val="24"/>
          <w:szCs w:val="24"/>
          <w:highlight w:val="yellow"/>
          <w:lang w:val="ru-RU"/>
        </w:rPr>
      </w:pPr>
    </w:p>
    <w:p w:rsidR="00602E76" w:rsidRPr="00505AD9" w:rsidRDefault="00602E76" w:rsidP="008E57E3">
      <w:pPr>
        <w:pStyle w:val="a3"/>
        <w:spacing w:before="2" w:line="360" w:lineRule="auto"/>
        <w:rPr>
          <w:rFonts w:asciiTheme="minorHAnsi" w:hAnsiTheme="minorHAnsi"/>
          <w:sz w:val="24"/>
          <w:szCs w:val="24"/>
          <w:highlight w:val="yellow"/>
          <w:lang w:val="ru-RU"/>
        </w:rPr>
      </w:pPr>
    </w:p>
    <w:p w:rsidR="00602E76" w:rsidRPr="00505AD9" w:rsidRDefault="00602E76" w:rsidP="008E57E3">
      <w:pPr>
        <w:pStyle w:val="a3"/>
        <w:spacing w:before="2" w:line="360" w:lineRule="auto"/>
        <w:rPr>
          <w:rFonts w:asciiTheme="minorHAnsi" w:hAnsiTheme="minorHAnsi"/>
          <w:sz w:val="24"/>
          <w:szCs w:val="24"/>
          <w:highlight w:val="yellow"/>
          <w:lang w:val="ru-RU"/>
        </w:rPr>
      </w:pPr>
    </w:p>
    <w:p w:rsidR="00602E76" w:rsidRPr="00505AD9" w:rsidRDefault="00602E76" w:rsidP="008E57E3">
      <w:pPr>
        <w:pStyle w:val="a3"/>
        <w:spacing w:before="2" w:line="360" w:lineRule="auto"/>
        <w:rPr>
          <w:rFonts w:asciiTheme="minorHAnsi" w:hAnsiTheme="minorHAnsi"/>
          <w:sz w:val="24"/>
          <w:szCs w:val="24"/>
          <w:highlight w:val="yellow"/>
          <w:lang w:val="ru-RU"/>
        </w:rPr>
      </w:pPr>
    </w:p>
    <w:p w:rsidR="00602E76" w:rsidRPr="00505AD9" w:rsidRDefault="00602E76" w:rsidP="008E57E3">
      <w:pPr>
        <w:pStyle w:val="a3"/>
        <w:spacing w:before="2" w:line="360" w:lineRule="auto"/>
        <w:rPr>
          <w:rFonts w:asciiTheme="minorHAnsi" w:hAnsiTheme="minorHAnsi"/>
          <w:sz w:val="24"/>
          <w:szCs w:val="24"/>
          <w:highlight w:val="yellow"/>
          <w:lang w:val="ru-RU"/>
        </w:rPr>
      </w:pPr>
    </w:p>
    <w:p w:rsidR="004B32F5" w:rsidRPr="00953A0F" w:rsidRDefault="00E42678" w:rsidP="008E57E3">
      <w:pPr>
        <w:pStyle w:val="1"/>
        <w:spacing w:line="360" w:lineRule="auto"/>
        <w:ind w:left="10"/>
        <w:jc w:val="center"/>
        <w:rPr>
          <w:rFonts w:asciiTheme="minorHAnsi" w:hAnsiTheme="minorHAnsi"/>
          <w:lang w:val="ru-RU"/>
        </w:rPr>
      </w:pPr>
      <w:bookmarkStart w:id="3" w:name="_bookmark50"/>
      <w:bookmarkStart w:id="4" w:name="_Toc452276253"/>
      <w:bookmarkEnd w:id="3"/>
      <w:r w:rsidRPr="00953A0F">
        <w:rPr>
          <w:rFonts w:asciiTheme="minorHAnsi" w:hAnsiTheme="minorHAnsi"/>
          <w:spacing w:val="-12"/>
          <w:lang w:val="ru-RU"/>
        </w:rPr>
        <w:t xml:space="preserve">РАЗДЕЛ </w:t>
      </w:r>
      <w:r w:rsidRPr="00953A0F">
        <w:rPr>
          <w:rFonts w:asciiTheme="minorHAnsi" w:hAnsiTheme="minorHAnsi"/>
          <w:lang w:val="ru-RU"/>
        </w:rPr>
        <w:t xml:space="preserve">1. </w:t>
      </w:r>
      <w:r w:rsidRPr="00953A0F">
        <w:rPr>
          <w:rFonts w:asciiTheme="minorHAnsi" w:hAnsiTheme="minorHAnsi"/>
          <w:spacing w:val="-3"/>
          <w:lang w:val="ru-RU"/>
        </w:rPr>
        <w:t xml:space="preserve">СУЩЕСТВУЮЩЕЕ </w:t>
      </w:r>
      <w:r w:rsidRPr="00953A0F">
        <w:rPr>
          <w:rFonts w:asciiTheme="minorHAnsi" w:hAnsiTheme="minorHAnsi"/>
          <w:spacing w:val="-4"/>
          <w:lang w:val="ru-RU"/>
        </w:rPr>
        <w:t xml:space="preserve">ПОЛОЖЕНИЕ </w:t>
      </w:r>
      <w:r w:rsidRPr="00953A0F">
        <w:rPr>
          <w:rFonts w:asciiTheme="minorHAnsi" w:hAnsiTheme="minorHAnsi"/>
          <w:lang w:val="ru-RU"/>
        </w:rPr>
        <w:t xml:space="preserve">В СФЕРЕ ВОДООТВЕДЕНИЯ </w:t>
      </w:r>
      <w:r w:rsidR="00973C8A" w:rsidRPr="00953A0F">
        <w:rPr>
          <w:rFonts w:asciiTheme="minorHAnsi" w:hAnsiTheme="minorHAnsi"/>
          <w:lang w:val="ru-RU"/>
        </w:rPr>
        <w:t>ГОРОДА СУЗДАЛЬ</w:t>
      </w:r>
      <w:bookmarkEnd w:id="4"/>
    </w:p>
    <w:p w:rsidR="004B32F5" w:rsidRPr="00953A0F" w:rsidRDefault="00E42678" w:rsidP="00953A0F">
      <w:pPr>
        <w:pStyle w:val="1"/>
        <w:numPr>
          <w:ilvl w:val="1"/>
          <w:numId w:val="4"/>
        </w:numPr>
        <w:tabs>
          <w:tab w:val="left" w:pos="839"/>
        </w:tabs>
        <w:spacing w:line="360" w:lineRule="auto"/>
        <w:ind w:left="838"/>
        <w:jc w:val="center"/>
        <w:rPr>
          <w:rFonts w:asciiTheme="minorHAnsi" w:hAnsiTheme="minorHAnsi"/>
          <w:bCs w:val="0"/>
          <w:sz w:val="24"/>
          <w:szCs w:val="24"/>
          <w:lang w:val="ru-RU"/>
        </w:rPr>
      </w:pPr>
      <w:bookmarkStart w:id="5" w:name="_Toc452276254"/>
      <w:r w:rsidRPr="00953A0F">
        <w:rPr>
          <w:rFonts w:asciiTheme="minorHAnsi" w:hAnsiTheme="minorHAnsi"/>
          <w:bCs w:val="0"/>
          <w:sz w:val="24"/>
          <w:szCs w:val="24"/>
          <w:lang w:val="ru-RU"/>
        </w:rPr>
        <w:t>Описание структуры системы сбора, очи</w:t>
      </w:r>
      <w:r w:rsidR="00E75988" w:rsidRPr="00953A0F">
        <w:rPr>
          <w:rFonts w:asciiTheme="minorHAnsi" w:hAnsiTheme="minorHAnsi"/>
          <w:bCs w:val="0"/>
          <w:sz w:val="24"/>
          <w:szCs w:val="24"/>
          <w:lang w:val="ru-RU"/>
        </w:rPr>
        <w:t xml:space="preserve">стки и отведения сточных вод на </w:t>
      </w:r>
      <w:r w:rsidRPr="00953A0F">
        <w:rPr>
          <w:rFonts w:asciiTheme="minorHAnsi" w:hAnsiTheme="minorHAnsi"/>
          <w:bCs w:val="0"/>
          <w:sz w:val="24"/>
          <w:szCs w:val="24"/>
          <w:lang w:val="ru-RU"/>
        </w:rPr>
        <w:t xml:space="preserve">территории муниципального образования </w:t>
      </w:r>
      <w:r w:rsidR="00D6175A" w:rsidRPr="00953A0F">
        <w:rPr>
          <w:rFonts w:asciiTheme="minorHAnsi" w:hAnsiTheme="minorHAnsi"/>
          <w:bCs w:val="0"/>
          <w:sz w:val="24"/>
          <w:szCs w:val="24"/>
          <w:lang w:val="ru-RU"/>
        </w:rPr>
        <w:t>г. Суздаль</w:t>
      </w:r>
      <w:r w:rsidR="00494258" w:rsidRPr="00953A0F">
        <w:rPr>
          <w:rFonts w:asciiTheme="minorHAnsi" w:hAnsiTheme="minorHAnsi"/>
          <w:bCs w:val="0"/>
          <w:sz w:val="24"/>
          <w:szCs w:val="24"/>
          <w:lang w:val="ru-RU"/>
        </w:rPr>
        <w:t xml:space="preserve"> </w:t>
      </w:r>
      <w:r w:rsidRPr="00953A0F">
        <w:rPr>
          <w:rFonts w:asciiTheme="minorHAnsi" w:hAnsiTheme="minorHAnsi"/>
          <w:bCs w:val="0"/>
          <w:sz w:val="24"/>
          <w:szCs w:val="24"/>
          <w:lang w:val="ru-RU"/>
        </w:rPr>
        <w:t>и</w:t>
      </w:r>
      <w:r w:rsidR="00494258" w:rsidRPr="00953A0F">
        <w:rPr>
          <w:rFonts w:asciiTheme="minorHAnsi" w:hAnsiTheme="minorHAnsi"/>
          <w:bCs w:val="0"/>
          <w:sz w:val="24"/>
          <w:szCs w:val="24"/>
          <w:lang w:val="ru-RU"/>
        </w:rPr>
        <w:t xml:space="preserve"> </w:t>
      </w:r>
      <w:r w:rsidRPr="00953A0F">
        <w:rPr>
          <w:rFonts w:asciiTheme="minorHAnsi" w:hAnsiTheme="minorHAnsi"/>
          <w:bCs w:val="0"/>
          <w:sz w:val="24"/>
          <w:szCs w:val="24"/>
          <w:lang w:val="ru-RU"/>
        </w:rPr>
        <w:t>деление территори</w:t>
      </w:r>
      <w:r w:rsidR="00285156" w:rsidRPr="00953A0F">
        <w:rPr>
          <w:rFonts w:asciiTheme="minorHAnsi" w:hAnsiTheme="minorHAnsi"/>
          <w:bCs w:val="0"/>
          <w:sz w:val="24"/>
          <w:szCs w:val="24"/>
          <w:lang w:val="ru-RU"/>
        </w:rPr>
        <w:t>и города</w:t>
      </w:r>
      <w:r w:rsidRPr="00953A0F">
        <w:rPr>
          <w:rFonts w:asciiTheme="minorHAnsi" w:hAnsiTheme="minorHAnsi"/>
          <w:bCs w:val="0"/>
          <w:sz w:val="24"/>
          <w:szCs w:val="24"/>
          <w:lang w:val="ru-RU"/>
        </w:rPr>
        <w:t xml:space="preserve"> на эксплуатационные зоны</w:t>
      </w:r>
      <w:bookmarkEnd w:id="5"/>
    </w:p>
    <w:p w:rsidR="00953A0F" w:rsidRDefault="00953A0F" w:rsidP="008E57E3">
      <w:pPr>
        <w:spacing w:line="360" w:lineRule="auto"/>
        <w:ind w:firstLine="567"/>
        <w:jc w:val="both"/>
        <w:rPr>
          <w:rFonts w:asciiTheme="minorHAnsi" w:hAnsiTheme="minorHAnsi"/>
          <w:sz w:val="24"/>
          <w:szCs w:val="24"/>
          <w:lang w:val="ru-RU"/>
        </w:rPr>
      </w:pPr>
    </w:p>
    <w:p w:rsidR="004B32F5"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Водоотведение </w:t>
      </w:r>
      <w:r w:rsidR="00D6175A" w:rsidRPr="00505AD9">
        <w:rPr>
          <w:rFonts w:asciiTheme="minorHAnsi" w:hAnsiTheme="minorHAnsi"/>
          <w:sz w:val="24"/>
          <w:szCs w:val="24"/>
          <w:lang w:val="ru-RU"/>
        </w:rPr>
        <w:t>города</w:t>
      </w:r>
      <w:r w:rsidRPr="00505AD9">
        <w:rPr>
          <w:rFonts w:asciiTheme="minorHAnsi" w:hAnsiTheme="minorHAnsi"/>
          <w:sz w:val="24"/>
          <w:szCs w:val="24"/>
          <w:lang w:val="ru-RU"/>
        </w:rPr>
        <w:t xml:space="preserve"> пред</w:t>
      </w:r>
      <w:r w:rsidR="00A13F76" w:rsidRPr="00505AD9">
        <w:rPr>
          <w:rFonts w:asciiTheme="minorHAnsi" w:hAnsiTheme="minorHAnsi"/>
          <w:sz w:val="24"/>
          <w:szCs w:val="24"/>
          <w:lang w:val="ru-RU"/>
        </w:rPr>
        <w:t>ставляет собой комплекс инженер</w:t>
      </w:r>
      <w:r w:rsidRPr="00505AD9">
        <w:rPr>
          <w:rFonts w:asciiTheme="minorHAnsi" w:hAnsiTheme="minorHAnsi"/>
          <w:sz w:val="24"/>
          <w:szCs w:val="24"/>
          <w:lang w:val="ru-RU"/>
        </w:rPr>
        <w:t>ных сооружений и технологических процессов, условно разделенный на три составляющих:</w:t>
      </w:r>
    </w:p>
    <w:p w:rsidR="004B32F5" w:rsidRPr="00505AD9" w:rsidRDefault="00E42678" w:rsidP="00953A0F">
      <w:pPr>
        <w:pStyle w:val="a5"/>
        <w:numPr>
          <w:ilvl w:val="0"/>
          <w:numId w:val="30"/>
        </w:numPr>
        <w:spacing w:line="360" w:lineRule="auto"/>
        <w:ind w:left="0" w:firstLine="567"/>
        <w:jc w:val="both"/>
        <w:rPr>
          <w:rFonts w:asciiTheme="minorHAnsi" w:hAnsiTheme="minorHAnsi"/>
          <w:sz w:val="24"/>
          <w:szCs w:val="24"/>
          <w:lang w:val="ru-RU"/>
        </w:rPr>
      </w:pPr>
      <w:r w:rsidRPr="00505AD9">
        <w:rPr>
          <w:rFonts w:asciiTheme="minorHAnsi" w:hAnsiTheme="minorHAnsi"/>
          <w:sz w:val="24"/>
          <w:szCs w:val="24"/>
          <w:lang w:val="ru-RU"/>
        </w:rPr>
        <w:t>сбор и транспортировка хозяйственно-бытовых сточных вод от населения и предприятий, направляемых по самотечным и напорным коллекторам на очистные сооружения канализации;</w:t>
      </w:r>
    </w:p>
    <w:p w:rsidR="004B32F5" w:rsidRPr="00505AD9" w:rsidRDefault="00E42678" w:rsidP="00953A0F">
      <w:pPr>
        <w:pStyle w:val="a5"/>
        <w:numPr>
          <w:ilvl w:val="0"/>
          <w:numId w:val="30"/>
        </w:numPr>
        <w:spacing w:line="360" w:lineRule="auto"/>
        <w:ind w:left="0" w:firstLine="567"/>
        <w:jc w:val="both"/>
        <w:rPr>
          <w:rFonts w:asciiTheme="minorHAnsi" w:hAnsiTheme="minorHAnsi"/>
          <w:sz w:val="24"/>
          <w:szCs w:val="24"/>
          <w:lang w:val="ru-RU"/>
        </w:rPr>
      </w:pPr>
      <w:r w:rsidRPr="00505AD9">
        <w:rPr>
          <w:rFonts w:asciiTheme="minorHAnsi" w:hAnsiTheme="minorHAnsi"/>
          <w:sz w:val="24"/>
          <w:szCs w:val="24"/>
          <w:lang w:val="ru-RU"/>
        </w:rPr>
        <w:t>механическая и биологическая очистка хозяйственно-бытовых стоков на очистн</w:t>
      </w:r>
      <w:r w:rsidR="00285156" w:rsidRPr="00505AD9">
        <w:rPr>
          <w:rFonts w:asciiTheme="minorHAnsi" w:hAnsiTheme="minorHAnsi"/>
          <w:sz w:val="24"/>
          <w:szCs w:val="24"/>
          <w:lang w:val="ru-RU"/>
        </w:rPr>
        <w:t>ом</w:t>
      </w:r>
      <w:r w:rsidRPr="00505AD9">
        <w:rPr>
          <w:rFonts w:asciiTheme="minorHAnsi" w:hAnsiTheme="minorHAnsi"/>
          <w:sz w:val="24"/>
          <w:szCs w:val="24"/>
          <w:lang w:val="ru-RU"/>
        </w:rPr>
        <w:t xml:space="preserve"> </w:t>
      </w:r>
      <w:r w:rsidR="00494258" w:rsidRPr="00505AD9">
        <w:rPr>
          <w:rFonts w:asciiTheme="minorHAnsi" w:hAnsiTheme="minorHAnsi"/>
          <w:sz w:val="24"/>
          <w:szCs w:val="24"/>
          <w:lang w:val="ru-RU"/>
        </w:rPr>
        <w:t>сооружении</w:t>
      </w:r>
      <w:r w:rsidRPr="00505AD9">
        <w:rPr>
          <w:rFonts w:asciiTheme="minorHAnsi" w:hAnsiTheme="minorHAnsi"/>
          <w:sz w:val="24"/>
          <w:szCs w:val="24"/>
          <w:lang w:val="ru-RU"/>
        </w:rPr>
        <w:t xml:space="preserve"> канализации;</w:t>
      </w:r>
    </w:p>
    <w:p w:rsidR="004B32F5" w:rsidRPr="00505AD9" w:rsidRDefault="00E42678" w:rsidP="00953A0F">
      <w:pPr>
        <w:pStyle w:val="a5"/>
        <w:numPr>
          <w:ilvl w:val="0"/>
          <w:numId w:val="30"/>
        </w:numPr>
        <w:spacing w:line="360" w:lineRule="auto"/>
        <w:ind w:left="0" w:firstLine="567"/>
        <w:jc w:val="both"/>
        <w:rPr>
          <w:rFonts w:asciiTheme="minorHAnsi" w:hAnsiTheme="minorHAnsi"/>
          <w:sz w:val="24"/>
          <w:szCs w:val="24"/>
          <w:lang w:val="ru-RU"/>
        </w:rPr>
      </w:pPr>
      <w:r w:rsidRPr="00505AD9">
        <w:rPr>
          <w:rFonts w:asciiTheme="minorHAnsi" w:hAnsiTheme="minorHAnsi"/>
          <w:sz w:val="24"/>
          <w:szCs w:val="24"/>
          <w:lang w:val="ru-RU"/>
        </w:rPr>
        <w:t>обработка и утилизация осадков сточных вод.</w:t>
      </w:r>
    </w:p>
    <w:p w:rsidR="00A13F76" w:rsidRPr="00505AD9" w:rsidRDefault="00A13F76"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Система канализации города – неполная раздельная. В канализационную сеть и коллектора принимаются и отводятся: хозяйственно-фекальные, душевые и банно-прачечные сточные воды от населения города и объектов туризма, сточные воды от промпредприятий.</w:t>
      </w:r>
    </w:p>
    <w:p w:rsidR="00A13F76" w:rsidRPr="00505AD9" w:rsidRDefault="00A13F76"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Система централизованной канализации охватывает незначительную в основном высокоплотную часть жилой застройки.</w:t>
      </w:r>
    </w:p>
    <w:p w:rsidR="004B32F5"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Прием и перекачку стоков осуществляет ООО «</w:t>
      </w:r>
      <w:r w:rsidR="00953A0F">
        <w:rPr>
          <w:rFonts w:asciiTheme="minorHAnsi" w:hAnsiTheme="minorHAnsi"/>
          <w:sz w:val="24"/>
          <w:szCs w:val="24"/>
          <w:lang w:val="ru-RU"/>
        </w:rPr>
        <w:t>Водоканал</w:t>
      </w:r>
      <w:r w:rsidR="00A13F76" w:rsidRPr="00505AD9">
        <w:rPr>
          <w:rFonts w:asciiTheme="minorHAnsi" w:hAnsiTheme="minorHAnsi"/>
          <w:sz w:val="24"/>
          <w:szCs w:val="24"/>
          <w:lang w:val="ru-RU"/>
        </w:rPr>
        <w:t>» г.</w:t>
      </w:r>
      <w:r w:rsidR="00953A0F">
        <w:rPr>
          <w:rFonts w:asciiTheme="minorHAnsi" w:hAnsiTheme="minorHAnsi"/>
          <w:sz w:val="24"/>
          <w:szCs w:val="24"/>
          <w:lang w:val="ru-RU"/>
        </w:rPr>
        <w:t xml:space="preserve"> </w:t>
      </w:r>
      <w:r w:rsidR="00A13F76" w:rsidRPr="00505AD9">
        <w:rPr>
          <w:rFonts w:asciiTheme="minorHAnsi" w:hAnsiTheme="minorHAnsi"/>
          <w:sz w:val="24"/>
          <w:szCs w:val="24"/>
          <w:lang w:val="ru-RU"/>
        </w:rPr>
        <w:t>Суздаль</w:t>
      </w:r>
      <w:r w:rsidRPr="00505AD9">
        <w:rPr>
          <w:rFonts w:asciiTheme="minorHAnsi" w:hAnsiTheme="minorHAnsi"/>
          <w:sz w:val="24"/>
          <w:szCs w:val="24"/>
          <w:lang w:val="ru-RU"/>
        </w:rPr>
        <w:t xml:space="preserve">. Прием и очистку сточных вод - ООО </w:t>
      </w:r>
      <w:r w:rsidR="00A13F76" w:rsidRPr="00505AD9">
        <w:rPr>
          <w:rFonts w:asciiTheme="minorHAnsi" w:hAnsiTheme="minorHAnsi"/>
          <w:sz w:val="24"/>
          <w:szCs w:val="24"/>
          <w:lang w:val="ru-RU"/>
        </w:rPr>
        <w:t>«Очистные сооружения и канализации</w:t>
      </w:r>
      <w:r w:rsidRPr="00505AD9">
        <w:rPr>
          <w:rFonts w:asciiTheme="minorHAnsi" w:hAnsiTheme="minorHAnsi"/>
          <w:sz w:val="24"/>
          <w:szCs w:val="24"/>
          <w:lang w:val="ru-RU"/>
        </w:rPr>
        <w:t>».</w:t>
      </w:r>
    </w:p>
    <w:p w:rsidR="007F1174"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Сточные воды жилого фонда, коммунально-бытового сектора и предприятий </w:t>
      </w:r>
      <w:r w:rsidR="00A13F76" w:rsidRPr="00505AD9">
        <w:rPr>
          <w:rFonts w:asciiTheme="minorHAnsi" w:hAnsiTheme="minorHAnsi"/>
          <w:sz w:val="24"/>
          <w:szCs w:val="24"/>
          <w:lang w:val="ru-RU"/>
        </w:rPr>
        <w:t>города</w:t>
      </w:r>
      <w:r w:rsidRPr="00505AD9">
        <w:rPr>
          <w:rFonts w:asciiTheme="minorHAnsi" w:hAnsiTheme="minorHAnsi"/>
          <w:sz w:val="24"/>
          <w:szCs w:val="24"/>
          <w:lang w:val="ru-RU"/>
        </w:rPr>
        <w:t xml:space="preserve"> поступают в систему канализации и далее на очистные сооружения. Очистные сооружения биологической очистки</w:t>
      </w:r>
      <w:r w:rsidR="00953A0F">
        <w:rPr>
          <w:rFonts w:asciiTheme="minorHAnsi" w:hAnsiTheme="minorHAnsi"/>
          <w:sz w:val="24"/>
          <w:szCs w:val="24"/>
          <w:lang w:val="ru-RU"/>
        </w:rPr>
        <w:t xml:space="preserve"> (ОСБО)</w:t>
      </w:r>
      <w:r w:rsidRPr="00505AD9">
        <w:rPr>
          <w:rFonts w:asciiTheme="minorHAnsi" w:hAnsiTheme="minorHAnsi"/>
          <w:sz w:val="24"/>
          <w:szCs w:val="24"/>
          <w:lang w:val="ru-RU"/>
        </w:rPr>
        <w:t xml:space="preserve"> расположены </w:t>
      </w:r>
      <w:r w:rsidR="00285156" w:rsidRPr="00505AD9">
        <w:rPr>
          <w:rFonts w:asciiTheme="minorHAnsi" w:hAnsiTheme="minorHAnsi"/>
          <w:sz w:val="24"/>
          <w:szCs w:val="24"/>
          <w:lang w:val="ru-RU"/>
        </w:rPr>
        <w:t xml:space="preserve">в </w:t>
      </w:r>
      <w:r w:rsidRPr="00505AD9">
        <w:rPr>
          <w:rFonts w:asciiTheme="minorHAnsi" w:hAnsiTheme="minorHAnsi"/>
          <w:sz w:val="24"/>
          <w:szCs w:val="24"/>
          <w:lang w:val="ru-RU"/>
        </w:rPr>
        <w:t xml:space="preserve">восточной части </w:t>
      </w:r>
      <w:r w:rsidR="00285156" w:rsidRPr="00505AD9">
        <w:rPr>
          <w:rFonts w:asciiTheme="minorHAnsi" w:hAnsiTheme="minorHAnsi"/>
          <w:sz w:val="24"/>
          <w:szCs w:val="24"/>
          <w:lang w:val="ru-RU"/>
        </w:rPr>
        <w:t>города</w:t>
      </w:r>
      <w:r w:rsidRPr="00505AD9">
        <w:rPr>
          <w:rFonts w:asciiTheme="minorHAnsi" w:hAnsiTheme="minorHAnsi"/>
          <w:sz w:val="24"/>
          <w:szCs w:val="24"/>
          <w:lang w:val="ru-RU"/>
        </w:rPr>
        <w:t xml:space="preserve">. Стоки на очистные сооружения подаются по напорному коллектору. Для беспрепятственной транспортировки стоков на территории поселка расположены </w:t>
      </w:r>
      <w:r w:rsidR="00285156" w:rsidRPr="00505AD9">
        <w:rPr>
          <w:rFonts w:asciiTheme="minorHAnsi" w:hAnsiTheme="minorHAnsi"/>
          <w:sz w:val="24"/>
          <w:szCs w:val="24"/>
          <w:lang w:val="ru-RU"/>
        </w:rPr>
        <w:t>9</w:t>
      </w:r>
      <w:r w:rsidR="00953A0F">
        <w:rPr>
          <w:rFonts w:asciiTheme="minorHAnsi" w:hAnsiTheme="minorHAnsi"/>
          <w:sz w:val="24"/>
          <w:szCs w:val="24"/>
          <w:lang w:val="ru-RU"/>
        </w:rPr>
        <w:t xml:space="preserve"> </w:t>
      </w:r>
      <w:r w:rsidRPr="00505AD9">
        <w:rPr>
          <w:rFonts w:asciiTheme="minorHAnsi" w:hAnsiTheme="minorHAnsi"/>
          <w:sz w:val="24"/>
          <w:szCs w:val="24"/>
          <w:lang w:val="ru-RU"/>
        </w:rPr>
        <w:t>канализационно-насосных станци</w:t>
      </w:r>
      <w:r w:rsidR="00953A0F">
        <w:rPr>
          <w:rFonts w:asciiTheme="minorHAnsi" w:hAnsiTheme="minorHAnsi"/>
          <w:sz w:val="24"/>
          <w:szCs w:val="24"/>
          <w:lang w:val="ru-RU"/>
        </w:rPr>
        <w:t>й (рисунок 1.1)</w:t>
      </w:r>
      <w:r w:rsidRPr="00505AD9">
        <w:rPr>
          <w:rFonts w:asciiTheme="minorHAnsi" w:hAnsiTheme="minorHAnsi"/>
          <w:sz w:val="24"/>
          <w:szCs w:val="24"/>
          <w:lang w:val="ru-RU"/>
        </w:rPr>
        <w:t xml:space="preserve">. Канализационно-насосные станции служат для перекачки канализационных стоков, поступающих в систему водоотведения по внутриквартальным, уличным и магистральным коллекторам, на очистные сооружения </w:t>
      </w:r>
      <w:r w:rsidR="00285156" w:rsidRPr="00505AD9">
        <w:rPr>
          <w:rFonts w:asciiTheme="minorHAnsi" w:hAnsiTheme="minorHAnsi"/>
          <w:sz w:val="24"/>
          <w:szCs w:val="24"/>
          <w:lang w:val="ru-RU"/>
        </w:rPr>
        <w:t>города</w:t>
      </w:r>
      <w:r w:rsidRPr="00505AD9">
        <w:rPr>
          <w:rFonts w:asciiTheme="minorHAnsi" w:hAnsiTheme="minorHAnsi"/>
          <w:sz w:val="24"/>
          <w:szCs w:val="24"/>
          <w:lang w:val="ru-RU"/>
        </w:rPr>
        <w:t>.</w:t>
      </w:r>
    </w:p>
    <w:p w:rsidR="00285156" w:rsidRPr="00505AD9" w:rsidRDefault="006819DB" w:rsidP="00953A0F">
      <w:pPr>
        <w:spacing w:line="360" w:lineRule="auto"/>
        <w:ind w:left="-426"/>
        <w:jc w:val="center"/>
        <w:rPr>
          <w:rFonts w:asciiTheme="minorHAnsi" w:hAnsiTheme="minorHAnsi"/>
          <w:b/>
          <w:sz w:val="24"/>
          <w:szCs w:val="24"/>
          <w:lang w:val="ru-RU"/>
        </w:rPr>
      </w:pPr>
      <w:r w:rsidRPr="00505AD9">
        <w:rPr>
          <w:rFonts w:asciiTheme="minorHAnsi" w:hAnsiTheme="minorHAnsi"/>
          <w:noProof/>
          <w:lang w:val="ru-RU" w:eastAsia="ru-RU"/>
        </w:rPr>
        <w:lastRenderedPageBreak/>
        <w:drawing>
          <wp:inline distT="0" distB="0" distL="0" distR="0" wp14:anchorId="0BED3A31" wp14:editId="26DE2645">
            <wp:extent cx="6816814" cy="7005420"/>
            <wp:effectExtent l="0" t="0" r="3175" b="508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8111" t="15850" r="42724" b="19757"/>
                    <a:stretch/>
                  </pic:blipFill>
                  <pic:spPr bwMode="auto">
                    <a:xfrm>
                      <a:off x="0" y="0"/>
                      <a:ext cx="6824369" cy="7013184"/>
                    </a:xfrm>
                    <a:prstGeom prst="rect">
                      <a:avLst/>
                    </a:prstGeom>
                    <a:ln>
                      <a:noFill/>
                    </a:ln>
                    <a:extLst>
                      <a:ext uri="{53640926-AAD7-44D8-BBD7-CCE9431645EC}">
                        <a14:shadowObscured xmlns:a14="http://schemas.microsoft.com/office/drawing/2010/main"/>
                      </a:ext>
                    </a:extLst>
                  </pic:spPr>
                </pic:pic>
              </a:graphicData>
            </a:graphic>
          </wp:inline>
        </w:drawing>
      </w:r>
      <w:r w:rsidR="00285156" w:rsidRPr="00505AD9">
        <w:rPr>
          <w:rFonts w:asciiTheme="minorHAnsi" w:hAnsiTheme="minorHAnsi"/>
          <w:sz w:val="24"/>
          <w:szCs w:val="24"/>
          <w:highlight w:val="yellow"/>
          <w:lang w:val="ru-RU"/>
        </w:rPr>
        <w:br w:type="textWrapping" w:clear="all"/>
      </w:r>
      <w:r w:rsidR="00FC200D" w:rsidRPr="00505AD9">
        <w:rPr>
          <w:rFonts w:asciiTheme="minorHAnsi" w:hAnsiTheme="minorHAnsi"/>
          <w:b/>
          <w:sz w:val="24"/>
          <w:szCs w:val="24"/>
          <w:lang w:val="ru-RU"/>
        </w:rPr>
        <w:t xml:space="preserve">Рисунок </w:t>
      </w:r>
      <w:r w:rsidR="008F1FBB" w:rsidRPr="00505AD9">
        <w:rPr>
          <w:rFonts w:asciiTheme="minorHAnsi" w:hAnsiTheme="minorHAnsi"/>
          <w:b/>
          <w:sz w:val="24"/>
          <w:szCs w:val="24"/>
          <w:lang w:val="ru-RU"/>
        </w:rPr>
        <w:t>1.1</w:t>
      </w:r>
      <w:r w:rsidR="00FC200D" w:rsidRPr="00505AD9">
        <w:rPr>
          <w:rFonts w:asciiTheme="minorHAnsi" w:hAnsiTheme="minorHAnsi"/>
          <w:b/>
          <w:sz w:val="24"/>
          <w:szCs w:val="24"/>
          <w:lang w:val="ru-RU"/>
        </w:rPr>
        <w:t xml:space="preserve"> – Схема расположения КНС и </w:t>
      </w:r>
      <w:r w:rsidR="00953A0F">
        <w:rPr>
          <w:rFonts w:asciiTheme="minorHAnsi" w:hAnsiTheme="minorHAnsi"/>
          <w:b/>
          <w:sz w:val="24"/>
          <w:szCs w:val="24"/>
          <w:lang w:val="ru-RU"/>
        </w:rPr>
        <w:t>ОСБО</w:t>
      </w:r>
      <w:r w:rsidR="00FC200D" w:rsidRPr="00505AD9">
        <w:rPr>
          <w:rFonts w:asciiTheme="minorHAnsi" w:hAnsiTheme="minorHAnsi"/>
          <w:b/>
          <w:sz w:val="24"/>
          <w:szCs w:val="24"/>
          <w:lang w:val="ru-RU"/>
        </w:rPr>
        <w:t xml:space="preserve"> в г.</w:t>
      </w:r>
      <w:r w:rsidR="00953A0F">
        <w:rPr>
          <w:rFonts w:asciiTheme="minorHAnsi" w:hAnsiTheme="minorHAnsi"/>
          <w:b/>
          <w:sz w:val="24"/>
          <w:szCs w:val="24"/>
          <w:lang w:val="ru-RU"/>
        </w:rPr>
        <w:t xml:space="preserve"> </w:t>
      </w:r>
      <w:r w:rsidR="00FC200D" w:rsidRPr="00505AD9">
        <w:rPr>
          <w:rFonts w:asciiTheme="minorHAnsi" w:hAnsiTheme="minorHAnsi"/>
          <w:b/>
          <w:sz w:val="24"/>
          <w:szCs w:val="24"/>
          <w:lang w:val="ru-RU"/>
        </w:rPr>
        <w:t>Суздаль</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Водоотведение города представляет собой сложную инженерную систему, включающую в себя: </w:t>
      </w:r>
    </w:p>
    <w:p w:rsidR="00FC71E6"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 сети водоотведения – </w:t>
      </w:r>
      <w:r w:rsidR="00FC71E6" w:rsidRPr="00505AD9">
        <w:rPr>
          <w:rFonts w:asciiTheme="minorHAnsi" w:hAnsiTheme="minorHAnsi"/>
          <w:sz w:val="24"/>
          <w:szCs w:val="24"/>
          <w:lang w:val="ru-RU"/>
        </w:rPr>
        <w:t>41,5</w:t>
      </w:r>
      <w:r w:rsidRPr="00505AD9">
        <w:rPr>
          <w:rFonts w:asciiTheme="minorHAnsi" w:hAnsiTheme="minorHAnsi"/>
          <w:sz w:val="24"/>
          <w:szCs w:val="24"/>
          <w:lang w:val="ru-RU"/>
        </w:rPr>
        <w:t xml:space="preserve"> км</w:t>
      </w:r>
      <w:r w:rsidR="00FC71E6" w:rsidRPr="00505AD9">
        <w:rPr>
          <w:rFonts w:asciiTheme="minorHAnsi" w:hAnsiTheme="minorHAnsi"/>
          <w:sz w:val="24"/>
          <w:szCs w:val="24"/>
          <w:lang w:val="ru-RU"/>
        </w:rPr>
        <w:t>, из них:</w:t>
      </w:r>
    </w:p>
    <w:p w:rsidR="00FC71E6" w:rsidRPr="00505AD9" w:rsidRDefault="00FC71E6" w:rsidP="005F736B">
      <w:pPr>
        <w:pStyle w:val="a5"/>
        <w:numPr>
          <w:ilvl w:val="0"/>
          <w:numId w:val="34"/>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н</w:t>
      </w:r>
      <w:r w:rsidR="00953A0F">
        <w:rPr>
          <w:rFonts w:asciiTheme="minorHAnsi" w:hAnsiTheme="minorHAnsi"/>
          <w:sz w:val="24"/>
          <w:szCs w:val="24"/>
          <w:lang w:val="ru-RU"/>
        </w:rPr>
        <w:t>апорные трубопроводы - 9,821 км.;</w:t>
      </w:r>
    </w:p>
    <w:p w:rsidR="00FC71E6" w:rsidRPr="00505AD9" w:rsidRDefault="00FC71E6" w:rsidP="005F736B">
      <w:pPr>
        <w:pStyle w:val="a5"/>
        <w:numPr>
          <w:ilvl w:val="0"/>
          <w:numId w:val="34"/>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самотечные трубопроводы - 31,679 км</w:t>
      </w:r>
      <w:r w:rsidR="00953A0F">
        <w:rPr>
          <w:rFonts w:asciiTheme="minorHAnsi" w:hAnsiTheme="minorHAnsi"/>
          <w:sz w:val="24"/>
          <w:szCs w:val="24"/>
          <w:lang w:val="ru-RU"/>
        </w:rPr>
        <w:t>.;</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 канализационные насосные станции – 9 шт.; </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 очистные сооружения канализации – 1 шт.; </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lastRenderedPageBreak/>
        <w:t xml:space="preserve">На </w:t>
      </w:r>
      <w:proofErr w:type="spellStart"/>
      <w:r w:rsidRPr="00505AD9">
        <w:rPr>
          <w:rFonts w:asciiTheme="minorHAnsi" w:hAnsiTheme="minorHAnsi"/>
          <w:sz w:val="24"/>
          <w:szCs w:val="24"/>
          <w:lang w:val="ru-RU"/>
        </w:rPr>
        <w:t>канализование</w:t>
      </w:r>
      <w:proofErr w:type="spellEnd"/>
      <w:r w:rsidRPr="00505AD9">
        <w:rPr>
          <w:rFonts w:asciiTheme="minorHAnsi" w:hAnsiTheme="minorHAnsi"/>
          <w:sz w:val="24"/>
          <w:szCs w:val="24"/>
          <w:lang w:val="ru-RU"/>
        </w:rPr>
        <w:t xml:space="preserve"> г.</w:t>
      </w:r>
      <w:r w:rsidR="00953A0F">
        <w:rPr>
          <w:rFonts w:asciiTheme="minorHAnsi" w:hAnsiTheme="minorHAnsi"/>
          <w:sz w:val="24"/>
          <w:szCs w:val="24"/>
          <w:lang w:val="ru-RU"/>
        </w:rPr>
        <w:t xml:space="preserve"> </w:t>
      </w:r>
      <w:r w:rsidRPr="00505AD9">
        <w:rPr>
          <w:rFonts w:asciiTheme="minorHAnsi" w:hAnsiTheme="minorHAnsi"/>
          <w:sz w:val="24"/>
          <w:szCs w:val="24"/>
          <w:lang w:val="ru-RU"/>
        </w:rPr>
        <w:t xml:space="preserve">Суздаль существенно влияет историка – архитектурный ансамбль города, рельеф местности который колеблется в отметках 122,00 по ул. Энгельса и падает на севере до 115,00 на востоке и юге, в сторону поймы </w:t>
      </w:r>
      <w:proofErr w:type="spellStart"/>
      <w:r w:rsidRPr="00505AD9">
        <w:rPr>
          <w:rFonts w:asciiTheme="minorHAnsi" w:hAnsiTheme="minorHAnsi"/>
          <w:sz w:val="24"/>
          <w:szCs w:val="24"/>
          <w:lang w:val="ru-RU"/>
        </w:rPr>
        <w:t>р</w:t>
      </w:r>
      <w:proofErr w:type="gramStart"/>
      <w:r w:rsidRPr="00505AD9">
        <w:rPr>
          <w:rFonts w:asciiTheme="minorHAnsi" w:hAnsiTheme="minorHAnsi"/>
          <w:sz w:val="24"/>
          <w:szCs w:val="24"/>
          <w:lang w:val="ru-RU"/>
        </w:rPr>
        <w:t>.К</w:t>
      </w:r>
      <w:proofErr w:type="gramEnd"/>
      <w:r w:rsidRPr="00505AD9">
        <w:rPr>
          <w:rFonts w:asciiTheme="minorHAnsi" w:hAnsiTheme="minorHAnsi"/>
          <w:sz w:val="24"/>
          <w:szCs w:val="24"/>
          <w:lang w:val="ru-RU"/>
        </w:rPr>
        <w:t>аменка</w:t>
      </w:r>
      <w:proofErr w:type="spellEnd"/>
      <w:r w:rsidRPr="00505AD9">
        <w:rPr>
          <w:rFonts w:asciiTheme="minorHAnsi" w:hAnsiTheme="minorHAnsi"/>
          <w:sz w:val="24"/>
          <w:szCs w:val="24"/>
          <w:lang w:val="ru-RU"/>
        </w:rPr>
        <w:t xml:space="preserve">  до отметок 105,00 – 102,00.</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Линия </w:t>
      </w:r>
      <w:proofErr w:type="spellStart"/>
      <w:r w:rsidRPr="00505AD9">
        <w:rPr>
          <w:rFonts w:asciiTheme="minorHAnsi" w:hAnsiTheme="minorHAnsi"/>
          <w:sz w:val="24"/>
          <w:szCs w:val="24"/>
          <w:lang w:val="ru-RU"/>
        </w:rPr>
        <w:t>водоразбора</w:t>
      </w:r>
      <w:proofErr w:type="spellEnd"/>
      <w:r w:rsidRPr="00505AD9">
        <w:rPr>
          <w:rFonts w:asciiTheme="minorHAnsi" w:hAnsiTheme="minorHAnsi"/>
          <w:sz w:val="24"/>
          <w:szCs w:val="24"/>
          <w:lang w:val="ru-RU"/>
        </w:rPr>
        <w:t xml:space="preserve"> проходит по ул. Энгельса, разделяющей город на два бассейна канализаци</w:t>
      </w:r>
      <w:r w:rsidR="00953A0F">
        <w:rPr>
          <w:rFonts w:asciiTheme="minorHAnsi" w:hAnsiTheme="minorHAnsi"/>
          <w:sz w:val="24"/>
          <w:szCs w:val="24"/>
          <w:lang w:val="ru-RU"/>
        </w:rPr>
        <w:t>и</w:t>
      </w:r>
      <w:r w:rsidRPr="00505AD9">
        <w:rPr>
          <w:rFonts w:asciiTheme="minorHAnsi" w:hAnsiTheme="minorHAnsi"/>
          <w:sz w:val="24"/>
          <w:szCs w:val="24"/>
          <w:lang w:val="ru-RU"/>
        </w:rPr>
        <w:t>: северный и южный.</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Северный бассейн охватывает существующую застройку и вновь проектируемые кварталы.</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Южный бассейн охватывает жилую застройку микрорайонов 2, 3, 5, 6, </w:t>
      </w:r>
      <w:proofErr w:type="spellStart"/>
      <w:r w:rsidRPr="00505AD9">
        <w:rPr>
          <w:rFonts w:asciiTheme="minorHAnsi" w:hAnsiTheme="minorHAnsi"/>
          <w:sz w:val="24"/>
          <w:szCs w:val="24"/>
          <w:lang w:val="ru-RU"/>
        </w:rPr>
        <w:t>Ризоположенский</w:t>
      </w:r>
      <w:proofErr w:type="spellEnd"/>
      <w:r w:rsidRPr="00505AD9">
        <w:rPr>
          <w:rFonts w:asciiTheme="minorHAnsi" w:hAnsiTheme="minorHAnsi"/>
          <w:sz w:val="24"/>
          <w:szCs w:val="24"/>
          <w:lang w:val="ru-RU"/>
        </w:rPr>
        <w:t xml:space="preserve"> и Васильевский монастыри, Старую улицу, музей и хлебозавод.</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Канализационная сеть коллектора трассируется в основном по пониженной грани с учетом рельефа и гидрогеологических условий.</w:t>
      </w:r>
    </w:p>
    <w:p w:rsidR="007F1174" w:rsidRPr="00505AD9" w:rsidRDefault="007F1174" w:rsidP="008E57E3">
      <w:pPr>
        <w:spacing w:line="360" w:lineRule="auto"/>
        <w:ind w:firstLine="567"/>
        <w:jc w:val="both"/>
        <w:rPr>
          <w:rFonts w:asciiTheme="minorHAnsi" w:hAnsiTheme="minorHAnsi"/>
          <w:b/>
          <w:sz w:val="24"/>
          <w:szCs w:val="24"/>
          <w:lang w:val="ru-RU"/>
        </w:rPr>
      </w:pPr>
      <w:r w:rsidRPr="00505AD9">
        <w:rPr>
          <w:rFonts w:asciiTheme="minorHAnsi" w:hAnsiTheme="minorHAnsi"/>
          <w:b/>
          <w:sz w:val="24"/>
          <w:szCs w:val="24"/>
          <w:lang w:val="ru-RU"/>
        </w:rPr>
        <w:t>Северный бассейн - Коллектор № 1</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Сточные воды от жилой застройки ул. Советская, ул. Гоголя и б-р Всполье, а также объектов туризма и предприятий в </w:t>
      </w:r>
      <w:proofErr w:type="spellStart"/>
      <w:r w:rsidRPr="00505AD9">
        <w:rPr>
          <w:rFonts w:asciiTheme="minorHAnsi" w:hAnsiTheme="minorHAnsi"/>
          <w:sz w:val="24"/>
          <w:szCs w:val="24"/>
          <w:lang w:val="ru-RU"/>
        </w:rPr>
        <w:t>промзоне</w:t>
      </w:r>
      <w:proofErr w:type="spellEnd"/>
      <w:r w:rsidRPr="00505AD9">
        <w:rPr>
          <w:rFonts w:asciiTheme="minorHAnsi" w:hAnsiTheme="minorHAnsi"/>
          <w:sz w:val="24"/>
          <w:szCs w:val="24"/>
          <w:lang w:val="ru-RU"/>
        </w:rPr>
        <w:t xml:space="preserve"> собираются внутриквартальной сетью в коллектор № 1, который транспортирует их в главную насосную станцию, откуда насосами по напорным трубопроводам подаётся на очистные сооружения.</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На коллекторе № 1 построена насосная станция № 4 для поднятия стоков на водораздел с отметкой 122.00.</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В коллектор № 1 на пересечении ул.</w:t>
      </w:r>
      <w:r w:rsidR="00953A0F">
        <w:rPr>
          <w:rFonts w:asciiTheme="minorHAnsi" w:hAnsiTheme="minorHAnsi"/>
          <w:sz w:val="24"/>
          <w:szCs w:val="24"/>
          <w:lang w:val="ru-RU"/>
        </w:rPr>
        <w:t xml:space="preserve"> </w:t>
      </w:r>
      <w:r w:rsidRPr="00505AD9">
        <w:rPr>
          <w:rFonts w:asciiTheme="minorHAnsi" w:hAnsiTheme="minorHAnsi"/>
          <w:sz w:val="24"/>
          <w:szCs w:val="24"/>
          <w:lang w:val="ru-RU"/>
        </w:rPr>
        <w:t>Ленина и ул.</w:t>
      </w:r>
      <w:r w:rsidR="00953A0F">
        <w:rPr>
          <w:rFonts w:asciiTheme="minorHAnsi" w:hAnsiTheme="minorHAnsi"/>
          <w:sz w:val="24"/>
          <w:szCs w:val="24"/>
          <w:lang w:val="ru-RU"/>
        </w:rPr>
        <w:t xml:space="preserve"> </w:t>
      </w:r>
      <w:r w:rsidRPr="00505AD9">
        <w:rPr>
          <w:rFonts w:asciiTheme="minorHAnsi" w:hAnsiTheme="minorHAnsi"/>
          <w:sz w:val="24"/>
          <w:szCs w:val="24"/>
          <w:lang w:val="ru-RU"/>
        </w:rPr>
        <w:t>Гоголя по напорному трубопроводу от насосной станции ГТК поступают стоки от ГТК, туристического комплекса «Горячие ключи».</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В коллектор №1 на пересечении ул.</w:t>
      </w:r>
      <w:r w:rsidR="00953A0F">
        <w:rPr>
          <w:rFonts w:asciiTheme="minorHAnsi" w:hAnsiTheme="minorHAnsi"/>
          <w:sz w:val="24"/>
          <w:szCs w:val="24"/>
          <w:lang w:val="ru-RU"/>
        </w:rPr>
        <w:t xml:space="preserve"> </w:t>
      </w:r>
      <w:r w:rsidRPr="00505AD9">
        <w:rPr>
          <w:rFonts w:asciiTheme="minorHAnsi" w:hAnsiTheme="minorHAnsi"/>
          <w:sz w:val="24"/>
          <w:szCs w:val="24"/>
          <w:lang w:val="ru-RU"/>
        </w:rPr>
        <w:t>Пожарского и ул.</w:t>
      </w:r>
      <w:r w:rsidR="00953A0F">
        <w:rPr>
          <w:rFonts w:asciiTheme="minorHAnsi" w:hAnsiTheme="minorHAnsi"/>
          <w:sz w:val="24"/>
          <w:szCs w:val="24"/>
          <w:lang w:val="ru-RU"/>
        </w:rPr>
        <w:t xml:space="preserve"> </w:t>
      </w:r>
      <w:r w:rsidRPr="00505AD9">
        <w:rPr>
          <w:rFonts w:asciiTheme="minorHAnsi" w:hAnsiTheme="minorHAnsi"/>
          <w:sz w:val="24"/>
          <w:szCs w:val="24"/>
          <w:lang w:val="ru-RU"/>
        </w:rPr>
        <w:t>Ленина по напорному трубопроводу от насосной станции №1 поступают сточные воды от жилого сектора пос.</w:t>
      </w:r>
      <w:r w:rsidR="00953A0F">
        <w:rPr>
          <w:rFonts w:asciiTheme="minorHAnsi" w:hAnsiTheme="minorHAnsi"/>
          <w:sz w:val="24"/>
          <w:szCs w:val="24"/>
          <w:lang w:val="ru-RU"/>
        </w:rPr>
        <w:t xml:space="preserve"> </w:t>
      </w:r>
      <w:r w:rsidRPr="00505AD9">
        <w:rPr>
          <w:rFonts w:asciiTheme="minorHAnsi" w:hAnsiTheme="minorHAnsi"/>
          <w:sz w:val="24"/>
          <w:szCs w:val="24"/>
          <w:lang w:val="ru-RU"/>
        </w:rPr>
        <w:t>Новый, микрорайона № 4, «Покровского монастыря.</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В коллектор №1 на пересечении ул.</w:t>
      </w:r>
      <w:r w:rsidR="00953A0F">
        <w:rPr>
          <w:rFonts w:asciiTheme="minorHAnsi" w:hAnsiTheme="minorHAnsi"/>
          <w:sz w:val="24"/>
          <w:szCs w:val="24"/>
          <w:lang w:val="ru-RU"/>
        </w:rPr>
        <w:t xml:space="preserve"> </w:t>
      </w:r>
      <w:r w:rsidRPr="00505AD9">
        <w:rPr>
          <w:rFonts w:asciiTheme="minorHAnsi" w:hAnsiTheme="minorHAnsi"/>
          <w:sz w:val="24"/>
          <w:szCs w:val="24"/>
          <w:lang w:val="ru-RU"/>
        </w:rPr>
        <w:t>Пожарского и ул.</w:t>
      </w:r>
      <w:r w:rsidR="00953A0F">
        <w:rPr>
          <w:rFonts w:asciiTheme="minorHAnsi" w:hAnsiTheme="minorHAnsi"/>
          <w:sz w:val="24"/>
          <w:szCs w:val="24"/>
          <w:lang w:val="ru-RU"/>
        </w:rPr>
        <w:t xml:space="preserve"> </w:t>
      </w:r>
      <w:r w:rsidRPr="00505AD9">
        <w:rPr>
          <w:rFonts w:asciiTheme="minorHAnsi" w:hAnsiTheme="minorHAnsi"/>
          <w:sz w:val="24"/>
          <w:szCs w:val="24"/>
          <w:lang w:val="ru-RU"/>
        </w:rPr>
        <w:t xml:space="preserve">Ленина самотечной сетью поступают сточные воды от </w:t>
      </w:r>
      <w:proofErr w:type="spellStart"/>
      <w:r w:rsidRPr="00505AD9">
        <w:rPr>
          <w:rFonts w:asciiTheme="minorHAnsi" w:hAnsiTheme="minorHAnsi"/>
          <w:sz w:val="24"/>
          <w:szCs w:val="24"/>
          <w:lang w:val="ru-RU"/>
        </w:rPr>
        <w:t>Спасо</w:t>
      </w:r>
      <w:proofErr w:type="spellEnd"/>
      <w:r w:rsidRPr="00505AD9">
        <w:rPr>
          <w:rFonts w:asciiTheme="minorHAnsi" w:hAnsiTheme="minorHAnsi"/>
          <w:sz w:val="24"/>
          <w:szCs w:val="24"/>
          <w:lang w:val="ru-RU"/>
        </w:rPr>
        <w:t xml:space="preserve"> – </w:t>
      </w:r>
      <w:proofErr w:type="spellStart"/>
      <w:r w:rsidRPr="00505AD9">
        <w:rPr>
          <w:rFonts w:asciiTheme="minorHAnsi" w:hAnsiTheme="minorHAnsi"/>
          <w:sz w:val="24"/>
          <w:szCs w:val="24"/>
          <w:lang w:val="ru-RU"/>
        </w:rPr>
        <w:t>Евфимиева</w:t>
      </w:r>
      <w:proofErr w:type="spellEnd"/>
      <w:r w:rsidRPr="00505AD9">
        <w:rPr>
          <w:rFonts w:asciiTheme="minorHAnsi" w:hAnsiTheme="minorHAnsi"/>
          <w:sz w:val="24"/>
          <w:szCs w:val="24"/>
          <w:lang w:val="ru-RU"/>
        </w:rPr>
        <w:t xml:space="preserve"> монастыря.</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В коллектор № 1 по напорному трубопроводу от насосной станции №3 поступают сточные воды от промышленной зоны, расположенной в северной части города.</w:t>
      </w:r>
    </w:p>
    <w:p w:rsidR="007F1174" w:rsidRPr="00505AD9" w:rsidRDefault="007F1174" w:rsidP="008E57E3">
      <w:pPr>
        <w:spacing w:line="360" w:lineRule="auto"/>
        <w:ind w:firstLine="567"/>
        <w:jc w:val="both"/>
        <w:rPr>
          <w:rFonts w:asciiTheme="minorHAnsi" w:hAnsiTheme="minorHAnsi"/>
          <w:b/>
          <w:sz w:val="24"/>
          <w:szCs w:val="24"/>
          <w:lang w:val="ru-RU"/>
        </w:rPr>
      </w:pPr>
      <w:r w:rsidRPr="00505AD9">
        <w:rPr>
          <w:rFonts w:asciiTheme="minorHAnsi" w:hAnsiTheme="minorHAnsi"/>
          <w:b/>
          <w:sz w:val="24"/>
          <w:szCs w:val="24"/>
          <w:lang w:val="ru-RU"/>
        </w:rPr>
        <w:t>Южный бассейн - Коллектор № 2</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Центральный коллектор проходит от ул. Энгельса по Красной площади с переходом на ул.</w:t>
      </w:r>
      <w:r w:rsidR="00953A0F">
        <w:rPr>
          <w:rFonts w:asciiTheme="minorHAnsi" w:hAnsiTheme="minorHAnsi"/>
          <w:sz w:val="24"/>
          <w:szCs w:val="24"/>
          <w:lang w:val="ru-RU"/>
        </w:rPr>
        <w:t xml:space="preserve"> </w:t>
      </w:r>
      <w:proofErr w:type="spellStart"/>
      <w:r w:rsidRPr="00505AD9">
        <w:rPr>
          <w:rFonts w:asciiTheme="minorHAnsi" w:hAnsiTheme="minorHAnsi"/>
          <w:sz w:val="24"/>
          <w:szCs w:val="24"/>
          <w:lang w:val="ru-RU"/>
        </w:rPr>
        <w:t>Лоунскую</w:t>
      </w:r>
      <w:proofErr w:type="spellEnd"/>
      <w:r w:rsidRPr="00505AD9">
        <w:rPr>
          <w:rFonts w:asciiTheme="minorHAnsi" w:hAnsiTheme="minorHAnsi"/>
          <w:sz w:val="24"/>
          <w:szCs w:val="24"/>
          <w:lang w:val="ru-RU"/>
        </w:rPr>
        <w:t xml:space="preserve"> и ул.</w:t>
      </w:r>
      <w:r w:rsidR="00953A0F">
        <w:rPr>
          <w:rFonts w:asciiTheme="minorHAnsi" w:hAnsiTheme="minorHAnsi"/>
          <w:sz w:val="24"/>
          <w:szCs w:val="24"/>
          <w:lang w:val="ru-RU"/>
        </w:rPr>
        <w:t xml:space="preserve"> </w:t>
      </w:r>
      <w:proofErr w:type="spellStart"/>
      <w:r w:rsidRPr="00505AD9">
        <w:rPr>
          <w:rFonts w:asciiTheme="minorHAnsi" w:hAnsiTheme="minorHAnsi"/>
          <w:sz w:val="24"/>
          <w:szCs w:val="24"/>
          <w:lang w:val="ru-RU"/>
        </w:rPr>
        <w:t>Нетека</w:t>
      </w:r>
      <w:proofErr w:type="spellEnd"/>
      <w:r w:rsidRPr="00505AD9">
        <w:rPr>
          <w:rFonts w:asciiTheme="minorHAnsi" w:hAnsiTheme="minorHAnsi"/>
          <w:sz w:val="24"/>
          <w:szCs w:val="24"/>
          <w:lang w:val="ru-RU"/>
        </w:rPr>
        <w:t xml:space="preserve"> с поворотом на Садовую улицу с выходом на Васильевскую улицу и присоединяется в коллектор № 2.</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Сточные воды центральной части города ул.</w:t>
      </w:r>
      <w:r w:rsidR="00953A0F">
        <w:rPr>
          <w:rFonts w:asciiTheme="minorHAnsi" w:hAnsiTheme="minorHAnsi"/>
          <w:sz w:val="24"/>
          <w:szCs w:val="24"/>
          <w:lang w:val="ru-RU"/>
        </w:rPr>
        <w:t xml:space="preserve"> </w:t>
      </w:r>
      <w:proofErr w:type="spellStart"/>
      <w:r w:rsidRPr="00505AD9">
        <w:rPr>
          <w:rFonts w:asciiTheme="minorHAnsi" w:hAnsiTheme="minorHAnsi"/>
          <w:sz w:val="24"/>
          <w:szCs w:val="24"/>
          <w:lang w:val="ru-RU"/>
        </w:rPr>
        <w:t>Лоунская</w:t>
      </w:r>
      <w:proofErr w:type="spellEnd"/>
      <w:r w:rsidRPr="00505AD9">
        <w:rPr>
          <w:rFonts w:asciiTheme="minorHAnsi" w:hAnsiTheme="minorHAnsi"/>
          <w:sz w:val="24"/>
          <w:szCs w:val="24"/>
          <w:lang w:val="ru-RU"/>
        </w:rPr>
        <w:t xml:space="preserve">, объектов </w:t>
      </w:r>
      <w:proofErr w:type="spellStart"/>
      <w:r w:rsidRPr="00505AD9">
        <w:rPr>
          <w:rFonts w:asciiTheme="minorHAnsi" w:hAnsiTheme="minorHAnsi"/>
          <w:sz w:val="24"/>
          <w:szCs w:val="24"/>
          <w:lang w:val="ru-RU"/>
        </w:rPr>
        <w:t>турцентра</w:t>
      </w:r>
      <w:proofErr w:type="spellEnd"/>
      <w:r w:rsidRPr="00505AD9">
        <w:rPr>
          <w:rFonts w:asciiTheme="minorHAnsi" w:hAnsiTheme="minorHAnsi"/>
          <w:sz w:val="24"/>
          <w:szCs w:val="24"/>
          <w:lang w:val="ru-RU"/>
        </w:rPr>
        <w:t xml:space="preserve"> </w:t>
      </w:r>
      <w:proofErr w:type="spellStart"/>
      <w:r w:rsidRPr="00505AD9">
        <w:rPr>
          <w:rFonts w:asciiTheme="minorHAnsi" w:hAnsiTheme="minorHAnsi"/>
          <w:sz w:val="24"/>
          <w:szCs w:val="24"/>
          <w:lang w:val="ru-RU"/>
        </w:rPr>
        <w:t>Ризоположенского</w:t>
      </w:r>
      <w:proofErr w:type="spellEnd"/>
      <w:r w:rsidRPr="00505AD9">
        <w:rPr>
          <w:rFonts w:asciiTheme="minorHAnsi" w:hAnsiTheme="minorHAnsi"/>
          <w:sz w:val="24"/>
          <w:szCs w:val="24"/>
          <w:lang w:val="ru-RU"/>
        </w:rPr>
        <w:t xml:space="preserve"> и Васильевского монастырей, Старой улицы, ул.</w:t>
      </w:r>
      <w:r w:rsidR="00953A0F">
        <w:rPr>
          <w:rFonts w:asciiTheme="minorHAnsi" w:hAnsiTheme="minorHAnsi"/>
          <w:sz w:val="24"/>
          <w:szCs w:val="24"/>
          <w:lang w:val="ru-RU"/>
        </w:rPr>
        <w:t xml:space="preserve"> </w:t>
      </w:r>
      <w:proofErr w:type="spellStart"/>
      <w:r w:rsidRPr="00505AD9">
        <w:rPr>
          <w:rFonts w:asciiTheme="minorHAnsi" w:hAnsiTheme="minorHAnsi"/>
          <w:sz w:val="24"/>
          <w:szCs w:val="24"/>
          <w:lang w:val="ru-RU"/>
        </w:rPr>
        <w:t>Нетека</w:t>
      </w:r>
      <w:proofErr w:type="spellEnd"/>
      <w:r w:rsidRPr="00505AD9">
        <w:rPr>
          <w:rFonts w:asciiTheme="minorHAnsi" w:hAnsiTheme="minorHAnsi"/>
          <w:sz w:val="24"/>
          <w:szCs w:val="24"/>
          <w:lang w:val="ru-RU"/>
        </w:rPr>
        <w:t xml:space="preserve"> административных зданий и хлебозавода поступают в центральный коллектор.</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Коллектор № 2 проходит от существующей Гостиницы «Сокол» на торговой площади, по ул. </w:t>
      </w:r>
      <w:r w:rsidRPr="00505AD9">
        <w:rPr>
          <w:rFonts w:asciiTheme="minorHAnsi" w:hAnsiTheme="minorHAnsi"/>
          <w:sz w:val="24"/>
          <w:szCs w:val="24"/>
          <w:lang w:val="ru-RU"/>
        </w:rPr>
        <w:lastRenderedPageBreak/>
        <w:t>Ленина с поворотом на ул. Виноградова и выходит к реке, где установлена КНС №7, и далее по напорному коллектору до ул.</w:t>
      </w:r>
      <w:r w:rsidR="00374ADD">
        <w:rPr>
          <w:rFonts w:asciiTheme="minorHAnsi" w:hAnsiTheme="minorHAnsi"/>
          <w:sz w:val="24"/>
          <w:szCs w:val="24"/>
          <w:lang w:val="ru-RU"/>
        </w:rPr>
        <w:t xml:space="preserve"> </w:t>
      </w:r>
      <w:r w:rsidRPr="00505AD9">
        <w:rPr>
          <w:rFonts w:asciiTheme="minorHAnsi" w:hAnsiTheme="minorHAnsi"/>
          <w:sz w:val="24"/>
          <w:szCs w:val="24"/>
          <w:lang w:val="ru-RU"/>
        </w:rPr>
        <w:t>Васильевская, где к коллектору № 2 подключен центральный коллектор, и далее по ул.</w:t>
      </w:r>
      <w:r w:rsidR="00374ADD">
        <w:rPr>
          <w:rFonts w:asciiTheme="minorHAnsi" w:hAnsiTheme="minorHAnsi"/>
          <w:sz w:val="24"/>
          <w:szCs w:val="24"/>
          <w:lang w:val="ru-RU"/>
        </w:rPr>
        <w:t xml:space="preserve"> </w:t>
      </w:r>
      <w:r w:rsidRPr="00505AD9">
        <w:rPr>
          <w:rFonts w:asciiTheme="minorHAnsi" w:hAnsiTheme="minorHAnsi"/>
          <w:sz w:val="24"/>
          <w:szCs w:val="24"/>
          <w:lang w:val="ru-RU"/>
        </w:rPr>
        <w:t>Васильевская до разъезда объездной дороги, где врезается в коллектор № 1.</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На коллекторе № 2 построена насосная станция № 7 для поднятия стоков на отметку 120.00.</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В коллектор №2 перед КНС №7 по напорному трубопроводу от насосной станции «Михайловская» поступают сточные воды от жилых домов, расположенных на ул.</w:t>
      </w:r>
      <w:r w:rsidR="00374ADD">
        <w:rPr>
          <w:rFonts w:asciiTheme="minorHAnsi" w:hAnsiTheme="minorHAnsi"/>
          <w:sz w:val="24"/>
          <w:szCs w:val="24"/>
          <w:lang w:val="ru-RU"/>
        </w:rPr>
        <w:t xml:space="preserve"> </w:t>
      </w:r>
      <w:r w:rsidRPr="00505AD9">
        <w:rPr>
          <w:rFonts w:asciiTheme="minorHAnsi" w:hAnsiTheme="minorHAnsi"/>
          <w:sz w:val="24"/>
          <w:szCs w:val="24"/>
          <w:lang w:val="ru-RU"/>
        </w:rPr>
        <w:t>Михайловской и ул. Колхозная.</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В коллектор №2 перед КНС №7 по напорному трубопроводу от насосной станции «Пушкарская </w:t>
      </w:r>
      <w:r w:rsidR="00973C8A" w:rsidRPr="00505AD9">
        <w:rPr>
          <w:rFonts w:asciiTheme="minorHAnsi" w:hAnsiTheme="minorHAnsi"/>
          <w:sz w:val="24"/>
          <w:szCs w:val="24"/>
          <w:lang w:val="ru-RU"/>
        </w:rPr>
        <w:t xml:space="preserve">слобода» </w:t>
      </w:r>
      <w:r w:rsidRPr="00505AD9">
        <w:rPr>
          <w:rFonts w:asciiTheme="minorHAnsi" w:hAnsiTheme="minorHAnsi"/>
          <w:sz w:val="24"/>
          <w:szCs w:val="24"/>
          <w:lang w:val="ru-RU"/>
        </w:rPr>
        <w:t>поступают стоки от туристического комплекса</w:t>
      </w:r>
      <w:r w:rsidR="00374ADD">
        <w:rPr>
          <w:rFonts w:asciiTheme="minorHAnsi" w:hAnsiTheme="minorHAnsi"/>
          <w:sz w:val="24"/>
          <w:szCs w:val="24"/>
          <w:lang w:val="ru-RU"/>
        </w:rPr>
        <w:t xml:space="preserve"> </w:t>
      </w:r>
      <w:r w:rsidRPr="00505AD9">
        <w:rPr>
          <w:rFonts w:asciiTheme="minorHAnsi" w:hAnsiTheme="minorHAnsi"/>
          <w:sz w:val="24"/>
          <w:szCs w:val="24"/>
          <w:lang w:val="ru-RU"/>
        </w:rPr>
        <w:t>«Пушкарская слобода».</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Насосная станция «Пушкарская слобода», расположенная в заречной части города Суздаля, построена в 2005г. с учетом перспективного развития канализации прилегающих микрорайонов №№5, 6.</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КНС «Пушкарская слобода», производительностью от 101 м3/час до 112,0 м3/час в зависимости от числа работающих насосов и водоводов. Насосная станция размещена на правом берегу р.</w:t>
      </w:r>
      <w:r w:rsidR="00374ADD">
        <w:rPr>
          <w:rFonts w:asciiTheme="minorHAnsi" w:hAnsiTheme="minorHAnsi"/>
          <w:sz w:val="24"/>
          <w:szCs w:val="24"/>
          <w:lang w:val="ru-RU"/>
        </w:rPr>
        <w:t xml:space="preserve"> </w:t>
      </w:r>
      <w:r w:rsidRPr="00505AD9">
        <w:rPr>
          <w:rFonts w:asciiTheme="minorHAnsi" w:hAnsiTheme="minorHAnsi"/>
          <w:sz w:val="24"/>
          <w:szCs w:val="24"/>
          <w:lang w:val="ru-RU"/>
        </w:rPr>
        <w:t>Каменка на свободной от застройки территории, глубина подводящего коллектора 4.0 м.</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От КНС «Пушкарская слобода», сточные воды по напорному коллектору с переходом дюкером через р.</w:t>
      </w:r>
      <w:r w:rsidR="00374ADD">
        <w:rPr>
          <w:rFonts w:asciiTheme="minorHAnsi" w:hAnsiTheme="minorHAnsi"/>
          <w:sz w:val="24"/>
          <w:szCs w:val="24"/>
          <w:lang w:val="ru-RU"/>
        </w:rPr>
        <w:t xml:space="preserve"> </w:t>
      </w:r>
      <w:r w:rsidRPr="00505AD9">
        <w:rPr>
          <w:rFonts w:asciiTheme="minorHAnsi" w:hAnsiTheme="minorHAnsi"/>
          <w:sz w:val="24"/>
          <w:szCs w:val="24"/>
          <w:lang w:val="ru-RU"/>
        </w:rPr>
        <w:t>Каменку, проложенному в две линии трубой Ø160 мм. подаются в существующий самотечный коллектор Ø300 мм. по ул. Виноградова.</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Сточные воды от канализованной застройки самотечной сетью канализации отводятся в приемные резервуары соответствующих канализационных насосных станций (КНС), откуда по напорным трубопроводам перекачиваются в камеры гашения и далее по самотечным коллекторам поступают в приемный резервуар главной канализационной насосной станции (ГКНС).</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Стоки, поступившие на ГКНС, по двум напорным коллекторам Ø300 мм, перекачиваются на очистные сооружения канализации проектной производительностью 8,10 тыс. м</w:t>
      </w:r>
      <w:r w:rsidRPr="00374ADD">
        <w:rPr>
          <w:rFonts w:asciiTheme="minorHAnsi" w:hAnsiTheme="minorHAnsi"/>
          <w:sz w:val="24"/>
          <w:szCs w:val="24"/>
          <w:vertAlign w:val="superscript"/>
          <w:lang w:val="ru-RU"/>
        </w:rPr>
        <w:t>3</w:t>
      </w:r>
      <w:r w:rsidRPr="00505AD9">
        <w:rPr>
          <w:rFonts w:asciiTheme="minorHAnsi" w:hAnsiTheme="minorHAnsi"/>
          <w:sz w:val="24"/>
          <w:szCs w:val="24"/>
          <w:lang w:val="ru-RU"/>
        </w:rPr>
        <w:t>/</w:t>
      </w:r>
      <w:proofErr w:type="spellStart"/>
      <w:r w:rsidRPr="00505AD9">
        <w:rPr>
          <w:rFonts w:asciiTheme="minorHAnsi" w:hAnsiTheme="minorHAnsi"/>
          <w:sz w:val="24"/>
          <w:szCs w:val="24"/>
          <w:lang w:val="ru-RU"/>
        </w:rPr>
        <w:t>сут</w:t>
      </w:r>
      <w:proofErr w:type="spellEnd"/>
      <w:r w:rsidRPr="00505AD9">
        <w:rPr>
          <w:rFonts w:asciiTheme="minorHAnsi" w:hAnsiTheme="minorHAnsi"/>
          <w:sz w:val="24"/>
          <w:szCs w:val="24"/>
          <w:lang w:val="ru-RU"/>
        </w:rPr>
        <w:t>.</w:t>
      </w:r>
    </w:p>
    <w:p w:rsidR="007F1174" w:rsidRPr="00505AD9" w:rsidRDefault="007F1174" w:rsidP="008E57E3">
      <w:pPr>
        <w:spacing w:line="360" w:lineRule="auto"/>
        <w:ind w:firstLine="567"/>
        <w:jc w:val="both"/>
        <w:rPr>
          <w:rFonts w:asciiTheme="minorHAnsi" w:hAnsiTheme="minorHAnsi"/>
          <w:b/>
          <w:sz w:val="24"/>
          <w:szCs w:val="24"/>
          <w:lang w:val="ru-RU"/>
        </w:rPr>
      </w:pPr>
      <w:r w:rsidRPr="00505AD9">
        <w:rPr>
          <w:rFonts w:asciiTheme="minorHAnsi" w:hAnsiTheme="minorHAnsi"/>
          <w:b/>
          <w:sz w:val="24"/>
          <w:szCs w:val="24"/>
          <w:lang w:val="ru-RU"/>
        </w:rPr>
        <w:t>Дождевая канализация.</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Система дождевой канализации г.</w:t>
      </w:r>
      <w:r w:rsidR="00374ADD">
        <w:rPr>
          <w:rFonts w:asciiTheme="minorHAnsi" w:hAnsiTheme="minorHAnsi"/>
          <w:sz w:val="24"/>
          <w:szCs w:val="24"/>
          <w:lang w:val="ru-RU"/>
        </w:rPr>
        <w:t xml:space="preserve"> </w:t>
      </w:r>
      <w:r w:rsidRPr="00505AD9">
        <w:rPr>
          <w:rFonts w:asciiTheme="minorHAnsi" w:hAnsiTheme="minorHAnsi"/>
          <w:sz w:val="24"/>
          <w:szCs w:val="24"/>
          <w:lang w:val="ru-RU"/>
        </w:rPr>
        <w:t>Суздаль развита недостаточно.</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Общая протяженность сети дождевой канализации 7,69</w:t>
      </w:r>
      <w:r w:rsidR="00374ADD">
        <w:rPr>
          <w:rFonts w:asciiTheme="minorHAnsi" w:hAnsiTheme="minorHAnsi"/>
          <w:sz w:val="24"/>
          <w:szCs w:val="24"/>
          <w:lang w:val="ru-RU"/>
        </w:rPr>
        <w:t xml:space="preserve"> </w:t>
      </w:r>
      <w:r w:rsidRPr="00505AD9">
        <w:rPr>
          <w:rFonts w:asciiTheme="minorHAnsi" w:hAnsiTheme="minorHAnsi"/>
          <w:sz w:val="24"/>
          <w:szCs w:val="24"/>
          <w:lang w:val="ru-RU"/>
        </w:rPr>
        <w:t>км. Сети проложены в основном по району ул.</w:t>
      </w:r>
      <w:r w:rsidR="00374ADD">
        <w:rPr>
          <w:rFonts w:asciiTheme="minorHAnsi" w:hAnsiTheme="minorHAnsi"/>
          <w:sz w:val="24"/>
          <w:szCs w:val="24"/>
          <w:lang w:val="ru-RU"/>
        </w:rPr>
        <w:t xml:space="preserve"> </w:t>
      </w:r>
      <w:r w:rsidRPr="00505AD9">
        <w:rPr>
          <w:rFonts w:asciiTheme="minorHAnsi" w:hAnsiTheme="minorHAnsi"/>
          <w:sz w:val="24"/>
          <w:szCs w:val="24"/>
          <w:lang w:val="ru-RU"/>
        </w:rPr>
        <w:t>Советская — б-р Всполье.</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В остальной части города отвод дождевых вод предусматривается по открытым лоткам, кюветам и канавам.</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Сброс всех дождевых вод осуществляется на рельеф без очистки.</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Федеральный закон от 07.12.2011 г. №416-ФЗ «О водоснабжении и водоотведении» использует следующие понятия в сфере водоотведения: </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lastRenderedPageBreak/>
        <w:t xml:space="preserve">«технологическая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 </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«централизованная система водоотведения» - комплекс технологически связанных между собой инженерных сооружений, предназначенных для водоотведения.</w:t>
      </w:r>
    </w:p>
    <w:p w:rsidR="007F1174" w:rsidRPr="00505AD9" w:rsidRDefault="007F117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Исходя из рассмотренных понятий </w:t>
      </w:r>
      <w:r w:rsidR="00374ADD">
        <w:rPr>
          <w:rFonts w:asciiTheme="minorHAnsi" w:hAnsiTheme="minorHAnsi"/>
          <w:sz w:val="24"/>
          <w:szCs w:val="24"/>
          <w:lang w:val="ru-RU"/>
        </w:rPr>
        <w:t>на территории МО</w:t>
      </w:r>
      <w:r w:rsidRPr="00505AD9">
        <w:rPr>
          <w:rFonts w:asciiTheme="minorHAnsi" w:hAnsiTheme="minorHAnsi"/>
          <w:sz w:val="24"/>
          <w:szCs w:val="24"/>
          <w:lang w:val="ru-RU"/>
        </w:rPr>
        <w:t xml:space="preserve"> г.</w:t>
      </w:r>
      <w:r w:rsidR="00374ADD">
        <w:rPr>
          <w:rFonts w:asciiTheme="minorHAnsi" w:hAnsiTheme="minorHAnsi"/>
          <w:sz w:val="24"/>
          <w:szCs w:val="24"/>
          <w:lang w:val="ru-RU"/>
        </w:rPr>
        <w:t xml:space="preserve"> </w:t>
      </w:r>
      <w:r w:rsidRPr="00505AD9">
        <w:rPr>
          <w:rFonts w:asciiTheme="minorHAnsi" w:hAnsiTheme="minorHAnsi"/>
          <w:sz w:val="24"/>
          <w:szCs w:val="24"/>
          <w:lang w:val="ru-RU"/>
        </w:rPr>
        <w:t xml:space="preserve">Суздаль, можно выделить </w:t>
      </w:r>
      <w:r w:rsidR="00374ADD">
        <w:rPr>
          <w:rFonts w:asciiTheme="minorHAnsi" w:hAnsiTheme="minorHAnsi"/>
          <w:sz w:val="24"/>
          <w:szCs w:val="24"/>
          <w:lang w:val="ru-RU"/>
        </w:rPr>
        <w:t>одну единую централизованную систему водоотведения г. Суздаль.</w:t>
      </w:r>
    </w:p>
    <w:p w:rsidR="004B32F5" w:rsidRPr="00505AD9" w:rsidRDefault="004B32F5" w:rsidP="008E57E3">
      <w:pPr>
        <w:pStyle w:val="a3"/>
        <w:spacing w:before="9" w:line="360" w:lineRule="auto"/>
        <w:rPr>
          <w:rFonts w:asciiTheme="minorHAnsi" w:hAnsiTheme="minorHAnsi"/>
          <w:sz w:val="24"/>
          <w:szCs w:val="24"/>
          <w:highlight w:val="yellow"/>
          <w:lang w:val="ru-RU"/>
        </w:rPr>
      </w:pPr>
    </w:p>
    <w:p w:rsidR="00650AE9" w:rsidRPr="00505AD9" w:rsidRDefault="00E42678" w:rsidP="005F736B">
      <w:pPr>
        <w:pStyle w:val="1"/>
        <w:numPr>
          <w:ilvl w:val="1"/>
          <w:numId w:val="4"/>
        </w:numPr>
        <w:tabs>
          <w:tab w:val="left" w:pos="839"/>
        </w:tabs>
        <w:spacing w:line="360" w:lineRule="auto"/>
        <w:ind w:left="838"/>
        <w:jc w:val="center"/>
        <w:rPr>
          <w:rFonts w:asciiTheme="minorHAnsi" w:hAnsiTheme="minorHAnsi"/>
          <w:bCs w:val="0"/>
          <w:sz w:val="24"/>
          <w:szCs w:val="24"/>
          <w:lang w:val="ru-RU"/>
        </w:rPr>
      </w:pPr>
      <w:bookmarkStart w:id="6" w:name="_Toc452276255"/>
      <w:r w:rsidRPr="00505AD9">
        <w:rPr>
          <w:rFonts w:asciiTheme="minorHAnsi" w:hAnsiTheme="minorHAnsi"/>
          <w:bCs w:val="0"/>
          <w:sz w:val="24"/>
          <w:szCs w:val="24"/>
          <w:lang w:val="ru-RU"/>
        </w:rPr>
        <w:t xml:space="preserve">Описание результатов технического </w:t>
      </w:r>
      <w:r w:rsidR="007F1174" w:rsidRPr="00505AD9">
        <w:rPr>
          <w:rFonts w:asciiTheme="minorHAnsi" w:hAnsiTheme="minorHAnsi"/>
          <w:bCs w:val="0"/>
          <w:sz w:val="24"/>
          <w:szCs w:val="24"/>
          <w:lang w:val="ru-RU"/>
        </w:rPr>
        <w:t>обследования централизованной</w:t>
      </w:r>
      <w:bookmarkEnd w:id="6"/>
      <w:r w:rsidR="007F1174" w:rsidRPr="00505AD9">
        <w:rPr>
          <w:rFonts w:asciiTheme="minorHAnsi" w:hAnsiTheme="minorHAnsi"/>
          <w:bCs w:val="0"/>
          <w:sz w:val="24"/>
          <w:szCs w:val="24"/>
          <w:lang w:val="ru-RU"/>
        </w:rPr>
        <w:t xml:space="preserve"> </w:t>
      </w:r>
    </w:p>
    <w:p w:rsidR="004B32F5" w:rsidRPr="00505AD9" w:rsidRDefault="007F1174" w:rsidP="00425508">
      <w:pPr>
        <w:pStyle w:val="1"/>
        <w:tabs>
          <w:tab w:val="left" w:pos="839"/>
        </w:tabs>
        <w:spacing w:line="360" w:lineRule="auto"/>
        <w:ind w:left="838"/>
        <w:jc w:val="center"/>
        <w:rPr>
          <w:rFonts w:asciiTheme="minorHAnsi" w:hAnsiTheme="minorHAnsi"/>
          <w:bCs w:val="0"/>
          <w:sz w:val="24"/>
          <w:szCs w:val="24"/>
          <w:lang w:val="ru-RU"/>
        </w:rPr>
      </w:pPr>
      <w:bookmarkStart w:id="7" w:name="_Toc452276256"/>
      <w:r w:rsidRPr="00505AD9">
        <w:rPr>
          <w:rFonts w:asciiTheme="minorHAnsi" w:hAnsiTheme="minorHAnsi"/>
          <w:bCs w:val="0"/>
          <w:sz w:val="24"/>
          <w:szCs w:val="24"/>
          <w:lang w:val="ru-RU"/>
        </w:rPr>
        <w:t>си</w:t>
      </w:r>
      <w:r w:rsidR="00E42678" w:rsidRPr="00505AD9">
        <w:rPr>
          <w:rFonts w:asciiTheme="minorHAnsi" w:hAnsiTheme="minorHAnsi"/>
          <w:bCs w:val="0"/>
          <w:sz w:val="24"/>
          <w:szCs w:val="24"/>
          <w:lang w:val="ru-RU"/>
        </w:rPr>
        <w:t>стемы водоотведения</w:t>
      </w:r>
      <w:bookmarkEnd w:id="7"/>
    </w:p>
    <w:p w:rsidR="00E4796B" w:rsidRPr="00505AD9" w:rsidRDefault="00E4796B"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На канализационные очистные сооружения поступают стоки от канализованной части города и </w:t>
      </w:r>
      <w:proofErr w:type="spellStart"/>
      <w:r w:rsidRPr="00505AD9">
        <w:rPr>
          <w:rFonts w:asciiTheme="minorHAnsi" w:hAnsiTheme="minorHAnsi"/>
          <w:sz w:val="24"/>
          <w:szCs w:val="24"/>
          <w:lang w:val="ru-RU"/>
        </w:rPr>
        <w:t>неканализованной</w:t>
      </w:r>
      <w:proofErr w:type="spellEnd"/>
      <w:r w:rsidRPr="00505AD9">
        <w:rPr>
          <w:rFonts w:asciiTheme="minorHAnsi" w:hAnsiTheme="minorHAnsi"/>
          <w:sz w:val="24"/>
          <w:szCs w:val="24"/>
          <w:lang w:val="ru-RU"/>
        </w:rPr>
        <w:t xml:space="preserve"> части города, которая пользуется выгребами.</w:t>
      </w:r>
    </w:p>
    <w:p w:rsidR="00C6737E" w:rsidRDefault="00E4796B"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Очистные сооружения канализации (ОСК) эксплуатируются с 1972 года; </w:t>
      </w:r>
      <w:r w:rsidR="00076497" w:rsidRPr="00505AD9">
        <w:rPr>
          <w:rFonts w:asciiTheme="minorHAnsi" w:hAnsiTheme="minorHAnsi"/>
          <w:sz w:val="24"/>
          <w:szCs w:val="24"/>
          <w:lang w:val="ru-RU"/>
        </w:rPr>
        <w:t xml:space="preserve">проектом </w:t>
      </w:r>
      <w:r w:rsidRPr="00505AD9">
        <w:rPr>
          <w:rFonts w:asciiTheme="minorHAnsi" w:hAnsiTheme="minorHAnsi"/>
          <w:sz w:val="24"/>
          <w:szCs w:val="24"/>
          <w:lang w:val="ru-RU"/>
        </w:rPr>
        <w:t>состав сооружений предусматривает механическую и полную биологическую очистку стоков, а также обезвоживание осадка</w:t>
      </w:r>
      <w:r w:rsidR="00C6737E">
        <w:rPr>
          <w:rFonts w:asciiTheme="minorHAnsi" w:hAnsiTheme="minorHAnsi"/>
          <w:sz w:val="24"/>
          <w:szCs w:val="24"/>
          <w:lang w:val="ru-RU"/>
        </w:rPr>
        <w:t xml:space="preserve"> (рисунок 1.2)</w:t>
      </w:r>
      <w:r w:rsidRPr="00505AD9">
        <w:rPr>
          <w:rFonts w:asciiTheme="minorHAnsi" w:hAnsiTheme="minorHAnsi"/>
          <w:sz w:val="24"/>
          <w:szCs w:val="24"/>
          <w:lang w:val="ru-RU"/>
        </w:rPr>
        <w:t xml:space="preserve">. </w:t>
      </w:r>
    </w:p>
    <w:p w:rsidR="008C60B3" w:rsidRPr="00505AD9" w:rsidRDefault="00E4796B"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Сточные воды города перекачиваются в приемную камеру ОСК и последовательно проходят по технологической цепочке сооружений (приемная камера, горизонтальная песколовка с круговым движением воды, водоизмерительный лоток </w:t>
      </w:r>
      <w:proofErr w:type="spellStart"/>
      <w:r w:rsidRPr="00505AD9">
        <w:rPr>
          <w:rFonts w:asciiTheme="minorHAnsi" w:hAnsiTheme="minorHAnsi"/>
          <w:sz w:val="24"/>
          <w:szCs w:val="24"/>
          <w:lang w:val="ru-RU"/>
        </w:rPr>
        <w:t>Паршаля</w:t>
      </w:r>
      <w:proofErr w:type="spellEnd"/>
      <w:r w:rsidRPr="00505AD9">
        <w:rPr>
          <w:rFonts w:asciiTheme="minorHAnsi" w:hAnsiTheme="minorHAnsi"/>
          <w:sz w:val="24"/>
          <w:szCs w:val="24"/>
          <w:lang w:val="ru-RU"/>
        </w:rPr>
        <w:t>, двухъярусный отстойник (</w:t>
      </w:r>
      <w:proofErr w:type="spellStart"/>
      <w:r w:rsidRPr="00505AD9">
        <w:rPr>
          <w:rFonts w:asciiTheme="minorHAnsi" w:hAnsiTheme="minorHAnsi"/>
          <w:sz w:val="24"/>
          <w:szCs w:val="24"/>
          <w:lang w:val="ru-RU"/>
        </w:rPr>
        <w:t>эмшер</w:t>
      </w:r>
      <w:proofErr w:type="spellEnd"/>
      <w:r w:rsidRPr="00505AD9">
        <w:rPr>
          <w:rFonts w:asciiTheme="minorHAnsi" w:hAnsiTheme="minorHAnsi"/>
          <w:sz w:val="24"/>
          <w:szCs w:val="24"/>
          <w:lang w:val="ru-RU"/>
        </w:rPr>
        <w:t>), биофильтр высоконагружаемый (аэрофильтр), вторичный отстойник, контактный резервуар). Выпуск очищенных сточных вод после обеззараживания через береговой выпус</w:t>
      </w:r>
      <w:r w:rsidR="008C60B3" w:rsidRPr="00505AD9">
        <w:rPr>
          <w:rFonts w:asciiTheme="minorHAnsi" w:hAnsiTheme="minorHAnsi"/>
          <w:sz w:val="24"/>
          <w:szCs w:val="24"/>
          <w:lang w:val="ru-RU"/>
        </w:rPr>
        <w:t>к осуществляется в реку Каменку.</w:t>
      </w:r>
    </w:p>
    <w:p w:rsidR="008C60B3" w:rsidRPr="00505AD9" w:rsidRDefault="00B9030F" w:rsidP="008E57E3">
      <w:pPr>
        <w:spacing w:line="360" w:lineRule="auto"/>
        <w:ind w:firstLine="567"/>
        <w:jc w:val="both"/>
        <w:rPr>
          <w:rFonts w:asciiTheme="minorHAnsi" w:hAnsiTheme="minorHAnsi"/>
          <w:sz w:val="24"/>
          <w:szCs w:val="24"/>
          <w:lang w:val="ru-RU"/>
        </w:rPr>
      </w:pPr>
      <w:r>
        <w:rPr>
          <w:rFonts w:asciiTheme="minorHAnsi" w:hAnsiTheme="minorHAnsi"/>
          <w:sz w:val="24"/>
          <w:szCs w:val="24"/>
          <w:lang w:val="ru-RU"/>
        </w:rPr>
        <w:t xml:space="preserve">Располагаемая на данный момент </w:t>
      </w:r>
      <w:r w:rsidR="00D60E2F" w:rsidRPr="00505AD9">
        <w:rPr>
          <w:rFonts w:asciiTheme="minorHAnsi" w:hAnsiTheme="minorHAnsi"/>
          <w:sz w:val="24"/>
          <w:szCs w:val="24"/>
          <w:lang w:val="ru-RU"/>
        </w:rPr>
        <w:t>производительность</w:t>
      </w:r>
      <w:r w:rsidR="008C60B3" w:rsidRPr="00505AD9">
        <w:rPr>
          <w:rFonts w:asciiTheme="minorHAnsi" w:hAnsiTheme="minorHAnsi"/>
          <w:sz w:val="24"/>
          <w:szCs w:val="24"/>
          <w:lang w:val="ru-RU"/>
        </w:rPr>
        <w:t xml:space="preserve"> очистных сооружений составляет </w:t>
      </w:r>
      <w:r>
        <w:rPr>
          <w:rFonts w:asciiTheme="minorHAnsi" w:hAnsiTheme="minorHAnsi"/>
          <w:sz w:val="24"/>
          <w:szCs w:val="24"/>
          <w:lang w:val="ru-RU"/>
        </w:rPr>
        <w:t>4000</w:t>
      </w:r>
      <w:r w:rsidR="008C60B3" w:rsidRPr="00505AD9">
        <w:rPr>
          <w:rFonts w:asciiTheme="minorHAnsi" w:hAnsiTheme="minorHAnsi"/>
          <w:sz w:val="24"/>
          <w:szCs w:val="24"/>
          <w:lang w:val="ru-RU"/>
        </w:rPr>
        <w:t xml:space="preserve"> м3/</w:t>
      </w:r>
      <w:proofErr w:type="spellStart"/>
      <w:r w:rsidR="008C60B3" w:rsidRPr="00505AD9">
        <w:rPr>
          <w:rFonts w:asciiTheme="minorHAnsi" w:hAnsiTheme="minorHAnsi"/>
          <w:sz w:val="24"/>
          <w:szCs w:val="24"/>
          <w:lang w:val="ru-RU"/>
        </w:rPr>
        <w:t>сут</w:t>
      </w:r>
      <w:proofErr w:type="spellEnd"/>
      <w:r w:rsidR="008C60B3" w:rsidRPr="00505AD9">
        <w:rPr>
          <w:rFonts w:asciiTheme="minorHAnsi" w:hAnsiTheme="minorHAnsi"/>
          <w:sz w:val="24"/>
          <w:szCs w:val="24"/>
          <w:lang w:val="ru-RU"/>
        </w:rPr>
        <w:t xml:space="preserve">. Фактический </w:t>
      </w:r>
      <w:r w:rsidR="00D60E2F" w:rsidRPr="00505AD9">
        <w:rPr>
          <w:rFonts w:asciiTheme="minorHAnsi" w:hAnsiTheme="minorHAnsi"/>
          <w:sz w:val="24"/>
          <w:szCs w:val="24"/>
          <w:lang w:val="ru-RU"/>
        </w:rPr>
        <w:t xml:space="preserve">средний </w:t>
      </w:r>
      <w:r w:rsidR="008C60B3" w:rsidRPr="00505AD9">
        <w:rPr>
          <w:rFonts w:asciiTheme="minorHAnsi" w:hAnsiTheme="minorHAnsi"/>
          <w:sz w:val="24"/>
          <w:szCs w:val="24"/>
          <w:lang w:val="ru-RU"/>
        </w:rPr>
        <w:t xml:space="preserve">расход сточных вод за 2015 год составил </w:t>
      </w:r>
      <w:r w:rsidR="00D60E2F" w:rsidRPr="00505AD9">
        <w:rPr>
          <w:rFonts w:asciiTheme="minorHAnsi" w:hAnsiTheme="minorHAnsi"/>
          <w:sz w:val="24"/>
          <w:szCs w:val="24"/>
          <w:lang w:val="ru-RU"/>
        </w:rPr>
        <w:t>4</w:t>
      </w:r>
      <w:r>
        <w:rPr>
          <w:rFonts w:asciiTheme="minorHAnsi" w:hAnsiTheme="minorHAnsi"/>
          <w:sz w:val="24"/>
          <w:szCs w:val="24"/>
          <w:lang w:val="ru-RU"/>
        </w:rPr>
        <w:t>0</w:t>
      </w:r>
      <w:bookmarkStart w:id="8" w:name="_GoBack"/>
      <w:bookmarkEnd w:id="8"/>
      <w:r w:rsidR="00D60E2F" w:rsidRPr="00505AD9">
        <w:rPr>
          <w:rFonts w:asciiTheme="minorHAnsi" w:hAnsiTheme="minorHAnsi"/>
          <w:sz w:val="24"/>
          <w:szCs w:val="24"/>
          <w:lang w:val="ru-RU"/>
        </w:rPr>
        <w:t>00</w:t>
      </w:r>
      <w:r w:rsidR="008C60B3" w:rsidRPr="00505AD9">
        <w:rPr>
          <w:rFonts w:asciiTheme="minorHAnsi" w:hAnsiTheme="minorHAnsi"/>
          <w:sz w:val="24"/>
          <w:szCs w:val="24"/>
          <w:lang w:val="ru-RU"/>
        </w:rPr>
        <w:t xml:space="preserve"> м3/</w:t>
      </w:r>
      <w:proofErr w:type="spellStart"/>
      <w:r w:rsidR="008C60B3" w:rsidRPr="00505AD9">
        <w:rPr>
          <w:rFonts w:asciiTheme="minorHAnsi" w:hAnsiTheme="minorHAnsi"/>
          <w:sz w:val="24"/>
          <w:szCs w:val="24"/>
          <w:lang w:val="ru-RU"/>
        </w:rPr>
        <w:t>сут</w:t>
      </w:r>
      <w:proofErr w:type="spellEnd"/>
      <w:r w:rsidR="008C60B3" w:rsidRPr="00505AD9">
        <w:rPr>
          <w:rFonts w:asciiTheme="minorHAnsi" w:hAnsiTheme="minorHAnsi"/>
          <w:sz w:val="24"/>
          <w:szCs w:val="24"/>
          <w:lang w:val="ru-RU"/>
        </w:rPr>
        <w:t xml:space="preserve">. </w:t>
      </w:r>
    </w:p>
    <w:p w:rsidR="00374ADD" w:rsidRDefault="00E4796B"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Транспортирование стоков осуществляется по закрытым и открытым лоткам, как прямоугольного, так и круглого сечения. Проектом предусмотрена</w:t>
      </w:r>
      <w:r w:rsidR="00374ADD">
        <w:rPr>
          <w:rFonts w:asciiTheme="minorHAnsi" w:hAnsiTheme="minorHAnsi"/>
          <w:sz w:val="24"/>
          <w:szCs w:val="24"/>
          <w:lang w:val="ru-RU"/>
        </w:rPr>
        <w:t xml:space="preserve"> повторная</w:t>
      </w:r>
      <w:r w:rsidRPr="00505AD9">
        <w:rPr>
          <w:rFonts w:asciiTheme="minorHAnsi" w:hAnsiTheme="minorHAnsi"/>
          <w:sz w:val="24"/>
          <w:szCs w:val="24"/>
          <w:lang w:val="ru-RU"/>
        </w:rPr>
        <w:t xml:space="preserve"> рециркуляция очищенной воды на аэрофильтры. Оборотная вода забирается из отводящего лотка после вторичных отстойников. Осадок из песколовок гидроэлеваторами подается на </w:t>
      </w:r>
      <w:proofErr w:type="spellStart"/>
      <w:r w:rsidRPr="00505AD9">
        <w:rPr>
          <w:rFonts w:asciiTheme="minorHAnsi" w:hAnsiTheme="minorHAnsi"/>
          <w:sz w:val="24"/>
          <w:szCs w:val="24"/>
          <w:lang w:val="ru-RU"/>
        </w:rPr>
        <w:t>песковую</w:t>
      </w:r>
      <w:proofErr w:type="spellEnd"/>
      <w:r w:rsidRPr="00505AD9">
        <w:rPr>
          <w:rFonts w:asciiTheme="minorHAnsi" w:hAnsiTheme="minorHAnsi"/>
          <w:sz w:val="24"/>
          <w:szCs w:val="24"/>
          <w:lang w:val="ru-RU"/>
        </w:rPr>
        <w:t xml:space="preserve"> площадку, возможно также удаление осадка самотеком. </w:t>
      </w:r>
    </w:p>
    <w:p w:rsidR="00E4796B" w:rsidRPr="00505AD9" w:rsidRDefault="00E4796B"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Осадок из первичных отстойников под гидростатическим давлением выгружается на иловые площадки, где происходит его обезвоживание. Осадок из вторичных отстойников подается в двухъярусные отстойники для совместного сбраживания. Дренажная вода с иловых и </w:t>
      </w:r>
      <w:proofErr w:type="spellStart"/>
      <w:r w:rsidRPr="00505AD9">
        <w:rPr>
          <w:rFonts w:asciiTheme="minorHAnsi" w:hAnsiTheme="minorHAnsi"/>
          <w:sz w:val="24"/>
          <w:szCs w:val="24"/>
          <w:lang w:val="ru-RU"/>
        </w:rPr>
        <w:t>песковых</w:t>
      </w:r>
      <w:proofErr w:type="spellEnd"/>
      <w:r w:rsidRPr="00505AD9">
        <w:rPr>
          <w:rFonts w:asciiTheme="minorHAnsi" w:hAnsiTheme="minorHAnsi"/>
          <w:sz w:val="24"/>
          <w:szCs w:val="24"/>
          <w:lang w:val="ru-RU"/>
        </w:rPr>
        <w:t xml:space="preserve"> карт подается в голову сооружений (в распределительную чашу первичных отстойников).</w:t>
      </w:r>
    </w:p>
    <w:p w:rsidR="00926EF5" w:rsidRPr="00505AD9" w:rsidRDefault="00C6737E" w:rsidP="00926EF5">
      <w:pPr>
        <w:spacing w:line="360" w:lineRule="auto"/>
        <w:ind w:firstLine="567"/>
        <w:jc w:val="both"/>
        <w:rPr>
          <w:rFonts w:asciiTheme="minorHAnsi" w:hAnsiTheme="minorHAnsi"/>
          <w:sz w:val="24"/>
          <w:szCs w:val="24"/>
          <w:lang w:val="ru-RU"/>
        </w:rPr>
      </w:pPr>
      <w:r w:rsidRPr="00505AD9">
        <w:rPr>
          <w:rFonts w:asciiTheme="minorHAnsi" w:hAnsiTheme="minorHAnsi"/>
          <w:noProof/>
          <w:sz w:val="20"/>
          <w:lang w:val="ru-RU" w:eastAsia="ru-RU"/>
        </w:rPr>
        <w:lastRenderedPageBreak/>
        <w:drawing>
          <wp:anchor distT="0" distB="0" distL="114300" distR="114300" simplePos="0" relativeHeight="251691008" behindDoc="1" locked="0" layoutInCell="1" allowOverlap="1" wp14:anchorId="336EEEF2" wp14:editId="41D19780">
            <wp:simplePos x="0" y="0"/>
            <wp:positionH relativeFrom="column">
              <wp:posOffset>408305</wp:posOffset>
            </wp:positionH>
            <wp:positionV relativeFrom="paragraph">
              <wp:posOffset>131445</wp:posOffset>
            </wp:positionV>
            <wp:extent cx="5580380" cy="7075170"/>
            <wp:effectExtent l="14605" t="23495" r="15875" b="15875"/>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rotWithShape="1">
                    <a:blip r:embed="rId18" cstate="print">
                      <a:extLst>
                        <a:ext uri="{BEBA8EAE-BF5A-486C-A8C5-ECC9F3942E4B}">
                          <a14:imgProps xmlns:a14="http://schemas.microsoft.com/office/drawing/2010/main">
                            <a14:imgLayer r:embed="rId19">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l="6876" t="2887" r="7201" b="2769"/>
                    <a:stretch/>
                  </pic:blipFill>
                  <pic:spPr bwMode="auto">
                    <a:xfrm rot="5400000">
                      <a:off x="0" y="0"/>
                      <a:ext cx="5580380" cy="7075170"/>
                    </a:xfrm>
                    <a:prstGeom prst="rect">
                      <a:avLst/>
                    </a:prstGeom>
                    <a:ln w="12700">
                      <a:solidFill>
                        <a:schemeClr val="tx1"/>
                      </a:solidFill>
                    </a:ln>
                    <a:extLst>
                      <a:ext uri="{53640926-AAD7-44D8-BBD7-CCE9431645EC}">
                        <a14:shadowObscured xmlns:a14="http://schemas.microsoft.com/office/drawing/2010/main"/>
                      </a:ext>
                    </a:extLst>
                  </pic:spPr>
                </pic:pic>
              </a:graphicData>
            </a:graphic>
          </wp:anchor>
        </w:drawing>
      </w:r>
      <w:r w:rsidR="00E4796B" w:rsidRPr="00505AD9">
        <w:rPr>
          <w:rFonts w:asciiTheme="minorHAnsi" w:hAnsiTheme="minorHAnsi"/>
          <w:sz w:val="24"/>
          <w:szCs w:val="24"/>
          <w:lang w:val="ru-RU"/>
        </w:rPr>
        <w:t>Лабораторный контроль качества сбрасываемых сточных вод и воды поверхностного водного объекта осуществляется лабораторией очистных сооружений, на основании графика контроля, согласованного руководителем Владимирскою филиала ФГУ «СИАК по ЦР».</w:t>
      </w:r>
    </w:p>
    <w:p w:rsidR="000C7BE4" w:rsidRPr="0061022E" w:rsidRDefault="000C7BE4" w:rsidP="00374ADD">
      <w:pPr>
        <w:spacing w:line="360" w:lineRule="auto"/>
        <w:ind w:firstLine="567"/>
        <w:jc w:val="center"/>
        <w:rPr>
          <w:rFonts w:asciiTheme="minorHAnsi" w:hAnsiTheme="minorHAnsi"/>
          <w:b/>
          <w:sz w:val="24"/>
          <w:szCs w:val="24"/>
          <w:lang w:val="ru-RU"/>
        </w:rPr>
      </w:pPr>
      <w:r w:rsidRPr="00505AD9">
        <w:rPr>
          <w:rFonts w:asciiTheme="minorHAnsi" w:hAnsiTheme="minorHAnsi"/>
          <w:b/>
          <w:sz w:val="24"/>
          <w:szCs w:val="24"/>
          <w:lang w:val="ru-RU"/>
        </w:rPr>
        <w:t>Рисунок 1.2 - Принципиальная схема очистных сооружений в г.</w:t>
      </w:r>
      <w:r w:rsidR="00C6737E">
        <w:rPr>
          <w:rFonts w:asciiTheme="minorHAnsi" w:hAnsiTheme="minorHAnsi"/>
          <w:b/>
          <w:sz w:val="24"/>
          <w:szCs w:val="24"/>
          <w:lang w:val="ru-RU"/>
        </w:rPr>
        <w:t xml:space="preserve"> Суздаль</w:t>
      </w:r>
    </w:p>
    <w:p w:rsidR="00AE161F" w:rsidRPr="00505AD9" w:rsidRDefault="00B315F4"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Биологические очистные сооружения по проекту включают: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Приемная камера – 1шт;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Горизонтальная песколовка с круговым движением сточных вод – 2шт.;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 xml:space="preserve">Водоизмерительный лоток </w:t>
      </w:r>
      <w:proofErr w:type="spellStart"/>
      <w:r w:rsidRPr="00505AD9">
        <w:rPr>
          <w:rFonts w:asciiTheme="minorHAnsi" w:hAnsiTheme="minorHAnsi"/>
          <w:sz w:val="24"/>
          <w:szCs w:val="24"/>
          <w:lang w:val="ru-RU"/>
        </w:rPr>
        <w:t>Паршаля</w:t>
      </w:r>
      <w:proofErr w:type="spellEnd"/>
      <w:r w:rsidRPr="00505AD9">
        <w:rPr>
          <w:rFonts w:asciiTheme="minorHAnsi" w:hAnsiTheme="minorHAnsi"/>
          <w:sz w:val="24"/>
          <w:szCs w:val="24"/>
          <w:lang w:val="ru-RU"/>
        </w:rPr>
        <w:t xml:space="preserve"> – 1шт.;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Двухъярусный отстойник – 8шт.;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Аэрофильтры – 4шт.;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Вторичные отстойники – 8шт.;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Контактный резервуар – 2 шт.;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 xml:space="preserve">Резервуар </w:t>
      </w:r>
      <w:proofErr w:type="spellStart"/>
      <w:r w:rsidRPr="00505AD9">
        <w:rPr>
          <w:rFonts w:asciiTheme="minorHAnsi" w:hAnsiTheme="minorHAnsi"/>
          <w:sz w:val="24"/>
          <w:szCs w:val="24"/>
          <w:lang w:val="ru-RU"/>
        </w:rPr>
        <w:t>рецеркуляционной</w:t>
      </w:r>
      <w:proofErr w:type="spellEnd"/>
      <w:r w:rsidRPr="00505AD9">
        <w:rPr>
          <w:rFonts w:asciiTheme="minorHAnsi" w:hAnsiTheme="minorHAnsi"/>
          <w:sz w:val="24"/>
          <w:szCs w:val="24"/>
          <w:lang w:val="ru-RU"/>
        </w:rPr>
        <w:t xml:space="preserve"> воды – 1шт.;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proofErr w:type="spellStart"/>
      <w:r w:rsidRPr="00505AD9">
        <w:rPr>
          <w:rFonts w:asciiTheme="minorHAnsi" w:hAnsiTheme="minorHAnsi"/>
          <w:sz w:val="24"/>
          <w:szCs w:val="24"/>
          <w:lang w:val="ru-RU"/>
        </w:rPr>
        <w:lastRenderedPageBreak/>
        <w:t>Песковая</w:t>
      </w:r>
      <w:proofErr w:type="spellEnd"/>
      <w:r w:rsidRPr="00505AD9">
        <w:rPr>
          <w:rFonts w:asciiTheme="minorHAnsi" w:hAnsiTheme="minorHAnsi"/>
          <w:sz w:val="24"/>
          <w:szCs w:val="24"/>
          <w:lang w:val="ru-RU"/>
        </w:rPr>
        <w:t xml:space="preserve"> площадка – 1шт. (80м</w:t>
      </w:r>
      <w:r w:rsidRPr="00505AD9">
        <w:rPr>
          <w:rFonts w:asciiTheme="minorHAnsi" w:hAnsiTheme="minorHAnsi"/>
          <w:sz w:val="24"/>
          <w:szCs w:val="24"/>
          <w:vertAlign w:val="superscript"/>
          <w:lang w:val="ru-RU"/>
        </w:rPr>
        <w:t>2</w:t>
      </w:r>
      <w:r w:rsidRPr="00505AD9">
        <w:rPr>
          <w:rFonts w:asciiTheme="minorHAnsi" w:hAnsiTheme="minorHAnsi"/>
          <w:sz w:val="24"/>
          <w:szCs w:val="24"/>
          <w:lang w:val="ru-RU"/>
        </w:rPr>
        <w:t>);</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Иловая площадка – 4шт. (1880м</w:t>
      </w:r>
      <w:r w:rsidRPr="00505AD9">
        <w:rPr>
          <w:rFonts w:asciiTheme="minorHAnsi" w:hAnsiTheme="minorHAnsi"/>
          <w:sz w:val="24"/>
          <w:szCs w:val="24"/>
          <w:vertAlign w:val="superscript"/>
          <w:lang w:val="ru-RU"/>
        </w:rPr>
        <w:t>2</w:t>
      </w:r>
      <w:r w:rsidRPr="00505AD9">
        <w:rPr>
          <w:rFonts w:asciiTheme="minorHAnsi" w:hAnsiTheme="minorHAnsi"/>
          <w:sz w:val="24"/>
          <w:szCs w:val="24"/>
          <w:lang w:val="ru-RU"/>
        </w:rPr>
        <w:t>)</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Иловый колодец;</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Блок производственно бытовых помещений – 1шт.;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proofErr w:type="spellStart"/>
      <w:r w:rsidRPr="00505AD9">
        <w:rPr>
          <w:rFonts w:asciiTheme="minorHAnsi" w:hAnsiTheme="minorHAnsi"/>
          <w:sz w:val="24"/>
          <w:szCs w:val="24"/>
          <w:lang w:val="ru-RU"/>
        </w:rPr>
        <w:t>Хлораторная</w:t>
      </w:r>
      <w:proofErr w:type="spellEnd"/>
      <w:r w:rsidRPr="00505AD9">
        <w:rPr>
          <w:rFonts w:asciiTheme="minorHAnsi" w:hAnsiTheme="minorHAnsi"/>
          <w:sz w:val="24"/>
          <w:szCs w:val="24"/>
          <w:lang w:val="ru-RU"/>
        </w:rPr>
        <w:t xml:space="preserve"> – 1шт.;</w:t>
      </w:r>
    </w:p>
    <w:p w:rsidR="00B315F4" w:rsidRPr="00505AD9" w:rsidRDefault="00B315F4" w:rsidP="005F736B">
      <w:pPr>
        <w:pStyle w:val="a5"/>
        <w:numPr>
          <w:ilvl w:val="0"/>
          <w:numId w:val="32"/>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Распределительные устройства: (двухъярусные отстойники – 2шт., вторичные отстойники – 2шт.; резервуар биопленки – 1шт.)</w:t>
      </w:r>
    </w:p>
    <w:p w:rsidR="00FA691B" w:rsidRPr="00505AD9" w:rsidRDefault="005D63A1"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Оборудование на очистной станции морально и физически устарело</w:t>
      </w:r>
      <w:r w:rsidR="00FA3968">
        <w:rPr>
          <w:rFonts w:asciiTheme="minorHAnsi" w:hAnsiTheme="minorHAnsi"/>
          <w:sz w:val="24"/>
          <w:szCs w:val="24"/>
          <w:lang w:val="ru-RU"/>
        </w:rPr>
        <w:t xml:space="preserve"> (рисунок 1.3)</w:t>
      </w:r>
      <w:r w:rsidRPr="00505AD9">
        <w:rPr>
          <w:rFonts w:asciiTheme="minorHAnsi" w:hAnsiTheme="minorHAnsi"/>
          <w:sz w:val="24"/>
          <w:szCs w:val="24"/>
          <w:lang w:val="ru-RU"/>
        </w:rPr>
        <w:t>. Часть оборудования выведено из строя: 2 из 8 первичных отстойника; 2 из 4 аэролифта, 2 из 8 вторичных отстойника, высокий износ насосного оборудования</w:t>
      </w:r>
      <w:r w:rsidR="00C41E42" w:rsidRPr="00505AD9">
        <w:rPr>
          <w:rFonts w:asciiTheme="minorHAnsi" w:hAnsiTheme="minorHAnsi"/>
          <w:sz w:val="24"/>
          <w:szCs w:val="24"/>
          <w:lang w:val="ru-RU"/>
        </w:rPr>
        <w:t xml:space="preserve">, электросилового </w:t>
      </w:r>
      <w:r w:rsidR="00FA691B" w:rsidRPr="00505AD9">
        <w:rPr>
          <w:rFonts w:asciiTheme="minorHAnsi" w:hAnsiTheme="minorHAnsi"/>
          <w:sz w:val="24"/>
          <w:szCs w:val="24"/>
          <w:lang w:val="ru-RU"/>
        </w:rPr>
        <w:t>оборудования.</w:t>
      </w:r>
    </w:p>
    <w:p w:rsidR="00860B45" w:rsidRPr="00505AD9" w:rsidRDefault="00FA691B" w:rsidP="00860B45">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Состояние конструкций аэрофильтров недопустимое. Существующее повреждение несущих строительных конструкций свидетельствуют о потере несущей способности и непригодности к эксплуатации</w:t>
      </w:r>
      <w:r w:rsidR="00F4434A" w:rsidRPr="00505AD9">
        <w:rPr>
          <w:rFonts w:asciiTheme="minorHAnsi" w:hAnsiTheme="minorHAnsi"/>
          <w:sz w:val="24"/>
          <w:szCs w:val="24"/>
          <w:lang w:val="ru-RU"/>
        </w:rPr>
        <w:t xml:space="preserve">: расслоение бетона и наличие сквозных трещин, коррозия арматуры, </w:t>
      </w:r>
      <w:r w:rsidR="00494258" w:rsidRPr="00505AD9">
        <w:rPr>
          <w:rFonts w:asciiTheme="minorHAnsi" w:hAnsiTheme="minorHAnsi"/>
          <w:sz w:val="24"/>
          <w:szCs w:val="24"/>
          <w:lang w:val="ru-RU"/>
        </w:rPr>
        <w:t>нарушение</w:t>
      </w:r>
      <w:r w:rsidR="00F4434A" w:rsidRPr="00505AD9">
        <w:rPr>
          <w:rFonts w:asciiTheme="minorHAnsi" w:hAnsiTheme="minorHAnsi"/>
          <w:sz w:val="24"/>
          <w:szCs w:val="24"/>
          <w:lang w:val="ru-RU"/>
        </w:rPr>
        <w:t xml:space="preserve"> сцепления </w:t>
      </w:r>
      <w:r w:rsidR="00494258" w:rsidRPr="00505AD9">
        <w:rPr>
          <w:rFonts w:asciiTheme="minorHAnsi" w:hAnsiTheme="minorHAnsi"/>
          <w:sz w:val="24"/>
          <w:szCs w:val="24"/>
          <w:lang w:val="ru-RU"/>
        </w:rPr>
        <w:t>арматуры</w:t>
      </w:r>
      <w:r w:rsidR="00F4434A" w:rsidRPr="00505AD9">
        <w:rPr>
          <w:rFonts w:asciiTheme="minorHAnsi" w:hAnsiTheme="minorHAnsi"/>
          <w:sz w:val="24"/>
          <w:szCs w:val="24"/>
          <w:lang w:val="ru-RU"/>
        </w:rPr>
        <w:t xml:space="preserve"> с бетоном, расслоение бетона межпанельных стыков местами на всю толщину, </w:t>
      </w:r>
      <w:proofErr w:type="spellStart"/>
      <w:r w:rsidR="00F4434A" w:rsidRPr="00505AD9">
        <w:rPr>
          <w:rFonts w:asciiTheme="minorHAnsi" w:hAnsiTheme="minorHAnsi"/>
          <w:sz w:val="24"/>
          <w:szCs w:val="24"/>
          <w:lang w:val="ru-RU"/>
        </w:rPr>
        <w:t>высолы</w:t>
      </w:r>
      <w:proofErr w:type="spellEnd"/>
      <w:r w:rsidR="00F4434A" w:rsidRPr="00505AD9">
        <w:rPr>
          <w:rFonts w:asciiTheme="minorHAnsi" w:hAnsiTheme="minorHAnsi"/>
          <w:sz w:val="24"/>
          <w:szCs w:val="24"/>
          <w:lang w:val="ru-RU"/>
        </w:rPr>
        <w:t xml:space="preserve"> на поверхности стеновых панелей (кристаллизационное разрушение</w:t>
      </w:r>
      <w:r w:rsidR="007804AE" w:rsidRPr="00505AD9">
        <w:rPr>
          <w:rFonts w:asciiTheme="minorHAnsi" w:hAnsiTheme="minorHAnsi"/>
          <w:sz w:val="24"/>
          <w:szCs w:val="24"/>
          <w:lang w:val="ru-RU"/>
        </w:rPr>
        <w:t xml:space="preserve"> бетона под воздействием агрессивной среды), многочисленные течи сточных вод наружу через трещины в </w:t>
      </w:r>
      <w:r w:rsidR="00860B45" w:rsidRPr="00505AD9">
        <w:rPr>
          <w:rFonts w:asciiTheme="minorHAnsi" w:hAnsiTheme="minorHAnsi"/>
          <w:sz w:val="24"/>
          <w:szCs w:val="24"/>
          <w:lang w:val="ru-RU"/>
        </w:rPr>
        <w:t>бетоне. Также необходимо восстановление</w:t>
      </w:r>
      <w:r w:rsidR="00860B45">
        <w:rPr>
          <w:rFonts w:asciiTheme="minorHAnsi" w:hAnsiTheme="minorHAnsi"/>
          <w:sz w:val="24"/>
          <w:szCs w:val="24"/>
          <w:lang w:val="ru-RU"/>
        </w:rPr>
        <w:t xml:space="preserve"> ограждений лотков и отстойник</w:t>
      </w:r>
      <w:r w:rsidR="00860B45" w:rsidRPr="00505AD9">
        <w:rPr>
          <w:rFonts w:asciiTheme="minorHAnsi" w:hAnsiTheme="minorHAnsi"/>
          <w:sz w:val="24"/>
          <w:szCs w:val="24"/>
          <w:lang w:val="ru-RU"/>
        </w:rPr>
        <w:t>.</w:t>
      </w:r>
    </w:p>
    <w:p w:rsidR="00EF7A83" w:rsidRPr="00505AD9" w:rsidRDefault="00860B45" w:rsidP="008E57E3">
      <w:pPr>
        <w:spacing w:line="360" w:lineRule="auto"/>
        <w:jc w:val="both"/>
        <w:rPr>
          <w:rFonts w:asciiTheme="minorHAnsi" w:hAnsiTheme="minorHAnsi"/>
          <w:snapToGrid w:val="0"/>
          <w:color w:val="000000"/>
          <w:w w:val="0"/>
          <w:sz w:val="0"/>
          <w:szCs w:val="0"/>
          <w:u w:color="000000"/>
          <w:bdr w:val="none" w:sz="0" w:space="0" w:color="000000"/>
          <w:shd w:val="clear" w:color="000000" w:fill="000000"/>
          <w:lang w:val="ru-RU"/>
        </w:rPr>
      </w:pPr>
      <w:r w:rsidRPr="00505AD9">
        <w:rPr>
          <w:rFonts w:asciiTheme="minorHAnsi" w:hAnsiTheme="minorHAnsi"/>
          <w:noProof/>
          <w:sz w:val="24"/>
          <w:szCs w:val="24"/>
          <w:lang w:val="ru-RU" w:eastAsia="ru-RU"/>
        </w:rPr>
        <w:drawing>
          <wp:anchor distT="0" distB="0" distL="114300" distR="114300" simplePos="0" relativeHeight="251620352" behindDoc="0" locked="0" layoutInCell="1" allowOverlap="1" wp14:anchorId="20ADDE52" wp14:editId="4936BAF1">
            <wp:simplePos x="0" y="0"/>
            <wp:positionH relativeFrom="column">
              <wp:posOffset>3366135</wp:posOffset>
            </wp:positionH>
            <wp:positionV relativeFrom="paragraph">
              <wp:posOffset>59055</wp:posOffset>
            </wp:positionV>
            <wp:extent cx="2967355" cy="1971675"/>
            <wp:effectExtent l="57150" t="57150" r="118745" b="123825"/>
            <wp:wrapTopAndBottom/>
            <wp:docPr id="5" name="Рисунок 5" descr="\\Fond-energo\рабочая папка\Схема водоснабжения\1. Суздаль\Суздаль\Фотографии с поездки\DSC019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nd-energo\рабочая папка\Схема водоснабжения\1. Суздаль\Суздаль\Фотографии с поездки\DSC01985.JPG"/>
                    <pic:cNvPicPr>
                      <a:picLocks noChangeAspect="1" noChangeArrowheads="1"/>
                    </pic:cNvPicPr>
                  </pic:nvPicPr>
                  <pic:blipFill>
                    <a:blip r:embed="rId20" cstate="print">
                      <a:extLst>
                        <a:ext uri="{BEBA8EAE-BF5A-486C-A8C5-ECC9F3942E4B}">
                          <a14:imgProps xmlns:a14="http://schemas.microsoft.com/office/drawing/2010/main">
                            <a14:imgLayer r:embed="rId21">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2967355" cy="197167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505AD9">
        <w:rPr>
          <w:rFonts w:asciiTheme="minorHAnsi" w:hAnsiTheme="minorHAnsi"/>
          <w:noProof/>
          <w:sz w:val="24"/>
          <w:szCs w:val="24"/>
          <w:lang w:val="ru-RU" w:eastAsia="ru-RU"/>
        </w:rPr>
        <w:drawing>
          <wp:anchor distT="0" distB="0" distL="114300" distR="114300" simplePos="0" relativeHeight="251639808" behindDoc="0" locked="0" layoutInCell="1" allowOverlap="1" wp14:anchorId="53AE9082" wp14:editId="6AEAA6B6">
            <wp:simplePos x="0" y="0"/>
            <wp:positionH relativeFrom="column">
              <wp:posOffset>111760</wp:posOffset>
            </wp:positionH>
            <wp:positionV relativeFrom="paragraph">
              <wp:posOffset>59055</wp:posOffset>
            </wp:positionV>
            <wp:extent cx="2971800" cy="1974215"/>
            <wp:effectExtent l="57150" t="57150" r="114300" b="121285"/>
            <wp:wrapTopAndBottom/>
            <wp:docPr id="3" name="Рисунок 3" descr="\\Fond-energo\рабочая папка\Схема водоснабжения\1. Суздаль\Суздаль\Фотографии с поездки\DSC0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nd-energo\рабочая папка\Схема водоснабжения\1. Суздаль\Суздаль\Фотографии с поездки\DSC02015.JPG"/>
                    <pic:cNvPicPr>
                      <a:picLocks noChangeAspect="1" noChangeArrowheads="1"/>
                    </pic:cNvPicPr>
                  </pic:nvPicPr>
                  <pic:blipFill>
                    <a:blip r:embed="rId22" cstate="print">
                      <a:extLst>
                        <a:ext uri="{BEBA8EAE-BF5A-486C-A8C5-ECC9F3942E4B}">
                          <a14:imgProps xmlns:a14="http://schemas.microsoft.com/office/drawing/2010/main">
                            <a14:imgLayer r:embed="rId23">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971800" cy="197421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505AD9">
        <w:rPr>
          <w:rFonts w:asciiTheme="minorHAnsi" w:hAnsiTheme="minorHAnsi"/>
          <w:noProof/>
          <w:color w:val="000000"/>
          <w:w w:val="0"/>
          <w:sz w:val="0"/>
          <w:szCs w:val="0"/>
          <w:u w:color="000000"/>
          <w:bdr w:val="none" w:sz="0" w:space="0" w:color="000000"/>
          <w:shd w:val="clear" w:color="000000" w:fill="000000"/>
          <w:lang w:val="ru-RU" w:eastAsia="ru-RU"/>
        </w:rPr>
        <w:drawing>
          <wp:anchor distT="0" distB="0" distL="114300" distR="114300" simplePos="0" relativeHeight="251686912" behindDoc="0" locked="0" layoutInCell="1" allowOverlap="1" wp14:anchorId="470A8C01" wp14:editId="7AA9CDD0">
            <wp:simplePos x="0" y="0"/>
            <wp:positionH relativeFrom="column">
              <wp:posOffset>111760</wp:posOffset>
            </wp:positionH>
            <wp:positionV relativeFrom="paragraph">
              <wp:posOffset>2185035</wp:posOffset>
            </wp:positionV>
            <wp:extent cx="2913380" cy="1935480"/>
            <wp:effectExtent l="57150" t="57150" r="115570" b="121920"/>
            <wp:wrapTopAndBottom/>
            <wp:docPr id="17" name="Рисунок 17" descr="\\Fond-energo\рабочая папка\Схема водоснабжения\1. Суздаль\Суздаль\Фотографии с поездки\DSC019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ond-energo\рабочая папка\Схема водоснабжения\1. Суздаль\Суздаль\Фотографии с поездки\DSC01978.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13380" cy="193548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Pr="00505AD9">
        <w:rPr>
          <w:rFonts w:asciiTheme="minorHAnsi" w:hAnsiTheme="minorHAnsi"/>
          <w:noProof/>
          <w:color w:val="000000"/>
          <w:w w:val="0"/>
          <w:sz w:val="0"/>
          <w:szCs w:val="0"/>
          <w:u w:color="000000"/>
          <w:bdr w:val="none" w:sz="0" w:space="0" w:color="000000"/>
          <w:shd w:val="clear" w:color="000000" w:fill="000000"/>
          <w:lang w:val="ru-RU" w:eastAsia="ru-RU"/>
        </w:rPr>
        <w:drawing>
          <wp:anchor distT="0" distB="0" distL="114300" distR="114300" simplePos="0" relativeHeight="251666432" behindDoc="0" locked="0" layoutInCell="1" allowOverlap="1" wp14:anchorId="5F49A164" wp14:editId="26C16AD9">
            <wp:simplePos x="0" y="0"/>
            <wp:positionH relativeFrom="column">
              <wp:posOffset>3413125</wp:posOffset>
            </wp:positionH>
            <wp:positionV relativeFrom="paragraph">
              <wp:posOffset>2173160</wp:posOffset>
            </wp:positionV>
            <wp:extent cx="2859405" cy="1899920"/>
            <wp:effectExtent l="57150" t="57150" r="112395" b="119380"/>
            <wp:wrapTopAndBottom/>
            <wp:docPr id="16" name="Рисунок 16" descr="\\Fond-energo\рабочая папка\Схема водоснабжения\1. Суздаль\Суздаль\Фотографии с поездки\DSC0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nd-energo\рабочая папка\Схема водоснабжения\1. Суздаль\Суздаль\Фотографии с поездки\DSC02020.JPG"/>
                    <pic:cNvPicPr>
                      <a:picLocks noChangeAspect="1" noChangeArrowheads="1"/>
                    </pic:cNvPicPr>
                  </pic:nvPicPr>
                  <pic:blipFill>
                    <a:blip r:embed="rId25" cstate="print">
                      <a:extLst>
                        <a:ext uri="{BEBA8EAE-BF5A-486C-A8C5-ECC9F3942E4B}">
                          <a14:imgProps xmlns:a14="http://schemas.microsoft.com/office/drawing/2010/main">
                            <a14:imgLayer r:embed="rId26">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859405" cy="189992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FA691B" w:rsidRPr="00505AD9" w:rsidRDefault="00FA691B" w:rsidP="00860B45">
      <w:pPr>
        <w:ind w:firstLine="567"/>
        <w:jc w:val="center"/>
        <w:rPr>
          <w:rFonts w:asciiTheme="minorHAnsi" w:hAnsiTheme="minorHAnsi"/>
          <w:b/>
          <w:sz w:val="24"/>
          <w:szCs w:val="24"/>
          <w:lang w:val="ru-RU"/>
        </w:rPr>
      </w:pPr>
      <w:r w:rsidRPr="00505AD9">
        <w:rPr>
          <w:rFonts w:asciiTheme="minorHAnsi" w:hAnsiTheme="minorHAnsi"/>
          <w:b/>
          <w:sz w:val="24"/>
          <w:szCs w:val="24"/>
          <w:lang w:val="ru-RU"/>
        </w:rPr>
        <w:t xml:space="preserve">Рисунок </w:t>
      </w:r>
      <w:r w:rsidR="00926EF5" w:rsidRPr="00505AD9">
        <w:rPr>
          <w:rFonts w:asciiTheme="minorHAnsi" w:hAnsiTheme="minorHAnsi"/>
          <w:b/>
          <w:sz w:val="24"/>
          <w:szCs w:val="24"/>
          <w:lang w:val="ru-RU"/>
        </w:rPr>
        <w:t xml:space="preserve">1.3 </w:t>
      </w:r>
      <w:r w:rsidRPr="00505AD9">
        <w:rPr>
          <w:rFonts w:asciiTheme="minorHAnsi" w:hAnsiTheme="minorHAnsi"/>
          <w:b/>
          <w:sz w:val="24"/>
          <w:szCs w:val="24"/>
          <w:lang w:val="ru-RU"/>
        </w:rPr>
        <w:t>– Очистные сооружения г.</w:t>
      </w:r>
      <w:r w:rsidR="00FA3968">
        <w:rPr>
          <w:rFonts w:asciiTheme="minorHAnsi" w:hAnsiTheme="minorHAnsi"/>
          <w:b/>
          <w:sz w:val="24"/>
          <w:szCs w:val="24"/>
          <w:lang w:val="ru-RU"/>
        </w:rPr>
        <w:t xml:space="preserve"> </w:t>
      </w:r>
      <w:r w:rsidRPr="00505AD9">
        <w:rPr>
          <w:rFonts w:asciiTheme="minorHAnsi" w:hAnsiTheme="minorHAnsi"/>
          <w:b/>
          <w:sz w:val="24"/>
          <w:szCs w:val="24"/>
          <w:lang w:val="ru-RU"/>
        </w:rPr>
        <w:t>Суздаль</w:t>
      </w:r>
    </w:p>
    <w:p w:rsidR="00E4796B" w:rsidRPr="00505AD9" w:rsidRDefault="00E4796B" w:rsidP="008E57E3">
      <w:pPr>
        <w:spacing w:line="360" w:lineRule="auto"/>
        <w:ind w:firstLine="567"/>
        <w:jc w:val="both"/>
        <w:rPr>
          <w:rFonts w:asciiTheme="minorHAnsi" w:hAnsiTheme="minorHAnsi"/>
          <w:sz w:val="24"/>
          <w:lang w:val="ru-RU"/>
        </w:rPr>
      </w:pPr>
      <w:r w:rsidRPr="00505AD9">
        <w:rPr>
          <w:rFonts w:asciiTheme="minorHAnsi" w:hAnsiTheme="minorHAnsi"/>
          <w:sz w:val="24"/>
          <w:szCs w:val="24"/>
          <w:lang w:val="ru-RU"/>
        </w:rPr>
        <w:lastRenderedPageBreak/>
        <w:t>Согласно актам выполненных анализов, сточные воды на очистных сооружениях недостаточно очищаются.</w:t>
      </w:r>
      <w:r w:rsidR="00494258" w:rsidRPr="00505AD9">
        <w:rPr>
          <w:rFonts w:asciiTheme="minorHAnsi" w:hAnsiTheme="minorHAnsi"/>
          <w:sz w:val="24"/>
          <w:szCs w:val="24"/>
          <w:lang w:val="ru-RU"/>
        </w:rPr>
        <w:t xml:space="preserve"> </w:t>
      </w:r>
      <w:r w:rsidRPr="00505AD9">
        <w:rPr>
          <w:rFonts w:asciiTheme="minorHAnsi" w:hAnsiTheme="minorHAnsi"/>
          <w:sz w:val="24"/>
          <w:lang w:val="ru-RU"/>
        </w:rPr>
        <w:t>Выпуск данных стоков осуществляется в реку Каменка, водоём второй категории водопользования, предназначенный для реакционных целей.</w:t>
      </w:r>
      <w:r w:rsidR="00494258" w:rsidRPr="00505AD9">
        <w:rPr>
          <w:rFonts w:asciiTheme="minorHAnsi" w:hAnsiTheme="minorHAnsi"/>
          <w:sz w:val="24"/>
          <w:lang w:val="ru-RU"/>
        </w:rPr>
        <w:t xml:space="preserve"> </w:t>
      </w:r>
      <w:r w:rsidRPr="00505AD9">
        <w:rPr>
          <w:rFonts w:asciiTheme="minorHAnsi" w:hAnsiTheme="minorHAnsi"/>
          <w:sz w:val="24"/>
          <w:lang w:val="ru-RU"/>
        </w:rPr>
        <w:t>Ближайшие населенные пункты с.</w:t>
      </w:r>
      <w:r w:rsidR="00FA3968">
        <w:rPr>
          <w:rFonts w:asciiTheme="minorHAnsi" w:hAnsiTheme="minorHAnsi"/>
          <w:sz w:val="24"/>
          <w:lang w:val="ru-RU"/>
        </w:rPr>
        <w:t xml:space="preserve"> </w:t>
      </w:r>
      <w:proofErr w:type="spellStart"/>
      <w:r w:rsidRPr="00505AD9">
        <w:rPr>
          <w:rFonts w:asciiTheme="minorHAnsi" w:hAnsiTheme="minorHAnsi"/>
          <w:sz w:val="24"/>
          <w:lang w:val="ru-RU"/>
        </w:rPr>
        <w:t>Глебовское</w:t>
      </w:r>
      <w:proofErr w:type="spellEnd"/>
      <w:r w:rsidRPr="00505AD9">
        <w:rPr>
          <w:rFonts w:asciiTheme="minorHAnsi" w:hAnsiTheme="minorHAnsi"/>
          <w:sz w:val="24"/>
          <w:lang w:val="ru-RU"/>
        </w:rPr>
        <w:t>, с.</w:t>
      </w:r>
      <w:r w:rsidR="00FA3968">
        <w:rPr>
          <w:rFonts w:asciiTheme="minorHAnsi" w:hAnsiTheme="minorHAnsi"/>
          <w:sz w:val="24"/>
          <w:lang w:val="ru-RU"/>
        </w:rPr>
        <w:t xml:space="preserve"> </w:t>
      </w:r>
      <w:r w:rsidRPr="00505AD9">
        <w:rPr>
          <w:rFonts w:asciiTheme="minorHAnsi" w:hAnsiTheme="minorHAnsi"/>
          <w:sz w:val="24"/>
          <w:lang w:val="ru-RU"/>
        </w:rPr>
        <w:t>Кидекша - находятся в 600м от площадки сброса. Таким образом, выпуск сточных вод производится в черте населённого пункта.</w:t>
      </w:r>
    </w:p>
    <w:p w:rsidR="00D60E2F" w:rsidRPr="00505AD9" w:rsidRDefault="00D60E2F" w:rsidP="00926EF5">
      <w:pPr>
        <w:spacing w:line="360" w:lineRule="auto"/>
        <w:ind w:firstLine="567"/>
        <w:rPr>
          <w:rFonts w:asciiTheme="minorHAnsi" w:hAnsiTheme="minorHAnsi"/>
          <w:b/>
          <w:sz w:val="24"/>
          <w:szCs w:val="24"/>
          <w:lang w:val="ru-RU"/>
        </w:rPr>
      </w:pPr>
      <w:r w:rsidRPr="00505AD9">
        <w:rPr>
          <w:rFonts w:asciiTheme="minorHAnsi" w:hAnsiTheme="minorHAnsi"/>
          <w:b/>
          <w:sz w:val="24"/>
          <w:szCs w:val="24"/>
          <w:lang w:val="ru-RU"/>
        </w:rPr>
        <w:t>Таблица 1.</w:t>
      </w:r>
      <w:r w:rsidR="00926EF5" w:rsidRPr="00505AD9">
        <w:rPr>
          <w:rFonts w:asciiTheme="minorHAnsi" w:hAnsiTheme="minorHAnsi"/>
          <w:b/>
          <w:sz w:val="24"/>
          <w:szCs w:val="24"/>
          <w:lang w:val="ru-RU"/>
        </w:rPr>
        <w:t>1</w:t>
      </w:r>
      <w:r w:rsidRPr="00505AD9">
        <w:rPr>
          <w:rFonts w:asciiTheme="minorHAnsi" w:hAnsiTheme="minorHAnsi"/>
          <w:b/>
          <w:sz w:val="24"/>
          <w:szCs w:val="24"/>
          <w:lang w:val="ru-RU"/>
        </w:rPr>
        <w:t xml:space="preserve"> – Данные анализа воды до и после очистных сооружений</w:t>
      </w:r>
    </w:p>
    <w:tbl>
      <w:tblPr>
        <w:tblW w:w="8160" w:type="dxa"/>
        <w:jc w:val="center"/>
        <w:tblLook w:val="04A0" w:firstRow="1" w:lastRow="0" w:firstColumn="1" w:lastColumn="0" w:noHBand="0" w:noVBand="1"/>
      </w:tblPr>
      <w:tblGrid>
        <w:gridCol w:w="599"/>
        <w:gridCol w:w="3382"/>
        <w:gridCol w:w="1642"/>
        <w:gridCol w:w="1257"/>
        <w:gridCol w:w="1280"/>
      </w:tblGrid>
      <w:tr w:rsidR="00F4434A" w:rsidRPr="00505AD9" w:rsidTr="00926EF5">
        <w:trPr>
          <w:trHeight w:val="630"/>
          <w:jc w:val="center"/>
        </w:trPr>
        <w:tc>
          <w:tcPr>
            <w:tcW w:w="600" w:type="dxa"/>
            <w:vMerge w:val="restart"/>
            <w:tcBorders>
              <w:top w:val="single" w:sz="4" w:space="0" w:color="auto"/>
              <w:left w:val="single" w:sz="4" w:space="0" w:color="auto"/>
              <w:bottom w:val="single" w:sz="4" w:space="0" w:color="auto"/>
              <w:right w:val="single" w:sz="4" w:space="0" w:color="auto"/>
            </w:tcBorders>
            <w:shd w:val="clear" w:color="auto" w:fill="92D050"/>
            <w:vAlign w:val="center"/>
            <w:hideMark/>
          </w:tcPr>
          <w:p w:rsidR="00F4434A" w:rsidRPr="00505AD9" w:rsidRDefault="00F4434A" w:rsidP="00FC71E6">
            <w:pPr>
              <w:widowControl/>
              <w:jc w:val="center"/>
              <w:rPr>
                <w:rFonts w:asciiTheme="minorHAnsi" w:hAnsiTheme="minorHAnsi"/>
                <w:b/>
                <w:bCs/>
                <w:color w:val="000000"/>
                <w:sz w:val="24"/>
                <w:szCs w:val="24"/>
                <w:lang w:val="ru-RU" w:eastAsia="ru-RU"/>
              </w:rPr>
            </w:pPr>
            <w:r w:rsidRPr="00505AD9">
              <w:rPr>
                <w:rFonts w:asciiTheme="minorHAnsi" w:hAnsiTheme="minorHAnsi"/>
                <w:b/>
                <w:bCs/>
                <w:color w:val="000000"/>
                <w:sz w:val="24"/>
                <w:szCs w:val="24"/>
                <w:lang w:val="ru-RU" w:eastAsia="ru-RU"/>
              </w:rPr>
              <w:t>№ п/п</w:t>
            </w:r>
          </w:p>
        </w:tc>
        <w:tc>
          <w:tcPr>
            <w:tcW w:w="3460" w:type="dxa"/>
            <w:vMerge w:val="restart"/>
            <w:tcBorders>
              <w:top w:val="single" w:sz="4" w:space="0" w:color="auto"/>
              <w:left w:val="single" w:sz="4" w:space="0" w:color="auto"/>
              <w:bottom w:val="single" w:sz="4" w:space="0" w:color="auto"/>
              <w:right w:val="single" w:sz="4" w:space="0" w:color="auto"/>
            </w:tcBorders>
            <w:shd w:val="clear" w:color="auto" w:fill="92D050"/>
            <w:vAlign w:val="center"/>
            <w:hideMark/>
          </w:tcPr>
          <w:p w:rsidR="00F4434A" w:rsidRPr="00505AD9" w:rsidRDefault="00F4434A" w:rsidP="00FC71E6">
            <w:pPr>
              <w:widowControl/>
              <w:jc w:val="center"/>
              <w:rPr>
                <w:rFonts w:asciiTheme="minorHAnsi" w:hAnsiTheme="minorHAnsi"/>
                <w:b/>
                <w:bCs/>
                <w:color w:val="000000"/>
                <w:sz w:val="24"/>
                <w:szCs w:val="24"/>
                <w:lang w:val="ru-RU" w:eastAsia="ru-RU"/>
              </w:rPr>
            </w:pPr>
            <w:r w:rsidRPr="00505AD9">
              <w:rPr>
                <w:rFonts w:asciiTheme="minorHAnsi" w:hAnsiTheme="minorHAnsi"/>
                <w:b/>
                <w:bCs/>
                <w:color w:val="000000"/>
                <w:sz w:val="24"/>
                <w:szCs w:val="24"/>
                <w:lang w:val="ru-RU" w:eastAsia="ru-RU"/>
              </w:rPr>
              <w:t>Показатель</w:t>
            </w:r>
          </w:p>
        </w:tc>
        <w:tc>
          <w:tcPr>
            <w:tcW w:w="1580" w:type="dxa"/>
            <w:vMerge w:val="restart"/>
            <w:tcBorders>
              <w:top w:val="single" w:sz="4" w:space="0" w:color="auto"/>
              <w:left w:val="single" w:sz="4" w:space="0" w:color="auto"/>
              <w:bottom w:val="single" w:sz="4" w:space="0" w:color="auto"/>
              <w:right w:val="single" w:sz="4" w:space="0" w:color="auto"/>
            </w:tcBorders>
            <w:shd w:val="clear" w:color="auto" w:fill="92D050"/>
            <w:vAlign w:val="center"/>
            <w:hideMark/>
          </w:tcPr>
          <w:p w:rsidR="00F4434A" w:rsidRPr="00505AD9" w:rsidRDefault="00F4434A" w:rsidP="00FC71E6">
            <w:pPr>
              <w:widowControl/>
              <w:jc w:val="center"/>
              <w:rPr>
                <w:rFonts w:asciiTheme="minorHAnsi" w:hAnsiTheme="minorHAnsi"/>
                <w:b/>
                <w:bCs/>
                <w:color w:val="000000"/>
                <w:sz w:val="24"/>
                <w:szCs w:val="24"/>
                <w:lang w:val="ru-RU" w:eastAsia="ru-RU"/>
              </w:rPr>
            </w:pPr>
            <w:r w:rsidRPr="00505AD9">
              <w:rPr>
                <w:rFonts w:asciiTheme="minorHAnsi" w:hAnsiTheme="minorHAnsi"/>
                <w:b/>
                <w:bCs/>
                <w:color w:val="000000"/>
                <w:sz w:val="24"/>
                <w:szCs w:val="24"/>
                <w:lang w:val="ru-RU" w:eastAsia="ru-RU"/>
              </w:rPr>
              <w:t>Нормативное значение</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92D050"/>
            <w:vAlign w:val="center"/>
            <w:hideMark/>
          </w:tcPr>
          <w:p w:rsidR="00F4434A" w:rsidRPr="00505AD9" w:rsidRDefault="00F4434A" w:rsidP="00FC71E6">
            <w:pPr>
              <w:widowControl/>
              <w:jc w:val="center"/>
              <w:rPr>
                <w:rFonts w:asciiTheme="minorHAnsi" w:hAnsiTheme="minorHAnsi"/>
                <w:b/>
                <w:bCs/>
                <w:color w:val="000000"/>
                <w:sz w:val="24"/>
                <w:szCs w:val="24"/>
                <w:lang w:val="ru-RU" w:eastAsia="ru-RU"/>
              </w:rPr>
            </w:pPr>
            <w:r w:rsidRPr="00505AD9">
              <w:rPr>
                <w:rFonts w:asciiTheme="minorHAnsi" w:hAnsiTheme="minorHAnsi"/>
                <w:b/>
                <w:bCs/>
                <w:color w:val="000000"/>
                <w:sz w:val="24"/>
                <w:szCs w:val="24"/>
                <w:lang w:val="ru-RU" w:eastAsia="ru-RU"/>
              </w:rPr>
              <w:t>До очистных</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92D050"/>
            <w:vAlign w:val="center"/>
            <w:hideMark/>
          </w:tcPr>
          <w:p w:rsidR="00F4434A" w:rsidRPr="00505AD9" w:rsidRDefault="00F4434A" w:rsidP="00FC71E6">
            <w:pPr>
              <w:widowControl/>
              <w:jc w:val="center"/>
              <w:rPr>
                <w:rFonts w:asciiTheme="minorHAnsi" w:hAnsiTheme="minorHAnsi"/>
                <w:b/>
                <w:bCs/>
                <w:color w:val="000000"/>
                <w:sz w:val="24"/>
                <w:szCs w:val="24"/>
                <w:lang w:val="ru-RU" w:eastAsia="ru-RU"/>
              </w:rPr>
            </w:pPr>
            <w:r w:rsidRPr="00505AD9">
              <w:rPr>
                <w:rFonts w:asciiTheme="minorHAnsi" w:hAnsiTheme="minorHAnsi"/>
                <w:b/>
                <w:bCs/>
                <w:color w:val="000000"/>
                <w:sz w:val="24"/>
                <w:szCs w:val="24"/>
                <w:lang w:val="ru-RU" w:eastAsia="ru-RU"/>
              </w:rPr>
              <w:t>После очистных</w:t>
            </w:r>
          </w:p>
        </w:tc>
      </w:tr>
      <w:tr w:rsidR="00F4434A" w:rsidRPr="00505AD9" w:rsidTr="00926EF5">
        <w:trPr>
          <w:trHeight w:val="293"/>
          <w:jc w:val="center"/>
        </w:trPr>
        <w:tc>
          <w:tcPr>
            <w:tcW w:w="600" w:type="dxa"/>
            <w:vMerge/>
            <w:tcBorders>
              <w:top w:val="single" w:sz="4" w:space="0" w:color="auto"/>
              <w:left w:val="single" w:sz="4" w:space="0" w:color="auto"/>
              <w:bottom w:val="single" w:sz="4" w:space="0" w:color="auto"/>
              <w:right w:val="single" w:sz="4" w:space="0" w:color="auto"/>
            </w:tcBorders>
            <w:shd w:val="clear" w:color="auto" w:fill="92D050"/>
            <w:vAlign w:val="center"/>
            <w:hideMark/>
          </w:tcPr>
          <w:p w:rsidR="00F4434A" w:rsidRPr="00505AD9" w:rsidRDefault="00F4434A" w:rsidP="00FC71E6">
            <w:pPr>
              <w:widowControl/>
              <w:rPr>
                <w:rFonts w:asciiTheme="minorHAnsi" w:hAnsiTheme="minorHAnsi"/>
                <w:b/>
                <w:bCs/>
                <w:color w:val="000000"/>
                <w:sz w:val="24"/>
                <w:szCs w:val="24"/>
                <w:lang w:val="ru-RU" w:eastAsia="ru-RU"/>
              </w:rPr>
            </w:pPr>
          </w:p>
        </w:tc>
        <w:tc>
          <w:tcPr>
            <w:tcW w:w="3460" w:type="dxa"/>
            <w:vMerge/>
            <w:tcBorders>
              <w:top w:val="single" w:sz="4" w:space="0" w:color="auto"/>
              <w:left w:val="single" w:sz="4" w:space="0" w:color="auto"/>
              <w:bottom w:val="single" w:sz="4" w:space="0" w:color="auto"/>
              <w:right w:val="single" w:sz="4" w:space="0" w:color="auto"/>
            </w:tcBorders>
            <w:shd w:val="clear" w:color="auto" w:fill="92D050"/>
            <w:vAlign w:val="center"/>
            <w:hideMark/>
          </w:tcPr>
          <w:p w:rsidR="00F4434A" w:rsidRPr="00505AD9" w:rsidRDefault="00F4434A" w:rsidP="00FC71E6">
            <w:pPr>
              <w:widowControl/>
              <w:rPr>
                <w:rFonts w:asciiTheme="minorHAnsi" w:hAnsiTheme="minorHAnsi"/>
                <w:b/>
                <w:bCs/>
                <w:color w:val="000000"/>
                <w:sz w:val="24"/>
                <w:szCs w:val="24"/>
                <w:lang w:val="ru-RU" w:eastAsia="ru-RU"/>
              </w:rPr>
            </w:pPr>
          </w:p>
        </w:tc>
        <w:tc>
          <w:tcPr>
            <w:tcW w:w="1580" w:type="dxa"/>
            <w:vMerge/>
            <w:tcBorders>
              <w:top w:val="single" w:sz="4" w:space="0" w:color="auto"/>
              <w:left w:val="single" w:sz="4" w:space="0" w:color="auto"/>
              <w:bottom w:val="single" w:sz="4" w:space="0" w:color="auto"/>
              <w:right w:val="single" w:sz="4" w:space="0" w:color="auto"/>
            </w:tcBorders>
            <w:shd w:val="clear" w:color="auto" w:fill="92D050"/>
            <w:vAlign w:val="center"/>
            <w:hideMark/>
          </w:tcPr>
          <w:p w:rsidR="00F4434A" w:rsidRPr="00505AD9" w:rsidRDefault="00F4434A" w:rsidP="00FC71E6">
            <w:pPr>
              <w:widowControl/>
              <w:rPr>
                <w:rFonts w:asciiTheme="minorHAnsi" w:hAnsiTheme="minorHAnsi"/>
                <w:b/>
                <w:bCs/>
                <w:color w:val="000000"/>
                <w:sz w:val="24"/>
                <w:szCs w:val="24"/>
                <w:lang w:val="ru-RU" w:eastAsia="ru-RU"/>
              </w:rPr>
            </w:pPr>
          </w:p>
        </w:tc>
        <w:tc>
          <w:tcPr>
            <w:tcW w:w="1260" w:type="dxa"/>
            <w:vMerge/>
            <w:tcBorders>
              <w:top w:val="single" w:sz="4" w:space="0" w:color="auto"/>
              <w:left w:val="single" w:sz="4" w:space="0" w:color="auto"/>
              <w:bottom w:val="single" w:sz="4" w:space="0" w:color="auto"/>
              <w:right w:val="single" w:sz="4" w:space="0" w:color="auto"/>
            </w:tcBorders>
            <w:shd w:val="clear" w:color="auto" w:fill="92D050"/>
            <w:vAlign w:val="center"/>
            <w:hideMark/>
          </w:tcPr>
          <w:p w:rsidR="00F4434A" w:rsidRPr="00505AD9" w:rsidRDefault="00F4434A" w:rsidP="00FC71E6">
            <w:pPr>
              <w:widowControl/>
              <w:rPr>
                <w:rFonts w:asciiTheme="minorHAnsi" w:hAnsiTheme="minorHAnsi"/>
                <w:b/>
                <w:bCs/>
                <w:color w:val="000000"/>
                <w:sz w:val="24"/>
                <w:szCs w:val="24"/>
                <w:lang w:val="ru-RU" w:eastAsia="ru-RU"/>
              </w:rPr>
            </w:pPr>
          </w:p>
        </w:tc>
        <w:tc>
          <w:tcPr>
            <w:tcW w:w="1260" w:type="dxa"/>
            <w:vMerge/>
            <w:tcBorders>
              <w:top w:val="single" w:sz="4" w:space="0" w:color="auto"/>
              <w:left w:val="single" w:sz="4" w:space="0" w:color="auto"/>
              <w:bottom w:val="single" w:sz="4" w:space="0" w:color="auto"/>
              <w:right w:val="single" w:sz="4" w:space="0" w:color="auto"/>
            </w:tcBorders>
            <w:shd w:val="clear" w:color="auto" w:fill="92D050"/>
            <w:vAlign w:val="center"/>
            <w:hideMark/>
          </w:tcPr>
          <w:p w:rsidR="00F4434A" w:rsidRPr="00505AD9" w:rsidRDefault="00F4434A" w:rsidP="00FC71E6">
            <w:pPr>
              <w:widowControl/>
              <w:rPr>
                <w:rFonts w:asciiTheme="minorHAnsi" w:hAnsiTheme="minorHAnsi"/>
                <w:b/>
                <w:bCs/>
                <w:color w:val="000000"/>
                <w:sz w:val="24"/>
                <w:szCs w:val="24"/>
                <w:lang w:val="ru-RU" w:eastAsia="ru-RU"/>
              </w:rPr>
            </w:pP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1</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Водородный показатель, </w:t>
            </w:r>
            <w:proofErr w:type="spellStart"/>
            <w:r w:rsidRPr="00505AD9">
              <w:rPr>
                <w:rFonts w:asciiTheme="minorHAnsi" w:hAnsiTheme="minorHAnsi"/>
                <w:i/>
                <w:iCs/>
                <w:color w:val="000000"/>
                <w:sz w:val="24"/>
                <w:szCs w:val="24"/>
                <w:lang w:val="ru-RU" w:eastAsia="ru-RU"/>
              </w:rPr>
              <w:t>pH</w:t>
            </w:r>
            <w:proofErr w:type="spellEnd"/>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7</w:t>
            </w:r>
            <w:r w:rsidR="006A2365" w:rsidRPr="00505AD9">
              <w:rPr>
                <w:rFonts w:asciiTheme="minorHAnsi" w:hAnsiTheme="minorHAnsi"/>
                <w:color w:val="000000"/>
                <w:sz w:val="24"/>
                <w:szCs w:val="24"/>
                <w:lang w:val="ru-RU" w:eastAsia="ru-RU"/>
              </w:rPr>
              <w:t>,0</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7,73</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7,74</w:t>
            </w: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2</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ХПК, </w:t>
            </w:r>
            <w:r w:rsidRPr="00505AD9">
              <w:rPr>
                <w:rFonts w:asciiTheme="minorHAnsi" w:hAnsiTheme="minorHAnsi"/>
                <w:i/>
                <w:iCs/>
                <w:color w:val="000000"/>
                <w:sz w:val="24"/>
                <w:szCs w:val="24"/>
                <w:lang w:val="ru-RU" w:eastAsia="ru-RU"/>
              </w:rPr>
              <w:t>мг/дм</w:t>
            </w:r>
            <w:r w:rsidRPr="00505AD9">
              <w:rPr>
                <w:rFonts w:asciiTheme="minorHAnsi" w:hAnsiTheme="minorHAnsi"/>
                <w:i/>
                <w:iCs/>
                <w:color w:val="000000"/>
                <w:sz w:val="24"/>
                <w:szCs w:val="24"/>
                <w:vertAlign w:val="superscript"/>
                <w:lang w:val="ru-RU" w:eastAsia="ru-RU"/>
              </w:rPr>
              <w:t>3</w:t>
            </w:r>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591,7</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90</w:t>
            </w: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3</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БПК-5, </w:t>
            </w:r>
            <w:r w:rsidRPr="00505AD9">
              <w:rPr>
                <w:rFonts w:asciiTheme="minorHAnsi" w:hAnsiTheme="minorHAnsi"/>
                <w:i/>
                <w:iCs/>
                <w:color w:val="000000"/>
                <w:sz w:val="24"/>
                <w:szCs w:val="24"/>
                <w:lang w:val="ru-RU" w:eastAsia="ru-RU"/>
              </w:rPr>
              <w:t>мг</w:t>
            </w:r>
            <w:r w:rsidRPr="00505AD9">
              <w:rPr>
                <w:rFonts w:asciiTheme="minorHAnsi" w:hAnsiTheme="minorHAnsi"/>
                <w:i/>
                <w:iCs/>
                <w:color w:val="000000"/>
                <w:sz w:val="24"/>
                <w:szCs w:val="24"/>
                <w:vertAlign w:val="superscript"/>
                <w:lang w:val="ru-RU" w:eastAsia="ru-RU"/>
              </w:rPr>
              <w:t>2</w:t>
            </w:r>
            <w:r w:rsidRPr="00505AD9">
              <w:rPr>
                <w:rFonts w:asciiTheme="minorHAnsi" w:hAnsiTheme="minorHAnsi"/>
                <w:i/>
                <w:iCs/>
                <w:color w:val="000000"/>
                <w:sz w:val="24"/>
                <w:szCs w:val="24"/>
                <w:lang w:val="ru-RU" w:eastAsia="ru-RU"/>
              </w:rPr>
              <w:t>/дм</w:t>
            </w:r>
            <w:r w:rsidRPr="00505AD9">
              <w:rPr>
                <w:rFonts w:asciiTheme="minorHAnsi" w:hAnsiTheme="minorHAnsi"/>
                <w:i/>
                <w:iCs/>
                <w:color w:val="000000"/>
                <w:sz w:val="24"/>
                <w:szCs w:val="24"/>
                <w:vertAlign w:val="superscript"/>
                <w:lang w:val="ru-RU" w:eastAsia="ru-RU"/>
              </w:rPr>
              <w:t>3</w:t>
            </w:r>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3,0/2,0</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420,15</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27,3</w:t>
            </w: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4</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Нитрит ион, </w:t>
            </w:r>
            <w:r w:rsidRPr="00505AD9">
              <w:rPr>
                <w:rFonts w:asciiTheme="minorHAnsi" w:hAnsiTheme="minorHAnsi"/>
                <w:i/>
                <w:iCs/>
                <w:color w:val="000000"/>
                <w:sz w:val="24"/>
                <w:szCs w:val="24"/>
                <w:lang w:val="ru-RU" w:eastAsia="ru-RU"/>
              </w:rPr>
              <w:t>мг/дм</w:t>
            </w:r>
            <w:r w:rsidRPr="00505AD9">
              <w:rPr>
                <w:rFonts w:asciiTheme="minorHAnsi" w:hAnsiTheme="minorHAnsi"/>
                <w:i/>
                <w:iCs/>
                <w:color w:val="000000"/>
                <w:sz w:val="24"/>
                <w:szCs w:val="24"/>
                <w:vertAlign w:val="superscript"/>
                <w:lang w:val="ru-RU" w:eastAsia="ru-RU"/>
              </w:rPr>
              <w:t>3</w:t>
            </w:r>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0,08</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0,36</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1,60</w:t>
            </w: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5</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Нитраты по (NO</w:t>
            </w:r>
            <w:r w:rsidRPr="00505AD9">
              <w:rPr>
                <w:rFonts w:asciiTheme="minorHAnsi" w:hAnsiTheme="minorHAnsi"/>
                <w:color w:val="000000"/>
                <w:sz w:val="24"/>
                <w:szCs w:val="24"/>
                <w:vertAlign w:val="subscript"/>
                <w:lang w:val="ru-RU" w:eastAsia="ru-RU"/>
              </w:rPr>
              <w:t>3</w:t>
            </w:r>
            <w:r w:rsidRPr="00505AD9">
              <w:rPr>
                <w:rFonts w:asciiTheme="minorHAnsi" w:hAnsiTheme="minorHAnsi"/>
                <w:color w:val="000000"/>
                <w:sz w:val="24"/>
                <w:szCs w:val="24"/>
                <w:lang w:val="ru-RU" w:eastAsia="ru-RU"/>
              </w:rPr>
              <w:t xml:space="preserve">), </w:t>
            </w:r>
            <w:r w:rsidRPr="00505AD9">
              <w:rPr>
                <w:rFonts w:asciiTheme="minorHAnsi" w:hAnsiTheme="minorHAnsi"/>
                <w:i/>
                <w:iCs/>
                <w:color w:val="000000"/>
                <w:sz w:val="24"/>
                <w:szCs w:val="24"/>
                <w:lang w:val="ru-RU" w:eastAsia="ru-RU"/>
              </w:rPr>
              <w:t>мг/дм</w:t>
            </w:r>
            <w:r w:rsidRPr="00505AD9">
              <w:rPr>
                <w:rFonts w:asciiTheme="minorHAnsi" w:hAnsiTheme="minorHAnsi"/>
                <w:i/>
                <w:iCs/>
                <w:color w:val="000000"/>
                <w:sz w:val="24"/>
                <w:szCs w:val="24"/>
                <w:vertAlign w:val="superscript"/>
                <w:lang w:val="ru-RU" w:eastAsia="ru-RU"/>
              </w:rPr>
              <w:t>3</w:t>
            </w:r>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40,0</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0,83</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5,70</w:t>
            </w: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6</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Фосфаты, </w:t>
            </w:r>
            <w:r w:rsidRPr="00505AD9">
              <w:rPr>
                <w:rFonts w:asciiTheme="minorHAnsi" w:hAnsiTheme="minorHAnsi"/>
                <w:i/>
                <w:iCs/>
                <w:color w:val="000000"/>
                <w:sz w:val="24"/>
                <w:szCs w:val="24"/>
                <w:lang w:val="ru-RU" w:eastAsia="ru-RU"/>
              </w:rPr>
              <w:t>мг/дм</w:t>
            </w:r>
            <w:r w:rsidRPr="00505AD9">
              <w:rPr>
                <w:rFonts w:asciiTheme="minorHAnsi" w:hAnsiTheme="minorHAnsi"/>
                <w:i/>
                <w:iCs/>
                <w:color w:val="000000"/>
                <w:sz w:val="24"/>
                <w:szCs w:val="24"/>
                <w:vertAlign w:val="superscript"/>
                <w:lang w:val="ru-RU" w:eastAsia="ru-RU"/>
              </w:rPr>
              <w:t>3</w:t>
            </w:r>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0,6/0,2</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2,67/0,87</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3,53/1,151</w:t>
            </w: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7</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Сульфаты (SO24, мг/дм3</w:t>
            </w:r>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51,45</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85,20</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59,80</w:t>
            </w: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8</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Хлориды, </w:t>
            </w:r>
            <w:r w:rsidRPr="00505AD9">
              <w:rPr>
                <w:rFonts w:asciiTheme="minorHAnsi" w:hAnsiTheme="minorHAnsi"/>
                <w:i/>
                <w:iCs/>
                <w:color w:val="000000"/>
                <w:sz w:val="24"/>
                <w:szCs w:val="24"/>
                <w:lang w:val="ru-RU" w:eastAsia="ru-RU"/>
              </w:rPr>
              <w:t>мг/дм</w:t>
            </w:r>
            <w:r w:rsidRPr="00505AD9">
              <w:rPr>
                <w:rFonts w:asciiTheme="minorHAnsi" w:hAnsiTheme="minorHAnsi"/>
                <w:i/>
                <w:iCs/>
                <w:color w:val="000000"/>
                <w:sz w:val="24"/>
                <w:szCs w:val="24"/>
                <w:vertAlign w:val="superscript"/>
                <w:lang w:val="ru-RU" w:eastAsia="ru-RU"/>
              </w:rPr>
              <w:t>3</w:t>
            </w:r>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67,8</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97,50</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76,10</w:t>
            </w: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9</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Нефтепродукты, </w:t>
            </w:r>
            <w:r w:rsidRPr="00505AD9">
              <w:rPr>
                <w:rFonts w:asciiTheme="minorHAnsi" w:hAnsiTheme="minorHAnsi"/>
                <w:i/>
                <w:iCs/>
                <w:color w:val="000000"/>
                <w:sz w:val="24"/>
                <w:szCs w:val="24"/>
                <w:lang w:val="ru-RU" w:eastAsia="ru-RU"/>
              </w:rPr>
              <w:t>мг/дм</w:t>
            </w:r>
            <w:r w:rsidRPr="00505AD9">
              <w:rPr>
                <w:rFonts w:asciiTheme="minorHAnsi" w:hAnsiTheme="minorHAnsi"/>
                <w:i/>
                <w:iCs/>
                <w:color w:val="000000"/>
                <w:sz w:val="24"/>
                <w:szCs w:val="24"/>
                <w:vertAlign w:val="superscript"/>
                <w:lang w:val="ru-RU" w:eastAsia="ru-RU"/>
              </w:rPr>
              <w:t>3</w:t>
            </w:r>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0,05</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0,48</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0,20</w:t>
            </w: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10</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Сухой остаток, </w:t>
            </w:r>
            <w:r w:rsidRPr="00505AD9">
              <w:rPr>
                <w:rFonts w:asciiTheme="minorHAnsi" w:hAnsiTheme="minorHAnsi"/>
                <w:i/>
                <w:iCs/>
                <w:color w:val="000000"/>
                <w:sz w:val="24"/>
                <w:szCs w:val="24"/>
                <w:lang w:val="ru-RU" w:eastAsia="ru-RU"/>
              </w:rPr>
              <w:t>мг/дм</w:t>
            </w:r>
            <w:r w:rsidRPr="00505AD9">
              <w:rPr>
                <w:rFonts w:asciiTheme="minorHAnsi" w:hAnsiTheme="minorHAnsi"/>
                <w:i/>
                <w:iCs/>
                <w:color w:val="000000"/>
                <w:sz w:val="24"/>
                <w:szCs w:val="24"/>
                <w:vertAlign w:val="superscript"/>
                <w:lang w:val="ru-RU" w:eastAsia="ru-RU"/>
              </w:rPr>
              <w:t>3</w:t>
            </w:r>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788,4</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931,70</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814,30</w:t>
            </w:r>
          </w:p>
        </w:tc>
      </w:tr>
      <w:tr w:rsidR="00F4434A" w:rsidRPr="00505AD9" w:rsidTr="00926EF5">
        <w:trPr>
          <w:trHeight w:val="420"/>
          <w:jc w:val="center"/>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11</w:t>
            </w:r>
          </w:p>
        </w:tc>
        <w:tc>
          <w:tcPr>
            <w:tcW w:w="34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Взвешенные вещества, </w:t>
            </w:r>
            <w:r w:rsidRPr="00505AD9">
              <w:rPr>
                <w:rFonts w:asciiTheme="minorHAnsi" w:hAnsiTheme="minorHAnsi"/>
                <w:i/>
                <w:iCs/>
                <w:color w:val="000000"/>
                <w:sz w:val="24"/>
                <w:szCs w:val="24"/>
                <w:lang w:val="ru-RU" w:eastAsia="ru-RU"/>
              </w:rPr>
              <w:t>мг/дм</w:t>
            </w:r>
            <w:r w:rsidRPr="00505AD9">
              <w:rPr>
                <w:rFonts w:asciiTheme="minorHAnsi" w:hAnsiTheme="minorHAnsi"/>
                <w:i/>
                <w:iCs/>
                <w:color w:val="000000"/>
                <w:sz w:val="24"/>
                <w:szCs w:val="24"/>
                <w:vertAlign w:val="superscript"/>
                <w:lang w:val="ru-RU" w:eastAsia="ru-RU"/>
              </w:rPr>
              <w:t>3</w:t>
            </w:r>
          </w:p>
        </w:tc>
        <w:tc>
          <w:tcPr>
            <w:tcW w:w="158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6,35</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276,00</w:t>
            </w:r>
          </w:p>
        </w:tc>
        <w:tc>
          <w:tcPr>
            <w:tcW w:w="1260" w:type="dxa"/>
            <w:tcBorders>
              <w:top w:val="nil"/>
              <w:left w:val="nil"/>
              <w:bottom w:val="single" w:sz="4" w:space="0" w:color="auto"/>
              <w:right w:val="single" w:sz="4" w:space="0" w:color="auto"/>
            </w:tcBorders>
            <w:shd w:val="clear" w:color="auto" w:fill="auto"/>
            <w:vAlign w:val="center"/>
            <w:hideMark/>
          </w:tcPr>
          <w:p w:rsidR="00F4434A" w:rsidRPr="00505AD9" w:rsidRDefault="00F4434A" w:rsidP="00FC71E6">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18,40</w:t>
            </w:r>
          </w:p>
        </w:tc>
      </w:tr>
    </w:tbl>
    <w:p w:rsidR="00D60E2F" w:rsidRPr="00FA3968" w:rsidRDefault="00D60E2F" w:rsidP="008E57E3">
      <w:pPr>
        <w:spacing w:line="360" w:lineRule="auto"/>
        <w:ind w:firstLine="567"/>
        <w:jc w:val="both"/>
        <w:rPr>
          <w:rFonts w:asciiTheme="minorHAnsi" w:hAnsiTheme="minorHAnsi"/>
          <w:sz w:val="12"/>
          <w:szCs w:val="12"/>
          <w:lang w:val="ru-RU"/>
        </w:rPr>
      </w:pPr>
    </w:p>
    <w:p w:rsidR="00D618E5" w:rsidRPr="00505AD9" w:rsidRDefault="008C60B3"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Существующие очистные сооружения физически и морально устарели. Фактический износ по состоянию на 2015 г. составляет 100%. При эксплуатации очистные сооружения не обеспечивают очистку стоков</w:t>
      </w:r>
      <w:r w:rsidR="00FA3968">
        <w:rPr>
          <w:rFonts w:asciiTheme="minorHAnsi" w:hAnsiTheme="minorHAnsi"/>
          <w:sz w:val="24"/>
          <w:szCs w:val="24"/>
          <w:lang w:val="ru-RU"/>
        </w:rPr>
        <w:t xml:space="preserve"> (таблица 1.1)</w:t>
      </w:r>
      <w:r w:rsidR="00926EF5" w:rsidRPr="00505AD9">
        <w:rPr>
          <w:rFonts w:asciiTheme="minorHAnsi" w:hAnsiTheme="minorHAnsi"/>
          <w:sz w:val="24"/>
          <w:szCs w:val="24"/>
          <w:lang w:val="ru-RU"/>
        </w:rPr>
        <w:t xml:space="preserve"> </w:t>
      </w:r>
      <w:r w:rsidRPr="00505AD9">
        <w:rPr>
          <w:rFonts w:asciiTheme="minorHAnsi" w:hAnsiTheme="minorHAnsi"/>
          <w:sz w:val="24"/>
          <w:szCs w:val="24"/>
          <w:lang w:val="ru-RU"/>
        </w:rPr>
        <w:t>и как следствие происходит загрязнение вод реки Каменка.</w:t>
      </w:r>
    </w:p>
    <w:p w:rsidR="00FC200D" w:rsidRPr="00FA3968" w:rsidRDefault="00FA3968" w:rsidP="008E57E3">
      <w:pPr>
        <w:spacing w:line="360" w:lineRule="auto"/>
        <w:ind w:firstLine="567"/>
        <w:jc w:val="both"/>
        <w:rPr>
          <w:rFonts w:asciiTheme="minorHAnsi" w:hAnsiTheme="minorHAnsi"/>
          <w:sz w:val="24"/>
          <w:szCs w:val="24"/>
          <w:lang w:val="ru-RU"/>
        </w:rPr>
      </w:pPr>
      <w:r w:rsidRPr="00FA3968">
        <w:rPr>
          <w:rFonts w:asciiTheme="minorHAnsi" w:hAnsiTheme="minorHAnsi"/>
          <w:sz w:val="24"/>
          <w:szCs w:val="24"/>
          <w:lang w:val="ru-RU"/>
        </w:rPr>
        <w:t>Результаты технического обследования канализационно-насосных станций и канализационных сетей представлены в разделе 1.5 схемы водоотведения.</w:t>
      </w:r>
    </w:p>
    <w:p w:rsidR="00FA3968" w:rsidRPr="00505AD9" w:rsidRDefault="00FA3968" w:rsidP="008E57E3">
      <w:pPr>
        <w:spacing w:line="360" w:lineRule="auto"/>
        <w:ind w:firstLine="567"/>
        <w:jc w:val="both"/>
        <w:rPr>
          <w:rFonts w:asciiTheme="minorHAnsi" w:hAnsiTheme="minorHAnsi"/>
          <w:sz w:val="24"/>
          <w:szCs w:val="24"/>
          <w:highlight w:val="yellow"/>
          <w:lang w:val="ru-RU"/>
        </w:rPr>
      </w:pPr>
    </w:p>
    <w:p w:rsidR="004B32F5" w:rsidRPr="00505AD9" w:rsidRDefault="00E42678" w:rsidP="005F736B">
      <w:pPr>
        <w:pStyle w:val="1"/>
        <w:numPr>
          <w:ilvl w:val="1"/>
          <w:numId w:val="4"/>
        </w:numPr>
        <w:tabs>
          <w:tab w:val="left" w:pos="882"/>
        </w:tabs>
        <w:spacing w:line="360" w:lineRule="auto"/>
        <w:ind w:left="425" w:right="309" w:hanging="111"/>
        <w:jc w:val="center"/>
        <w:rPr>
          <w:rFonts w:asciiTheme="minorHAnsi" w:hAnsiTheme="minorHAnsi"/>
          <w:bCs w:val="0"/>
          <w:sz w:val="24"/>
          <w:szCs w:val="24"/>
          <w:lang w:val="ru-RU"/>
        </w:rPr>
      </w:pPr>
      <w:bookmarkStart w:id="9" w:name="_Toc452276257"/>
      <w:r w:rsidRPr="00505AD9">
        <w:rPr>
          <w:rFonts w:asciiTheme="minorHAnsi" w:hAnsiTheme="minorHAnsi"/>
          <w:bCs w:val="0"/>
          <w:sz w:val="24"/>
          <w:szCs w:val="24"/>
          <w:lang w:val="ru-RU"/>
        </w:rPr>
        <w:t>Описание технологических зон водоотведения, зон централизованного и нецентрализованного водоотведения и перечень централизованных</w:t>
      </w:r>
      <w:r w:rsidR="00494258" w:rsidRPr="00505AD9">
        <w:rPr>
          <w:rFonts w:asciiTheme="minorHAnsi" w:hAnsiTheme="minorHAnsi"/>
          <w:bCs w:val="0"/>
          <w:sz w:val="24"/>
          <w:szCs w:val="24"/>
          <w:lang w:val="ru-RU"/>
        </w:rPr>
        <w:t xml:space="preserve"> </w:t>
      </w:r>
      <w:r w:rsidRPr="00505AD9">
        <w:rPr>
          <w:rFonts w:asciiTheme="minorHAnsi" w:hAnsiTheme="minorHAnsi"/>
          <w:bCs w:val="0"/>
          <w:sz w:val="24"/>
          <w:szCs w:val="24"/>
          <w:lang w:val="ru-RU"/>
        </w:rPr>
        <w:t>систем</w:t>
      </w:r>
      <w:bookmarkEnd w:id="9"/>
    </w:p>
    <w:p w:rsidR="004B32F5" w:rsidRPr="00505AD9" w:rsidRDefault="00E42678" w:rsidP="008E57E3">
      <w:pPr>
        <w:spacing w:before="3" w:line="360" w:lineRule="auto"/>
        <w:ind w:left="6"/>
        <w:jc w:val="center"/>
        <w:rPr>
          <w:rFonts w:asciiTheme="minorHAnsi" w:hAnsiTheme="minorHAnsi"/>
          <w:b/>
          <w:sz w:val="24"/>
          <w:szCs w:val="24"/>
          <w:lang w:val="ru-RU"/>
        </w:rPr>
      </w:pPr>
      <w:r w:rsidRPr="00505AD9">
        <w:rPr>
          <w:rFonts w:asciiTheme="minorHAnsi" w:hAnsiTheme="minorHAnsi"/>
          <w:b/>
          <w:sz w:val="24"/>
          <w:szCs w:val="24"/>
          <w:lang w:val="ru-RU"/>
        </w:rPr>
        <w:t>водоотведения</w:t>
      </w:r>
    </w:p>
    <w:p w:rsidR="004B32F5" w:rsidRPr="00505AD9" w:rsidRDefault="006A216E"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Система водоотведения</w:t>
      </w:r>
      <w:r>
        <w:rPr>
          <w:rFonts w:asciiTheme="minorHAnsi" w:hAnsiTheme="minorHAnsi"/>
          <w:sz w:val="24"/>
          <w:szCs w:val="24"/>
          <w:lang w:val="ru-RU"/>
        </w:rPr>
        <w:t xml:space="preserve"> МО</w:t>
      </w:r>
      <w:r w:rsidRPr="00505AD9">
        <w:rPr>
          <w:rFonts w:asciiTheme="minorHAnsi" w:hAnsiTheme="minorHAnsi"/>
          <w:sz w:val="24"/>
          <w:szCs w:val="24"/>
          <w:lang w:val="ru-RU"/>
        </w:rPr>
        <w:t xml:space="preserve"> города</w:t>
      </w:r>
      <w:r>
        <w:rPr>
          <w:rFonts w:asciiTheme="minorHAnsi" w:hAnsiTheme="minorHAnsi"/>
          <w:sz w:val="24"/>
          <w:szCs w:val="24"/>
          <w:lang w:val="ru-RU"/>
        </w:rPr>
        <w:t xml:space="preserve"> Суздаль</w:t>
      </w:r>
      <w:r w:rsidRPr="00505AD9">
        <w:rPr>
          <w:rFonts w:asciiTheme="minorHAnsi" w:hAnsiTheme="minorHAnsi"/>
          <w:sz w:val="24"/>
          <w:szCs w:val="24"/>
          <w:lang w:val="ru-RU"/>
        </w:rPr>
        <w:t xml:space="preserve"> </w:t>
      </w:r>
      <w:r>
        <w:rPr>
          <w:rFonts w:asciiTheme="minorHAnsi" w:hAnsiTheme="minorHAnsi"/>
          <w:sz w:val="24"/>
          <w:szCs w:val="24"/>
          <w:lang w:val="ru-RU"/>
        </w:rPr>
        <w:t xml:space="preserve">состоит из одной технологической зоны. </w:t>
      </w:r>
      <w:r w:rsidR="00E42678" w:rsidRPr="00505AD9">
        <w:rPr>
          <w:rFonts w:asciiTheme="minorHAnsi" w:hAnsiTheme="minorHAnsi"/>
          <w:sz w:val="24"/>
          <w:szCs w:val="24"/>
          <w:lang w:val="ru-RU"/>
        </w:rPr>
        <w:t xml:space="preserve">Технологическая зона водоотведения </w:t>
      </w:r>
      <w:r w:rsidR="004742EC" w:rsidRPr="00505AD9">
        <w:rPr>
          <w:rFonts w:asciiTheme="minorHAnsi" w:hAnsiTheme="minorHAnsi"/>
          <w:sz w:val="24"/>
          <w:szCs w:val="24"/>
          <w:lang w:val="ru-RU"/>
        </w:rPr>
        <w:t>г.</w:t>
      </w:r>
      <w:r w:rsidRPr="006A216E">
        <w:rPr>
          <w:rFonts w:asciiTheme="minorHAnsi" w:hAnsiTheme="minorHAnsi"/>
          <w:sz w:val="24"/>
          <w:szCs w:val="24"/>
          <w:lang w:val="ru-RU"/>
        </w:rPr>
        <w:t xml:space="preserve"> </w:t>
      </w:r>
      <w:r w:rsidR="004742EC" w:rsidRPr="00505AD9">
        <w:rPr>
          <w:rFonts w:asciiTheme="minorHAnsi" w:hAnsiTheme="minorHAnsi"/>
          <w:sz w:val="24"/>
          <w:szCs w:val="24"/>
          <w:lang w:val="ru-RU"/>
        </w:rPr>
        <w:t xml:space="preserve">Суздаль </w:t>
      </w:r>
      <w:r w:rsidR="00E42678" w:rsidRPr="00505AD9">
        <w:rPr>
          <w:rFonts w:asciiTheme="minorHAnsi" w:hAnsiTheme="minorHAnsi"/>
          <w:sz w:val="24"/>
          <w:szCs w:val="24"/>
          <w:lang w:val="ru-RU"/>
        </w:rPr>
        <w:t>делится на эксплуатационные зоны ответственности организаций.</w:t>
      </w:r>
    </w:p>
    <w:p w:rsidR="0060312D" w:rsidRDefault="008C60B3"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Технологическая зона водоотведения г.</w:t>
      </w:r>
      <w:r w:rsidR="00860B45">
        <w:rPr>
          <w:rFonts w:asciiTheme="minorHAnsi" w:hAnsiTheme="minorHAnsi"/>
          <w:sz w:val="24"/>
          <w:szCs w:val="24"/>
          <w:lang w:val="ru-RU"/>
        </w:rPr>
        <w:t xml:space="preserve"> </w:t>
      </w:r>
      <w:r w:rsidRPr="00505AD9">
        <w:rPr>
          <w:rFonts w:asciiTheme="minorHAnsi" w:hAnsiTheme="minorHAnsi"/>
          <w:sz w:val="24"/>
          <w:szCs w:val="24"/>
          <w:lang w:val="ru-RU"/>
        </w:rPr>
        <w:t xml:space="preserve">Суздаль </w:t>
      </w:r>
      <w:r w:rsidR="00FC200D" w:rsidRPr="00505AD9">
        <w:rPr>
          <w:rFonts w:asciiTheme="minorHAnsi" w:hAnsiTheme="minorHAnsi"/>
          <w:sz w:val="24"/>
          <w:szCs w:val="24"/>
          <w:lang w:val="ru-RU"/>
        </w:rPr>
        <w:t xml:space="preserve">делится на две эксплуатационные зоны ответственности организаций. </w:t>
      </w:r>
      <w:r w:rsidR="0060312D" w:rsidRPr="00505AD9">
        <w:rPr>
          <w:rFonts w:asciiTheme="minorHAnsi" w:hAnsiTheme="minorHAnsi"/>
          <w:sz w:val="24"/>
          <w:szCs w:val="24"/>
          <w:lang w:val="ru-RU"/>
        </w:rPr>
        <w:t>Прием и перекачку стоков осуществляет ООО «</w:t>
      </w:r>
      <w:r w:rsidR="006A216E">
        <w:rPr>
          <w:rFonts w:asciiTheme="minorHAnsi" w:hAnsiTheme="minorHAnsi"/>
          <w:sz w:val="24"/>
          <w:szCs w:val="24"/>
          <w:lang w:val="ru-RU"/>
        </w:rPr>
        <w:t>Водоканал</w:t>
      </w:r>
      <w:r w:rsidR="0060312D" w:rsidRPr="00505AD9">
        <w:rPr>
          <w:rFonts w:asciiTheme="minorHAnsi" w:hAnsiTheme="minorHAnsi"/>
          <w:sz w:val="24"/>
          <w:szCs w:val="24"/>
          <w:lang w:val="ru-RU"/>
        </w:rPr>
        <w:t>» г.</w:t>
      </w:r>
      <w:r w:rsidR="006A216E">
        <w:rPr>
          <w:rFonts w:asciiTheme="minorHAnsi" w:hAnsiTheme="minorHAnsi"/>
          <w:sz w:val="24"/>
          <w:szCs w:val="24"/>
          <w:lang w:val="ru-RU"/>
        </w:rPr>
        <w:t xml:space="preserve"> Суздаль,</w:t>
      </w:r>
      <w:r w:rsidR="0060312D" w:rsidRPr="00505AD9">
        <w:rPr>
          <w:rFonts w:asciiTheme="minorHAnsi" w:hAnsiTheme="minorHAnsi"/>
          <w:sz w:val="24"/>
          <w:szCs w:val="24"/>
          <w:lang w:val="ru-RU"/>
        </w:rPr>
        <w:t xml:space="preserve"> </w:t>
      </w:r>
      <w:r w:rsidR="006A216E">
        <w:rPr>
          <w:rFonts w:asciiTheme="minorHAnsi" w:hAnsiTheme="minorHAnsi"/>
          <w:sz w:val="24"/>
          <w:szCs w:val="24"/>
          <w:lang w:val="ru-RU"/>
        </w:rPr>
        <w:lastRenderedPageBreak/>
        <w:t>о</w:t>
      </w:r>
      <w:r w:rsidR="0060312D" w:rsidRPr="00505AD9">
        <w:rPr>
          <w:rFonts w:asciiTheme="minorHAnsi" w:hAnsiTheme="minorHAnsi"/>
          <w:sz w:val="24"/>
          <w:szCs w:val="24"/>
          <w:lang w:val="ru-RU"/>
        </w:rPr>
        <w:t>чистку сточных вод - ООО «Очистные сооружения и канализации».</w:t>
      </w:r>
    </w:p>
    <w:p w:rsidR="006A216E" w:rsidRPr="00505AD9" w:rsidRDefault="006A216E" w:rsidP="006A216E">
      <w:pPr>
        <w:spacing w:line="360" w:lineRule="auto"/>
        <w:ind w:firstLine="567"/>
        <w:jc w:val="both"/>
        <w:rPr>
          <w:rFonts w:asciiTheme="minorHAnsi" w:hAnsiTheme="minorHAnsi"/>
          <w:sz w:val="24"/>
          <w:szCs w:val="24"/>
          <w:lang w:val="ru-RU"/>
        </w:rPr>
      </w:pPr>
      <w:r>
        <w:rPr>
          <w:rFonts w:asciiTheme="minorHAnsi" w:hAnsiTheme="minorHAnsi"/>
          <w:sz w:val="24"/>
          <w:szCs w:val="24"/>
          <w:lang w:val="ru-RU"/>
        </w:rPr>
        <w:t>Характеристика зон с нецентрализованным водоотведением представлена в разделе 1.8 Схемы водоотведения.</w:t>
      </w:r>
    </w:p>
    <w:p w:rsidR="0060312D" w:rsidRPr="00505AD9" w:rsidRDefault="0060312D" w:rsidP="008E57E3">
      <w:pPr>
        <w:spacing w:line="360" w:lineRule="auto"/>
        <w:ind w:firstLine="567"/>
        <w:jc w:val="both"/>
        <w:rPr>
          <w:rFonts w:asciiTheme="minorHAnsi" w:hAnsiTheme="minorHAnsi"/>
          <w:sz w:val="24"/>
          <w:szCs w:val="24"/>
          <w:lang w:val="ru-RU"/>
        </w:rPr>
      </w:pPr>
    </w:p>
    <w:p w:rsidR="004B32F5" w:rsidRPr="00505AD9" w:rsidRDefault="00E42678" w:rsidP="005F736B">
      <w:pPr>
        <w:pStyle w:val="1"/>
        <w:numPr>
          <w:ilvl w:val="1"/>
          <w:numId w:val="4"/>
        </w:numPr>
        <w:tabs>
          <w:tab w:val="left" w:pos="882"/>
        </w:tabs>
        <w:spacing w:line="360" w:lineRule="auto"/>
        <w:ind w:left="425" w:right="309" w:hanging="111"/>
        <w:jc w:val="center"/>
        <w:rPr>
          <w:rFonts w:asciiTheme="minorHAnsi" w:hAnsiTheme="minorHAnsi"/>
          <w:sz w:val="24"/>
          <w:szCs w:val="24"/>
          <w:lang w:val="ru-RU"/>
        </w:rPr>
      </w:pPr>
      <w:bookmarkStart w:id="10" w:name="_Toc452276258"/>
      <w:r w:rsidRPr="00505AD9">
        <w:rPr>
          <w:rFonts w:asciiTheme="minorHAnsi" w:hAnsiTheme="minorHAnsi"/>
          <w:sz w:val="24"/>
          <w:szCs w:val="24"/>
          <w:lang w:val="ru-RU"/>
        </w:rPr>
        <w:t>Описание технической возможности утилизации осадков сточных вод на очистных сооружениях существующей централизованной системы</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водоотведения</w:t>
      </w:r>
      <w:bookmarkEnd w:id="10"/>
    </w:p>
    <w:p w:rsidR="004B32F5" w:rsidRPr="00505AD9" w:rsidRDefault="00430C05"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Ежегодно на ОСБО образуется 150 тонн осадка после очистки иловых карт. Осадок обезвоживается на площадках компостирования</w:t>
      </w:r>
      <w:r w:rsidR="00E42678" w:rsidRPr="00505AD9">
        <w:rPr>
          <w:rFonts w:asciiTheme="minorHAnsi" w:hAnsiTheme="minorHAnsi"/>
          <w:sz w:val="24"/>
          <w:szCs w:val="24"/>
          <w:lang w:val="ru-RU"/>
        </w:rPr>
        <w:t>.</w:t>
      </w:r>
      <w:r w:rsidRPr="00505AD9">
        <w:rPr>
          <w:rFonts w:asciiTheme="minorHAnsi" w:hAnsiTheme="minorHAnsi"/>
          <w:sz w:val="24"/>
          <w:szCs w:val="24"/>
          <w:lang w:val="ru-RU"/>
        </w:rPr>
        <w:t xml:space="preserve"> Перегнивший и обеззараженный сухой осадок по рекомендациям НТЦ «Прогресс» МООИ «Вероника» после положительных результатов по микробиологическим и </w:t>
      </w:r>
      <w:proofErr w:type="spellStart"/>
      <w:r w:rsidRPr="00505AD9">
        <w:rPr>
          <w:rFonts w:asciiTheme="minorHAnsi" w:hAnsiTheme="minorHAnsi"/>
          <w:sz w:val="24"/>
          <w:szCs w:val="24"/>
          <w:lang w:val="ru-RU"/>
        </w:rPr>
        <w:t>паразитологическим</w:t>
      </w:r>
      <w:proofErr w:type="spellEnd"/>
      <w:r w:rsidRPr="00505AD9">
        <w:rPr>
          <w:rFonts w:asciiTheme="minorHAnsi" w:hAnsiTheme="minorHAnsi"/>
          <w:sz w:val="24"/>
          <w:szCs w:val="24"/>
          <w:lang w:val="ru-RU"/>
        </w:rPr>
        <w:t xml:space="preserve"> показателям может быть использован в качестве органического удобрения.</w:t>
      </w:r>
    </w:p>
    <w:p w:rsidR="004B32F5" w:rsidRPr="00505AD9" w:rsidRDefault="004B32F5" w:rsidP="008E57E3">
      <w:pPr>
        <w:pStyle w:val="a3"/>
        <w:spacing w:before="8" w:line="360" w:lineRule="auto"/>
        <w:jc w:val="center"/>
        <w:rPr>
          <w:rFonts w:asciiTheme="minorHAnsi" w:hAnsiTheme="minorHAnsi"/>
          <w:sz w:val="24"/>
          <w:szCs w:val="24"/>
          <w:lang w:val="ru-RU"/>
        </w:rPr>
      </w:pPr>
    </w:p>
    <w:p w:rsidR="004B32F5" w:rsidRPr="00505AD9" w:rsidRDefault="00E42678" w:rsidP="005F736B">
      <w:pPr>
        <w:pStyle w:val="1"/>
        <w:numPr>
          <w:ilvl w:val="1"/>
          <w:numId w:val="4"/>
        </w:numPr>
        <w:tabs>
          <w:tab w:val="left" w:pos="747"/>
        </w:tabs>
        <w:spacing w:line="360" w:lineRule="auto"/>
        <w:ind w:left="746" w:hanging="566"/>
        <w:jc w:val="center"/>
        <w:rPr>
          <w:rFonts w:asciiTheme="minorHAnsi" w:hAnsiTheme="minorHAnsi"/>
          <w:sz w:val="24"/>
          <w:szCs w:val="24"/>
          <w:lang w:val="ru-RU"/>
        </w:rPr>
      </w:pPr>
      <w:bookmarkStart w:id="11" w:name="_Toc452276259"/>
      <w:r w:rsidRPr="00505AD9">
        <w:rPr>
          <w:rFonts w:asciiTheme="minorHAnsi" w:hAnsiTheme="minorHAnsi"/>
          <w:sz w:val="24"/>
          <w:szCs w:val="24"/>
          <w:lang w:val="ru-RU"/>
        </w:rPr>
        <w:t>Описание состояния и функционирования канализационных</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коллекторов</w:t>
      </w:r>
      <w:r w:rsidR="0060312D" w:rsidRPr="00505AD9">
        <w:rPr>
          <w:rFonts w:asciiTheme="minorHAnsi" w:hAnsiTheme="minorHAnsi"/>
          <w:sz w:val="24"/>
          <w:szCs w:val="24"/>
          <w:lang w:val="ru-RU"/>
        </w:rPr>
        <w:t xml:space="preserve">, </w:t>
      </w:r>
      <w:r w:rsidRPr="00505AD9">
        <w:rPr>
          <w:rFonts w:asciiTheme="minorHAnsi" w:hAnsiTheme="minorHAnsi"/>
          <w:sz w:val="24"/>
          <w:szCs w:val="24"/>
          <w:lang w:val="ru-RU"/>
        </w:rPr>
        <w:t>сетей</w:t>
      </w:r>
      <w:r w:rsidR="0060312D" w:rsidRPr="00505AD9">
        <w:rPr>
          <w:rFonts w:asciiTheme="minorHAnsi" w:hAnsiTheme="minorHAnsi"/>
          <w:sz w:val="24"/>
          <w:szCs w:val="24"/>
          <w:lang w:val="ru-RU"/>
        </w:rPr>
        <w:t xml:space="preserve"> и </w:t>
      </w:r>
      <w:r w:rsidRPr="00505AD9">
        <w:rPr>
          <w:rFonts w:asciiTheme="minorHAnsi" w:hAnsiTheme="minorHAnsi"/>
          <w:sz w:val="24"/>
          <w:szCs w:val="24"/>
          <w:lang w:val="ru-RU"/>
        </w:rPr>
        <w:t xml:space="preserve"> сооружений на них</w:t>
      </w:r>
      <w:bookmarkEnd w:id="11"/>
    </w:p>
    <w:p w:rsidR="004B32F5"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Отвод и транспортировку хозяйственно-бытовых стоков от абонентов осуществляется через систему самотечных и напорных трубопроводов с установленными на них канализационными насосными станциями.</w:t>
      </w:r>
    </w:p>
    <w:p w:rsidR="00CD5E63" w:rsidRPr="00505AD9" w:rsidRDefault="00CD5E63"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В зоне эксплуатационной ответственности ООО «</w:t>
      </w:r>
      <w:r w:rsidR="0058402C">
        <w:rPr>
          <w:rFonts w:asciiTheme="minorHAnsi" w:hAnsiTheme="minorHAnsi"/>
          <w:sz w:val="24"/>
          <w:szCs w:val="24"/>
          <w:lang w:val="ru-RU"/>
        </w:rPr>
        <w:t>Водоканал</w:t>
      </w:r>
      <w:r w:rsidRPr="00505AD9">
        <w:rPr>
          <w:rFonts w:asciiTheme="minorHAnsi" w:hAnsiTheme="minorHAnsi"/>
          <w:sz w:val="24"/>
          <w:szCs w:val="24"/>
          <w:lang w:val="ru-RU"/>
        </w:rPr>
        <w:t>» г.</w:t>
      </w:r>
      <w:r w:rsidR="0058402C">
        <w:rPr>
          <w:rFonts w:asciiTheme="minorHAnsi" w:hAnsiTheme="minorHAnsi"/>
          <w:sz w:val="24"/>
          <w:szCs w:val="24"/>
          <w:lang w:val="ru-RU"/>
        </w:rPr>
        <w:t xml:space="preserve"> </w:t>
      </w:r>
      <w:r w:rsidRPr="00505AD9">
        <w:rPr>
          <w:rFonts w:asciiTheme="minorHAnsi" w:hAnsiTheme="minorHAnsi"/>
          <w:sz w:val="24"/>
          <w:szCs w:val="24"/>
          <w:lang w:val="ru-RU"/>
        </w:rPr>
        <w:t>Суздаль на сегодняшний день находится 7 канализационных насосных станций</w:t>
      </w:r>
      <w:r w:rsidR="0058402C">
        <w:rPr>
          <w:rFonts w:asciiTheme="minorHAnsi" w:hAnsiTheme="minorHAnsi"/>
          <w:sz w:val="24"/>
          <w:szCs w:val="24"/>
          <w:lang w:val="ru-RU"/>
        </w:rPr>
        <w:t xml:space="preserve"> (таблица 1.2)</w:t>
      </w:r>
      <w:r w:rsidRPr="00505AD9">
        <w:rPr>
          <w:rFonts w:asciiTheme="minorHAnsi" w:hAnsiTheme="minorHAnsi"/>
          <w:sz w:val="24"/>
          <w:szCs w:val="24"/>
          <w:lang w:val="ru-RU"/>
        </w:rPr>
        <w:t>.</w:t>
      </w:r>
    </w:p>
    <w:p w:rsidR="004B32F5" w:rsidRPr="00505AD9" w:rsidRDefault="00E859A7" w:rsidP="0058402C">
      <w:pPr>
        <w:spacing w:line="360" w:lineRule="auto"/>
        <w:rPr>
          <w:rFonts w:asciiTheme="minorHAnsi" w:hAnsiTheme="minorHAnsi"/>
          <w:b/>
          <w:sz w:val="24"/>
          <w:szCs w:val="24"/>
          <w:lang w:val="ru-RU"/>
        </w:rPr>
      </w:pPr>
      <w:r w:rsidRPr="00505AD9">
        <w:rPr>
          <w:rFonts w:asciiTheme="minorHAnsi" w:hAnsiTheme="minorHAnsi"/>
          <w:b/>
          <w:sz w:val="24"/>
          <w:szCs w:val="24"/>
          <w:lang w:val="ru-RU"/>
        </w:rPr>
        <w:t xml:space="preserve">Таблица </w:t>
      </w:r>
      <w:r w:rsidR="00926EF5" w:rsidRPr="00505AD9">
        <w:rPr>
          <w:rFonts w:asciiTheme="minorHAnsi" w:hAnsiTheme="minorHAnsi"/>
          <w:b/>
          <w:sz w:val="24"/>
          <w:szCs w:val="24"/>
          <w:lang w:val="ru-RU"/>
        </w:rPr>
        <w:t>1.2</w:t>
      </w:r>
      <w:r w:rsidRPr="00505AD9">
        <w:rPr>
          <w:rFonts w:asciiTheme="minorHAnsi" w:hAnsiTheme="minorHAnsi"/>
          <w:b/>
          <w:sz w:val="24"/>
          <w:szCs w:val="24"/>
          <w:lang w:val="ru-RU"/>
        </w:rPr>
        <w:t xml:space="preserve"> - Краткое описание характеристик КНС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2"/>
        <w:gridCol w:w="3739"/>
        <w:gridCol w:w="1999"/>
        <w:gridCol w:w="2406"/>
        <w:gridCol w:w="1350"/>
      </w:tblGrid>
      <w:tr w:rsidR="00C150FF" w:rsidRPr="00505AD9" w:rsidTr="00C06380">
        <w:trPr>
          <w:trHeight w:val="454"/>
          <w:jc w:val="center"/>
        </w:trPr>
        <w:tc>
          <w:tcPr>
            <w:tcW w:w="541" w:type="pct"/>
            <w:shd w:val="clear" w:color="auto" w:fill="92D050"/>
            <w:vAlign w:val="center"/>
            <w:hideMark/>
          </w:tcPr>
          <w:p w:rsidR="00C150FF" w:rsidRPr="0058402C" w:rsidRDefault="00C150FF" w:rsidP="0058402C">
            <w:pPr>
              <w:jc w:val="center"/>
              <w:rPr>
                <w:rFonts w:asciiTheme="minorHAnsi" w:hAnsiTheme="minorHAnsi"/>
                <w:b/>
                <w:color w:val="000000"/>
                <w:lang w:eastAsia="ru-RU"/>
              </w:rPr>
            </w:pPr>
            <w:r w:rsidRPr="0058402C">
              <w:rPr>
                <w:rFonts w:asciiTheme="minorHAnsi" w:hAnsiTheme="minorHAnsi"/>
                <w:b/>
                <w:color w:val="000000"/>
                <w:lang w:eastAsia="ru-RU"/>
              </w:rPr>
              <w:t>№ п/п</w:t>
            </w:r>
          </w:p>
        </w:tc>
        <w:tc>
          <w:tcPr>
            <w:tcW w:w="1756" w:type="pct"/>
            <w:shd w:val="clear" w:color="auto" w:fill="92D050"/>
            <w:vAlign w:val="center"/>
            <w:hideMark/>
          </w:tcPr>
          <w:p w:rsidR="00C150FF" w:rsidRPr="0058402C" w:rsidRDefault="00C150FF" w:rsidP="00C150FF">
            <w:pPr>
              <w:jc w:val="center"/>
              <w:rPr>
                <w:rFonts w:asciiTheme="minorHAnsi" w:hAnsiTheme="minorHAnsi"/>
                <w:b/>
                <w:color w:val="000000"/>
                <w:lang w:eastAsia="ru-RU"/>
              </w:rPr>
            </w:pPr>
            <w:proofErr w:type="spellStart"/>
            <w:r w:rsidRPr="0058402C">
              <w:rPr>
                <w:rFonts w:asciiTheme="minorHAnsi" w:hAnsiTheme="minorHAnsi"/>
                <w:b/>
                <w:color w:val="000000"/>
                <w:lang w:eastAsia="ru-RU"/>
              </w:rPr>
              <w:t>Наименование</w:t>
            </w:r>
            <w:proofErr w:type="spellEnd"/>
            <w:r w:rsidRPr="0058402C">
              <w:rPr>
                <w:rFonts w:asciiTheme="minorHAnsi" w:hAnsiTheme="minorHAnsi"/>
                <w:b/>
                <w:color w:val="000000"/>
                <w:lang w:eastAsia="ru-RU"/>
              </w:rPr>
              <w:t xml:space="preserve"> </w:t>
            </w:r>
            <w:proofErr w:type="spellStart"/>
            <w:r w:rsidRPr="0058402C">
              <w:rPr>
                <w:rFonts w:asciiTheme="minorHAnsi" w:hAnsiTheme="minorHAnsi"/>
                <w:b/>
                <w:color w:val="000000"/>
                <w:lang w:eastAsia="ru-RU"/>
              </w:rPr>
              <w:t>объекта</w:t>
            </w:r>
            <w:proofErr w:type="spellEnd"/>
          </w:p>
        </w:tc>
        <w:tc>
          <w:tcPr>
            <w:tcW w:w="939" w:type="pct"/>
            <w:shd w:val="clear" w:color="auto" w:fill="92D050"/>
            <w:vAlign w:val="center"/>
            <w:hideMark/>
          </w:tcPr>
          <w:p w:rsidR="00C150FF" w:rsidRPr="0058402C" w:rsidRDefault="00C150FF" w:rsidP="00C150FF">
            <w:pPr>
              <w:jc w:val="center"/>
              <w:rPr>
                <w:rFonts w:asciiTheme="minorHAnsi" w:hAnsiTheme="minorHAnsi"/>
                <w:b/>
                <w:color w:val="000000"/>
                <w:lang w:eastAsia="ru-RU"/>
              </w:rPr>
            </w:pPr>
            <w:proofErr w:type="spellStart"/>
            <w:r w:rsidRPr="0058402C">
              <w:rPr>
                <w:rFonts w:asciiTheme="minorHAnsi" w:hAnsiTheme="minorHAnsi"/>
                <w:b/>
                <w:color w:val="000000"/>
                <w:lang w:eastAsia="ru-RU"/>
              </w:rPr>
              <w:t>Год</w:t>
            </w:r>
            <w:proofErr w:type="spellEnd"/>
            <w:r w:rsidRPr="0058402C">
              <w:rPr>
                <w:rFonts w:asciiTheme="minorHAnsi" w:hAnsiTheme="minorHAnsi"/>
                <w:b/>
                <w:color w:val="000000"/>
                <w:lang w:eastAsia="ru-RU"/>
              </w:rPr>
              <w:t xml:space="preserve"> </w:t>
            </w:r>
            <w:proofErr w:type="spellStart"/>
            <w:r w:rsidRPr="0058402C">
              <w:rPr>
                <w:rFonts w:asciiTheme="minorHAnsi" w:hAnsiTheme="minorHAnsi"/>
                <w:b/>
                <w:color w:val="000000"/>
                <w:lang w:eastAsia="ru-RU"/>
              </w:rPr>
              <w:t>ввода</w:t>
            </w:r>
            <w:proofErr w:type="spellEnd"/>
            <w:r w:rsidRPr="0058402C">
              <w:rPr>
                <w:rFonts w:asciiTheme="minorHAnsi" w:hAnsiTheme="minorHAnsi"/>
                <w:b/>
                <w:color w:val="000000"/>
                <w:lang w:eastAsia="ru-RU"/>
              </w:rPr>
              <w:t xml:space="preserve"> в </w:t>
            </w:r>
            <w:proofErr w:type="spellStart"/>
            <w:r w:rsidRPr="0058402C">
              <w:rPr>
                <w:rFonts w:asciiTheme="minorHAnsi" w:hAnsiTheme="minorHAnsi"/>
                <w:b/>
                <w:color w:val="000000"/>
                <w:lang w:eastAsia="ru-RU"/>
              </w:rPr>
              <w:t>эксплуатацию</w:t>
            </w:r>
            <w:proofErr w:type="spellEnd"/>
          </w:p>
        </w:tc>
        <w:tc>
          <w:tcPr>
            <w:tcW w:w="1130" w:type="pct"/>
            <w:shd w:val="clear" w:color="auto" w:fill="92D050"/>
            <w:vAlign w:val="center"/>
            <w:hideMark/>
          </w:tcPr>
          <w:p w:rsidR="00C150FF" w:rsidRPr="0058402C" w:rsidRDefault="00C150FF" w:rsidP="0058402C">
            <w:pPr>
              <w:jc w:val="center"/>
              <w:rPr>
                <w:rFonts w:asciiTheme="minorHAnsi" w:hAnsiTheme="minorHAnsi"/>
                <w:b/>
                <w:color w:val="000000"/>
                <w:lang w:val="ru-RU" w:eastAsia="ru-RU"/>
              </w:rPr>
            </w:pPr>
            <w:r w:rsidRPr="0058402C">
              <w:rPr>
                <w:rFonts w:asciiTheme="minorHAnsi" w:hAnsiTheme="minorHAnsi"/>
                <w:b/>
                <w:color w:val="000000"/>
                <w:lang w:val="ru-RU" w:eastAsia="ru-RU"/>
              </w:rPr>
              <w:t>Производительность тыс.м3/</w:t>
            </w:r>
            <w:proofErr w:type="spellStart"/>
            <w:r w:rsidRPr="0058402C">
              <w:rPr>
                <w:rFonts w:asciiTheme="minorHAnsi" w:hAnsiTheme="minorHAnsi"/>
                <w:b/>
                <w:color w:val="000000"/>
                <w:lang w:val="ru-RU" w:eastAsia="ru-RU"/>
              </w:rPr>
              <w:t>сут</w:t>
            </w:r>
            <w:proofErr w:type="spellEnd"/>
          </w:p>
        </w:tc>
        <w:tc>
          <w:tcPr>
            <w:tcW w:w="635" w:type="pct"/>
            <w:shd w:val="clear" w:color="auto" w:fill="92D050"/>
            <w:vAlign w:val="center"/>
            <w:hideMark/>
          </w:tcPr>
          <w:p w:rsidR="00C150FF" w:rsidRPr="0058402C" w:rsidRDefault="00C150FF" w:rsidP="00C150FF">
            <w:pPr>
              <w:jc w:val="center"/>
              <w:rPr>
                <w:rFonts w:asciiTheme="minorHAnsi" w:hAnsiTheme="minorHAnsi"/>
                <w:b/>
                <w:color w:val="000000"/>
                <w:lang w:eastAsia="ru-RU"/>
              </w:rPr>
            </w:pPr>
            <w:r w:rsidRPr="0058402C">
              <w:rPr>
                <w:rFonts w:asciiTheme="minorHAnsi" w:hAnsiTheme="minorHAnsi"/>
                <w:b/>
                <w:color w:val="000000"/>
                <w:lang w:eastAsia="ru-RU"/>
              </w:rPr>
              <w:t xml:space="preserve">% </w:t>
            </w:r>
            <w:proofErr w:type="spellStart"/>
            <w:r w:rsidRPr="0058402C">
              <w:rPr>
                <w:rFonts w:asciiTheme="minorHAnsi" w:hAnsiTheme="minorHAnsi"/>
                <w:b/>
                <w:color w:val="000000"/>
                <w:lang w:eastAsia="ru-RU"/>
              </w:rPr>
              <w:t>износа</w:t>
            </w:r>
            <w:proofErr w:type="spellEnd"/>
          </w:p>
        </w:tc>
      </w:tr>
      <w:tr w:rsidR="00C06380" w:rsidRPr="00505AD9" w:rsidTr="00C06380">
        <w:trPr>
          <w:trHeight w:val="454"/>
          <w:jc w:val="center"/>
        </w:trPr>
        <w:tc>
          <w:tcPr>
            <w:tcW w:w="541"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w:t>
            </w:r>
          </w:p>
        </w:tc>
        <w:tc>
          <w:tcPr>
            <w:tcW w:w="1756" w:type="pct"/>
            <w:shd w:val="clear" w:color="auto" w:fill="auto"/>
            <w:vAlign w:val="center"/>
            <w:hideMark/>
          </w:tcPr>
          <w:p w:rsidR="00C06380" w:rsidRPr="00505AD9" w:rsidRDefault="00C06380" w:rsidP="00C06380">
            <w:pPr>
              <w:rPr>
                <w:rFonts w:asciiTheme="minorHAnsi" w:hAnsiTheme="minorHAnsi"/>
                <w:color w:val="000000"/>
                <w:lang w:eastAsia="ru-RU"/>
              </w:rPr>
            </w:pPr>
            <w:r w:rsidRPr="00505AD9">
              <w:rPr>
                <w:rFonts w:asciiTheme="minorHAnsi" w:hAnsiTheme="minorHAnsi"/>
                <w:color w:val="000000"/>
                <w:lang w:eastAsia="ru-RU"/>
              </w:rPr>
              <w:t>КНС-1</w:t>
            </w:r>
          </w:p>
        </w:tc>
        <w:tc>
          <w:tcPr>
            <w:tcW w:w="939"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1981</w:t>
            </w:r>
          </w:p>
        </w:tc>
        <w:tc>
          <w:tcPr>
            <w:tcW w:w="1130" w:type="pct"/>
            <w:shd w:val="clear" w:color="auto" w:fill="auto"/>
            <w:vAlign w:val="center"/>
            <w:hideMark/>
          </w:tcPr>
          <w:p w:rsidR="00C06380" w:rsidRPr="0037232D" w:rsidRDefault="00C06380" w:rsidP="0037232D">
            <w:pPr>
              <w:jc w:val="center"/>
              <w:rPr>
                <w:rFonts w:ascii="Arial CYR" w:hAnsi="Arial CYR" w:cs="Arial CYR"/>
                <w:sz w:val="20"/>
                <w:szCs w:val="20"/>
                <w:lang w:val="ru-RU"/>
              </w:rPr>
            </w:pPr>
            <w:r>
              <w:rPr>
                <w:rFonts w:ascii="Arial CYR" w:hAnsi="Arial CYR" w:cs="Arial CYR"/>
                <w:sz w:val="20"/>
                <w:szCs w:val="20"/>
              </w:rPr>
              <w:t>3,4</w:t>
            </w:r>
            <w:r w:rsidR="0037232D">
              <w:rPr>
                <w:rFonts w:ascii="Arial CYR" w:hAnsi="Arial CYR" w:cs="Arial CYR"/>
                <w:sz w:val="20"/>
                <w:szCs w:val="20"/>
                <w:lang w:val="ru-RU"/>
              </w:rPr>
              <w:t>6</w:t>
            </w:r>
          </w:p>
        </w:tc>
        <w:tc>
          <w:tcPr>
            <w:tcW w:w="635"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100</w:t>
            </w:r>
          </w:p>
        </w:tc>
      </w:tr>
      <w:tr w:rsidR="00C06380" w:rsidRPr="00505AD9" w:rsidTr="00C06380">
        <w:trPr>
          <w:trHeight w:val="454"/>
          <w:jc w:val="center"/>
        </w:trPr>
        <w:tc>
          <w:tcPr>
            <w:tcW w:w="541"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2</w:t>
            </w:r>
          </w:p>
        </w:tc>
        <w:tc>
          <w:tcPr>
            <w:tcW w:w="1756" w:type="pct"/>
            <w:shd w:val="clear" w:color="auto" w:fill="auto"/>
            <w:vAlign w:val="center"/>
            <w:hideMark/>
          </w:tcPr>
          <w:p w:rsidR="00C06380" w:rsidRPr="00505AD9" w:rsidRDefault="00C06380" w:rsidP="00C06380">
            <w:pPr>
              <w:rPr>
                <w:rFonts w:asciiTheme="minorHAnsi" w:hAnsiTheme="minorHAnsi"/>
                <w:color w:val="000000"/>
                <w:lang w:eastAsia="ru-RU"/>
              </w:rPr>
            </w:pPr>
            <w:r w:rsidRPr="00505AD9">
              <w:rPr>
                <w:rFonts w:asciiTheme="minorHAnsi" w:hAnsiTheme="minorHAnsi"/>
                <w:color w:val="000000"/>
                <w:lang w:eastAsia="ru-RU"/>
              </w:rPr>
              <w:t>КНС-ГТК</w:t>
            </w:r>
          </w:p>
        </w:tc>
        <w:tc>
          <w:tcPr>
            <w:tcW w:w="939"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1974</w:t>
            </w:r>
          </w:p>
        </w:tc>
        <w:tc>
          <w:tcPr>
            <w:tcW w:w="1130" w:type="pct"/>
            <w:shd w:val="clear" w:color="auto" w:fill="auto"/>
            <w:vAlign w:val="center"/>
            <w:hideMark/>
          </w:tcPr>
          <w:p w:rsidR="00C06380" w:rsidRDefault="00C06380" w:rsidP="00C06380">
            <w:pPr>
              <w:jc w:val="center"/>
              <w:rPr>
                <w:rFonts w:ascii="Arial CYR" w:hAnsi="Arial CYR" w:cs="Arial CYR"/>
                <w:sz w:val="20"/>
                <w:szCs w:val="20"/>
              </w:rPr>
            </w:pPr>
            <w:r>
              <w:rPr>
                <w:rFonts w:ascii="Arial CYR" w:hAnsi="Arial CYR" w:cs="Arial CYR"/>
                <w:sz w:val="20"/>
                <w:szCs w:val="20"/>
              </w:rPr>
              <w:t>3,36</w:t>
            </w:r>
          </w:p>
        </w:tc>
        <w:tc>
          <w:tcPr>
            <w:tcW w:w="635"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100</w:t>
            </w:r>
          </w:p>
        </w:tc>
      </w:tr>
      <w:tr w:rsidR="00C06380" w:rsidRPr="00505AD9" w:rsidTr="00C06380">
        <w:trPr>
          <w:trHeight w:val="454"/>
          <w:jc w:val="center"/>
        </w:trPr>
        <w:tc>
          <w:tcPr>
            <w:tcW w:w="541"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3</w:t>
            </w:r>
          </w:p>
        </w:tc>
        <w:tc>
          <w:tcPr>
            <w:tcW w:w="1756" w:type="pct"/>
            <w:shd w:val="clear" w:color="auto" w:fill="auto"/>
            <w:vAlign w:val="center"/>
            <w:hideMark/>
          </w:tcPr>
          <w:p w:rsidR="00C06380" w:rsidRPr="00505AD9" w:rsidRDefault="00C06380" w:rsidP="00C06380">
            <w:pPr>
              <w:rPr>
                <w:rFonts w:asciiTheme="minorHAnsi" w:hAnsiTheme="minorHAnsi"/>
                <w:color w:val="000000"/>
                <w:lang w:eastAsia="ru-RU"/>
              </w:rPr>
            </w:pPr>
            <w:r w:rsidRPr="00505AD9">
              <w:rPr>
                <w:rFonts w:asciiTheme="minorHAnsi" w:hAnsiTheme="minorHAnsi"/>
                <w:color w:val="000000"/>
                <w:lang w:eastAsia="ru-RU"/>
              </w:rPr>
              <w:t>КНС-3</w:t>
            </w:r>
          </w:p>
        </w:tc>
        <w:tc>
          <w:tcPr>
            <w:tcW w:w="939"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1974</w:t>
            </w:r>
          </w:p>
        </w:tc>
        <w:tc>
          <w:tcPr>
            <w:tcW w:w="1130" w:type="pct"/>
            <w:shd w:val="clear" w:color="auto" w:fill="auto"/>
            <w:vAlign w:val="center"/>
            <w:hideMark/>
          </w:tcPr>
          <w:p w:rsidR="00C06380" w:rsidRPr="0037232D" w:rsidRDefault="00C06380" w:rsidP="0037232D">
            <w:pPr>
              <w:jc w:val="center"/>
              <w:rPr>
                <w:rFonts w:ascii="Arial CYR" w:hAnsi="Arial CYR" w:cs="Arial CYR"/>
                <w:sz w:val="20"/>
                <w:szCs w:val="20"/>
                <w:lang w:val="ru-RU"/>
              </w:rPr>
            </w:pPr>
            <w:r>
              <w:rPr>
                <w:rFonts w:ascii="Arial CYR" w:hAnsi="Arial CYR" w:cs="Arial CYR"/>
                <w:sz w:val="20"/>
                <w:szCs w:val="20"/>
              </w:rPr>
              <w:t>3,4</w:t>
            </w:r>
            <w:r w:rsidR="0037232D">
              <w:rPr>
                <w:rFonts w:ascii="Arial CYR" w:hAnsi="Arial CYR" w:cs="Arial CYR"/>
                <w:sz w:val="20"/>
                <w:szCs w:val="20"/>
                <w:lang w:val="ru-RU"/>
              </w:rPr>
              <w:t>6</w:t>
            </w:r>
          </w:p>
        </w:tc>
        <w:tc>
          <w:tcPr>
            <w:tcW w:w="635"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100</w:t>
            </w:r>
          </w:p>
        </w:tc>
      </w:tr>
      <w:tr w:rsidR="00C06380" w:rsidRPr="00505AD9" w:rsidTr="00C06380">
        <w:trPr>
          <w:trHeight w:val="454"/>
          <w:jc w:val="center"/>
        </w:trPr>
        <w:tc>
          <w:tcPr>
            <w:tcW w:w="541"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4</w:t>
            </w:r>
          </w:p>
        </w:tc>
        <w:tc>
          <w:tcPr>
            <w:tcW w:w="1756" w:type="pct"/>
            <w:shd w:val="clear" w:color="auto" w:fill="auto"/>
            <w:vAlign w:val="center"/>
            <w:hideMark/>
          </w:tcPr>
          <w:p w:rsidR="00C06380" w:rsidRPr="00505AD9" w:rsidRDefault="00C06380" w:rsidP="00C06380">
            <w:pPr>
              <w:rPr>
                <w:rFonts w:asciiTheme="minorHAnsi" w:hAnsiTheme="minorHAnsi"/>
                <w:color w:val="000000"/>
                <w:lang w:eastAsia="ru-RU"/>
              </w:rPr>
            </w:pPr>
            <w:r w:rsidRPr="00505AD9">
              <w:rPr>
                <w:rFonts w:asciiTheme="minorHAnsi" w:hAnsiTheme="minorHAnsi"/>
                <w:color w:val="000000"/>
                <w:lang w:eastAsia="ru-RU"/>
              </w:rPr>
              <w:t>КНС-4</w:t>
            </w:r>
          </w:p>
        </w:tc>
        <w:tc>
          <w:tcPr>
            <w:tcW w:w="939"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1975</w:t>
            </w:r>
          </w:p>
        </w:tc>
        <w:tc>
          <w:tcPr>
            <w:tcW w:w="1130" w:type="pct"/>
            <w:shd w:val="clear" w:color="auto" w:fill="auto"/>
            <w:vAlign w:val="center"/>
            <w:hideMark/>
          </w:tcPr>
          <w:p w:rsidR="00C06380" w:rsidRPr="0037232D" w:rsidRDefault="00C06380" w:rsidP="0037232D">
            <w:pPr>
              <w:jc w:val="center"/>
              <w:rPr>
                <w:rFonts w:ascii="Arial CYR" w:hAnsi="Arial CYR" w:cs="Arial CYR"/>
                <w:sz w:val="20"/>
                <w:szCs w:val="20"/>
                <w:lang w:val="ru-RU"/>
              </w:rPr>
            </w:pPr>
            <w:r>
              <w:rPr>
                <w:rFonts w:ascii="Arial CYR" w:hAnsi="Arial CYR" w:cs="Arial CYR"/>
                <w:sz w:val="20"/>
                <w:szCs w:val="20"/>
              </w:rPr>
              <w:t>3,4</w:t>
            </w:r>
            <w:r w:rsidR="0037232D">
              <w:rPr>
                <w:rFonts w:ascii="Arial CYR" w:hAnsi="Arial CYR" w:cs="Arial CYR"/>
                <w:sz w:val="20"/>
                <w:szCs w:val="20"/>
                <w:lang w:val="ru-RU"/>
              </w:rPr>
              <w:t>6</w:t>
            </w:r>
          </w:p>
        </w:tc>
        <w:tc>
          <w:tcPr>
            <w:tcW w:w="635"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100</w:t>
            </w:r>
          </w:p>
        </w:tc>
      </w:tr>
      <w:tr w:rsidR="00C06380" w:rsidRPr="00505AD9" w:rsidTr="00C06380">
        <w:trPr>
          <w:trHeight w:val="454"/>
          <w:jc w:val="center"/>
        </w:trPr>
        <w:tc>
          <w:tcPr>
            <w:tcW w:w="541"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5</w:t>
            </w:r>
          </w:p>
        </w:tc>
        <w:tc>
          <w:tcPr>
            <w:tcW w:w="1756" w:type="pct"/>
            <w:shd w:val="clear" w:color="auto" w:fill="auto"/>
            <w:vAlign w:val="center"/>
            <w:hideMark/>
          </w:tcPr>
          <w:p w:rsidR="00C06380" w:rsidRPr="00505AD9" w:rsidRDefault="00C06380" w:rsidP="00C06380">
            <w:pPr>
              <w:rPr>
                <w:rFonts w:asciiTheme="minorHAnsi" w:hAnsiTheme="minorHAnsi"/>
                <w:color w:val="000000"/>
                <w:lang w:eastAsia="ru-RU"/>
              </w:rPr>
            </w:pPr>
            <w:r w:rsidRPr="00505AD9">
              <w:rPr>
                <w:rFonts w:asciiTheme="minorHAnsi" w:hAnsiTheme="minorHAnsi"/>
                <w:color w:val="000000"/>
                <w:lang w:eastAsia="ru-RU"/>
              </w:rPr>
              <w:t>КНС-</w:t>
            </w:r>
            <w:proofErr w:type="spellStart"/>
            <w:r w:rsidRPr="00505AD9">
              <w:rPr>
                <w:rFonts w:asciiTheme="minorHAnsi" w:hAnsiTheme="minorHAnsi"/>
                <w:color w:val="000000"/>
                <w:lang w:eastAsia="ru-RU"/>
              </w:rPr>
              <w:t>ул.Михайловская</w:t>
            </w:r>
            <w:proofErr w:type="spellEnd"/>
          </w:p>
        </w:tc>
        <w:tc>
          <w:tcPr>
            <w:tcW w:w="939"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1978</w:t>
            </w:r>
          </w:p>
        </w:tc>
        <w:tc>
          <w:tcPr>
            <w:tcW w:w="1130" w:type="pct"/>
            <w:shd w:val="clear" w:color="auto" w:fill="auto"/>
            <w:vAlign w:val="center"/>
            <w:hideMark/>
          </w:tcPr>
          <w:p w:rsidR="00C06380" w:rsidRPr="0037232D" w:rsidRDefault="00C06380" w:rsidP="0037232D">
            <w:pPr>
              <w:jc w:val="center"/>
              <w:rPr>
                <w:rFonts w:ascii="Arial CYR" w:hAnsi="Arial CYR" w:cs="Arial CYR"/>
                <w:sz w:val="20"/>
                <w:szCs w:val="20"/>
                <w:lang w:val="ru-RU"/>
              </w:rPr>
            </w:pPr>
            <w:r>
              <w:rPr>
                <w:rFonts w:ascii="Arial CYR" w:hAnsi="Arial CYR" w:cs="Arial CYR"/>
                <w:sz w:val="20"/>
                <w:szCs w:val="20"/>
              </w:rPr>
              <w:t>3,1</w:t>
            </w:r>
            <w:r w:rsidR="0037232D">
              <w:rPr>
                <w:rFonts w:ascii="Arial CYR" w:hAnsi="Arial CYR" w:cs="Arial CYR"/>
                <w:sz w:val="20"/>
                <w:szCs w:val="20"/>
                <w:lang w:val="ru-RU"/>
              </w:rPr>
              <w:t>1</w:t>
            </w:r>
          </w:p>
        </w:tc>
        <w:tc>
          <w:tcPr>
            <w:tcW w:w="635" w:type="pct"/>
            <w:shd w:val="clear" w:color="auto" w:fill="auto"/>
            <w:vAlign w:val="center"/>
            <w:hideMark/>
          </w:tcPr>
          <w:p w:rsidR="00C06380" w:rsidRPr="0058402C" w:rsidRDefault="00C06380" w:rsidP="00C06380">
            <w:pPr>
              <w:jc w:val="center"/>
              <w:rPr>
                <w:rFonts w:asciiTheme="minorHAnsi" w:hAnsiTheme="minorHAnsi"/>
                <w:lang w:val="ru-RU" w:eastAsia="ru-RU"/>
              </w:rPr>
            </w:pPr>
            <w:r w:rsidRPr="0058402C">
              <w:rPr>
                <w:rFonts w:asciiTheme="minorHAnsi" w:hAnsiTheme="minorHAnsi"/>
                <w:lang w:val="ru-RU" w:eastAsia="ru-RU"/>
              </w:rPr>
              <w:t>данные отсутствуют</w:t>
            </w:r>
          </w:p>
        </w:tc>
      </w:tr>
      <w:tr w:rsidR="00C06380" w:rsidRPr="00505AD9" w:rsidTr="00C06380">
        <w:trPr>
          <w:trHeight w:val="454"/>
          <w:jc w:val="center"/>
        </w:trPr>
        <w:tc>
          <w:tcPr>
            <w:tcW w:w="541"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6</w:t>
            </w:r>
          </w:p>
        </w:tc>
        <w:tc>
          <w:tcPr>
            <w:tcW w:w="1756" w:type="pct"/>
            <w:shd w:val="clear" w:color="auto" w:fill="auto"/>
            <w:vAlign w:val="center"/>
            <w:hideMark/>
          </w:tcPr>
          <w:p w:rsidR="00C06380" w:rsidRPr="00505AD9" w:rsidRDefault="00C06380" w:rsidP="00C06380">
            <w:pPr>
              <w:rPr>
                <w:rFonts w:asciiTheme="minorHAnsi" w:hAnsiTheme="minorHAnsi"/>
                <w:color w:val="000000"/>
                <w:lang w:eastAsia="ru-RU"/>
              </w:rPr>
            </w:pPr>
            <w:r w:rsidRPr="00505AD9">
              <w:rPr>
                <w:rFonts w:asciiTheme="minorHAnsi" w:hAnsiTheme="minorHAnsi"/>
                <w:color w:val="000000"/>
                <w:lang w:eastAsia="ru-RU"/>
              </w:rPr>
              <w:t>КНС-7</w:t>
            </w:r>
          </w:p>
        </w:tc>
        <w:tc>
          <w:tcPr>
            <w:tcW w:w="939"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1975</w:t>
            </w:r>
          </w:p>
        </w:tc>
        <w:tc>
          <w:tcPr>
            <w:tcW w:w="1130" w:type="pct"/>
            <w:shd w:val="clear" w:color="auto" w:fill="auto"/>
            <w:vAlign w:val="center"/>
            <w:hideMark/>
          </w:tcPr>
          <w:p w:rsidR="00C06380" w:rsidRDefault="00C06380" w:rsidP="0037232D">
            <w:pPr>
              <w:jc w:val="center"/>
              <w:rPr>
                <w:rFonts w:ascii="Arial CYR" w:hAnsi="Arial CYR" w:cs="Arial CYR"/>
                <w:sz w:val="20"/>
                <w:szCs w:val="20"/>
              </w:rPr>
            </w:pPr>
            <w:r>
              <w:rPr>
                <w:rFonts w:ascii="Arial CYR" w:hAnsi="Arial CYR" w:cs="Arial CYR"/>
                <w:sz w:val="20"/>
                <w:szCs w:val="20"/>
              </w:rPr>
              <w:t>2,83</w:t>
            </w:r>
          </w:p>
        </w:tc>
        <w:tc>
          <w:tcPr>
            <w:tcW w:w="635" w:type="pct"/>
            <w:shd w:val="clear" w:color="auto" w:fill="auto"/>
            <w:vAlign w:val="center"/>
            <w:hideMark/>
          </w:tcPr>
          <w:p w:rsidR="00C06380" w:rsidRPr="0058402C" w:rsidRDefault="00C06380" w:rsidP="00C06380">
            <w:pPr>
              <w:jc w:val="center"/>
              <w:rPr>
                <w:rFonts w:asciiTheme="minorHAnsi" w:hAnsiTheme="minorHAnsi"/>
                <w:lang w:eastAsia="ru-RU"/>
              </w:rPr>
            </w:pPr>
            <w:r w:rsidRPr="0058402C">
              <w:rPr>
                <w:rFonts w:asciiTheme="minorHAnsi" w:hAnsiTheme="minorHAnsi"/>
                <w:lang w:val="ru-RU" w:eastAsia="ru-RU"/>
              </w:rPr>
              <w:t>данные отсутствуют</w:t>
            </w:r>
          </w:p>
        </w:tc>
      </w:tr>
      <w:tr w:rsidR="00C06380" w:rsidRPr="00505AD9" w:rsidTr="00C06380">
        <w:trPr>
          <w:trHeight w:val="454"/>
          <w:jc w:val="center"/>
        </w:trPr>
        <w:tc>
          <w:tcPr>
            <w:tcW w:w="541"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7</w:t>
            </w:r>
          </w:p>
        </w:tc>
        <w:tc>
          <w:tcPr>
            <w:tcW w:w="1756" w:type="pct"/>
            <w:shd w:val="clear" w:color="auto" w:fill="auto"/>
            <w:vAlign w:val="center"/>
            <w:hideMark/>
          </w:tcPr>
          <w:p w:rsidR="00C06380" w:rsidRPr="00505AD9" w:rsidRDefault="00C06380" w:rsidP="00C06380">
            <w:pPr>
              <w:rPr>
                <w:rFonts w:asciiTheme="minorHAnsi" w:hAnsiTheme="minorHAnsi"/>
                <w:color w:val="000000"/>
                <w:lang w:eastAsia="ru-RU"/>
              </w:rPr>
            </w:pPr>
            <w:proofErr w:type="spellStart"/>
            <w:r w:rsidRPr="00505AD9">
              <w:rPr>
                <w:rFonts w:asciiTheme="minorHAnsi" w:hAnsiTheme="minorHAnsi"/>
                <w:color w:val="000000"/>
                <w:lang w:eastAsia="ru-RU"/>
              </w:rPr>
              <w:t>Главная</w:t>
            </w:r>
            <w:proofErr w:type="spellEnd"/>
            <w:r w:rsidRPr="00505AD9">
              <w:rPr>
                <w:rFonts w:asciiTheme="minorHAnsi" w:hAnsiTheme="minorHAnsi"/>
                <w:color w:val="000000"/>
                <w:lang w:eastAsia="ru-RU"/>
              </w:rPr>
              <w:t xml:space="preserve"> КНС</w:t>
            </w:r>
          </w:p>
        </w:tc>
        <w:tc>
          <w:tcPr>
            <w:tcW w:w="939"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1972</w:t>
            </w:r>
          </w:p>
        </w:tc>
        <w:tc>
          <w:tcPr>
            <w:tcW w:w="1130" w:type="pct"/>
            <w:shd w:val="clear" w:color="auto" w:fill="auto"/>
            <w:vAlign w:val="center"/>
            <w:hideMark/>
          </w:tcPr>
          <w:p w:rsidR="00C06380" w:rsidRDefault="00C06380" w:rsidP="00C06380">
            <w:pPr>
              <w:jc w:val="center"/>
              <w:rPr>
                <w:rFonts w:ascii="Arial CYR" w:hAnsi="Arial CYR" w:cs="Arial CYR"/>
                <w:sz w:val="20"/>
                <w:szCs w:val="20"/>
              </w:rPr>
            </w:pPr>
            <w:r>
              <w:rPr>
                <w:rFonts w:ascii="Arial CYR" w:hAnsi="Arial CYR" w:cs="Arial CYR"/>
                <w:sz w:val="20"/>
                <w:szCs w:val="20"/>
              </w:rPr>
              <w:t>4,2</w:t>
            </w:r>
          </w:p>
        </w:tc>
        <w:tc>
          <w:tcPr>
            <w:tcW w:w="635" w:type="pct"/>
            <w:shd w:val="clear" w:color="auto" w:fill="auto"/>
            <w:vAlign w:val="center"/>
            <w:hideMark/>
          </w:tcPr>
          <w:p w:rsidR="00C06380" w:rsidRPr="00505AD9" w:rsidRDefault="00C06380" w:rsidP="00C06380">
            <w:pPr>
              <w:jc w:val="center"/>
              <w:rPr>
                <w:rFonts w:asciiTheme="minorHAnsi" w:hAnsiTheme="minorHAnsi"/>
                <w:color w:val="000000"/>
                <w:lang w:eastAsia="ru-RU"/>
              </w:rPr>
            </w:pPr>
            <w:r w:rsidRPr="00505AD9">
              <w:rPr>
                <w:rFonts w:asciiTheme="minorHAnsi" w:hAnsiTheme="minorHAnsi"/>
                <w:color w:val="000000"/>
                <w:lang w:eastAsia="ru-RU"/>
              </w:rPr>
              <w:t>100</w:t>
            </w:r>
          </w:p>
        </w:tc>
      </w:tr>
    </w:tbl>
    <w:p w:rsidR="0058402C" w:rsidRDefault="0058402C" w:rsidP="0041199A">
      <w:pPr>
        <w:rPr>
          <w:rFonts w:asciiTheme="minorHAnsi" w:hAnsiTheme="minorHAnsi"/>
          <w:b/>
          <w:sz w:val="24"/>
          <w:szCs w:val="24"/>
          <w:lang w:val="ru-RU"/>
        </w:rPr>
      </w:pPr>
    </w:p>
    <w:p w:rsidR="0058402C" w:rsidRDefault="0058402C" w:rsidP="0041199A">
      <w:pPr>
        <w:rPr>
          <w:rFonts w:asciiTheme="minorHAnsi" w:hAnsiTheme="minorHAnsi"/>
          <w:b/>
          <w:sz w:val="24"/>
          <w:szCs w:val="24"/>
          <w:lang w:val="ru-RU"/>
        </w:rPr>
      </w:pPr>
    </w:p>
    <w:p w:rsidR="0058402C" w:rsidRDefault="0058402C" w:rsidP="0041199A">
      <w:pPr>
        <w:rPr>
          <w:rFonts w:asciiTheme="minorHAnsi" w:hAnsiTheme="minorHAnsi"/>
          <w:b/>
          <w:sz w:val="24"/>
          <w:szCs w:val="24"/>
          <w:lang w:val="ru-RU"/>
        </w:rPr>
      </w:pPr>
    </w:p>
    <w:p w:rsidR="0058402C" w:rsidRDefault="0058402C" w:rsidP="0041199A">
      <w:pPr>
        <w:rPr>
          <w:rFonts w:asciiTheme="minorHAnsi" w:hAnsiTheme="minorHAnsi"/>
          <w:b/>
          <w:sz w:val="24"/>
          <w:szCs w:val="24"/>
          <w:lang w:val="ru-RU"/>
        </w:rPr>
      </w:pPr>
    </w:p>
    <w:p w:rsidR="0058402C" w:rsidRDefault="0058402C" w:rsidP="0041199A">
      <w:pPr>
        <w:rPr>
          <w:rFonts w:asciiTheme="minorHAnsi" w:hAnsiTheme="minorHAnsi"/>
          <w:b/>
          <w:sz w:val="24"/>
          <w:szCs w:val="24"/>
          <w:lang w:val="ru-RU"/>
        </w:rPr>
      </w:pPr>
    </w:p>
    <w:p w:rsidR="0058402C" w:rsidRDefault="0058402C" w:rsidP="0041199A">
      <w:pPr>
        <w:rPr>
          <w:rFonts w:asciiTheme="minorHAnsi" w:hAnsiTheme="minorHAnsi"/>
          <w:b/>
          <w:sz w:val="24"/>
          <w:szCs w:val="24"/>
          <w:lang w:val="ru-RU"/>
        </w:rPr>
      </w:pPr>
    </w:p>
    <w:p w:rsidR="0058402C" w:rsidRDefault="0058402C" w:rsidP="0041199A">
      <w:pPr>
        <w:rPr>
          <w:rFonts w:asciiTheme="minorHAnsi" w:hAnsiTheme="minorHAnsi"/>
          <w:b/>
          <w:sz w:val="24"/>
          <w:szCs w:val="24"/>
          <w:lang w:val="ru-RU"/>
        </w:rPr>
      </w:pPr>
    </w:p>
    <w:p w:rsidR="004B32F5" w:rsidRPr="00505AD9" w:rsidRDefault="0041199A" w:rsidP="0058402C">
      <w:pPr>
        <w:spacing w:after="120"/>
        <w:rPr>
          <w:rFonts w:asciiTheme="minorHAnsi" w:hAnsiTheme="minorHAnsi"/>
          <w:b/>
          <w:sz w:val="24"/>
          <w:szCs w:val="24"/>
          <w:highlight w:val="yellow"/>
          <w:lang w:val="ru-RU"/>
        </w:rPr>
      </w:pPr>
      <w:r w:rsidRPr="00505AD9">
        <w:rPr>
          <w:rFonts w:asciiTheme="minorHAnsi" w:hAnsiTheme="minorHAnsi"/>
          <w:b/>
          <w:sz w:val="24"/>
          <w:szCs w:val="24"/>
          <w:lang w:val="ru-RU"/>
        </w:rPr>
        <w:lastRenderedPageBreak/>
        <w:t>Таблица 1.</w:t>
      </w:r>
      <w:r w:rsidR="000C7BE4" w:rsidRPr="00505AD9">
        <w:rPr>
          <w:rFonts w:asciiTheme="minorHAnsi" w:hAnsiTheme="minorHAnsi"/>
          <w:b/>
          <w:sz w:val="24"/>
          <w:szCs w:val="24"/>
          <w:lang w:val="ru-RU"/>
        </w:rPr>
        <w:t>3</w:t>
      </w:r>
      <w:r w:rsidRPr="00505AD9">
        <w:rPr>
          <w:rFonts w:asciiTheme="minorHAnsi" w:hAnsiTheme="minorHAnsi"/>
          <w:b/>
          <w:sz w:val="24"/>
          <w:szCs w:val="24"/>
          <w:lang w:val="ru-RU"/>
        </w:rPr>
        <w:t xml:space="preserve"> -Характеристика насосного оборудования существующих КНС г.</w:t>
      </w:r>
      <w:r w:rsidR="0058402C">
        <w:rPr>
          <w:rFonts w:asciiTheme="minorHAnsi" w:hAnsiTheme="minorHAnsi"/>
          <w:b/>
          <w:sz w:val="24"/>
          <w:szCs w:val="24"/>
          <w:lang w:val="ru-RU"/>
        </w:rPr>
        <w:t xml:space="preserve"> </w:t>
      </w:r>
      <w:r w:rsidRPr="00505AD9">
        <w:rPr>
          <w:rFonts w:asciiTheme="minorHAnsi" w:hAnsiTheme="minorHAnsi"/>
          <w:b/>
          <w:sz w:val="24"/>
          <w:szCs w:val="24"/>
          <w:lang w:val="ru-RU"/>
        </w:rPr>
        <w:t xml:space="preserve">Суздаль </w:t>
      </w:r>
    </w:p>
    <w:tbl>
      <w:tblPr>
        <w:tblW w:w="10632" w:type="dxa"/>
        <w:tblInd w:w="-34" w:type="dxa"/>
        <w:tblLayout w:type="fixed"/>
        <w:tblLook w:val="04A0" w:firstRow="1" w:lastRow="0" w:firstColumn="1" w:lastColumn="0" w:noHBand="0" w:noVBand="1"/>
      </w:tblPr>
      <w:tblGrid>
        <w:gridCol w:w="568"/>
        <w:gridCol w:w="1984"/>
        <w:gridCol w:w="1985"/>
        <w:gridCol w:w="2268"/>
        <w:gridCol w:w="1275"/>
        <w:gridCol w:w="1418"/>
        <w:gridCol w:w="1134"/>
      </w:tblGrid>
      <w:tr w:rsidR="0058402C" w:rsidRPr="00505AD9" w:rsidTr="0058402C">
        <w:trPr>
          <w:trHeight w:val="454"/>
        </w:trPr>
        <w:tc>
          <w:tcPr>
            <w:tcW w:w="568" w:type="dxa"/>
            <w:vMerge w:val="restart"/>
            <w:tcBorders>
              <w:top w:val="single" w:sz="4" w:space="0" w:color="auto"/>
              <w:left w:val="single" w:sz="4" w:space="0" w:color="auto"/>
              <w:bottom w:val="single" w:sz="4" w:space="0" w:color="auto"/>
              <w:right w:val="single" w:sz="4" w:space="0" w:color="auto"/>
            </w:tcBorders>
            <w:shd w:val="clear" w:color="auto" w:fill="92D050"/>
            <w:vAlign w:val="center"/>
            <w:hideMark/>
          </w:tcPr>
          <w:p w:rsidR="0058402C"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w:t>
            </w:r>
          </w:p>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п/п</w:t>
            </w:r>
          </w:p>
        </w:tc>
        <w:tc>
          <w:tcPr>
            <w:tcW w:w="1984" w:type="dxa"/>
            <w:vMerge w:val="restart"/>
            <w:tcBorders>
              <w:top w:val="single" w:sz="4" w:space="0" w:color="auto"/>
              <w:left w:val="single" w:sz="4" w:space="0" w:color="auto"/>
              <w:bottom w:val="single" w:sz="4" w:space="0" w:color="auto"/>
              <w:right w:val="single" w:sz="4" w:space="0" w:color="auto"/>
            </w:tcBorders>
            <w:shd w:val="clear" w:color="auto" w:fill="92D050"/>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 КНС</w:t>
            </w:r>
          </w:p>
        </w:tc>
        <w:tc>
          <w:tcPr>
            <w:tcW w:w="4253" w:type="dxa"/>
            <w:gridSpan w:val="2"/>
            <w:tcBorders>
              <w:top w:val="single" w:sz="4" w:space="0" w:color="auto"/>
              <w:left w:val="nil"/>
              <w:bottom w:val="single" w:sz="4" w:space="0" w:color="auto"/>
              <w:right w:val="single" w:sz="4" w:space="0" w:color="auto"/>
            </w:tcBorders>
            <w:shd w:val="clear" w:color="auto" w:fill="92D050"/>
            <w:vAlign w:val="center"/>
            <w:hideMark/>
          </w:tcPr>
          <w:p w:rsidR="0058402C" w:rsidRPr="00505AD9" w:rsidRDefault="0058402C" w:rsidP="0058402C">
            <w:pPr>
              <w:jc w:val="center"/>
              <w:rPr>
                <w:rFonts w:asciiTheme="minorHAnsi" w:hAnsiTheme="minorHAnsi"/>
                <w:sz w:val="24"/>
                <w:szCs w:val="24"/>
                <w:lang w:eastAsia="ru-RU"/>
              </w:rPr>
            </w:pPr>
            <w:proofErr w:type="spellStart"/>
            <w:r w:rsidRPr="00505AD9">
              <w:rPr>
                <w:rFonts w:asciiTheme="minorHAnsi" w:hAnsiTheme="minorHAnsi"/>
                <w:sz w:val="24"/>
                <w:szCs w:val="24"/>
                <w:lang w:eastAsia="ru-RU"/>
              </w:rPr>
              <w:t>Основные</w:t>
            </w:r>
            <w:proofErr w:type="spellEnd"/>
            <w:r w:rsidRPr="00505AD9">
              <w:rPr>
                <w:rFonts w:asciiTheme="minorHAnsi" w:hAnsiTheme="minorHAnsi"/>
                <w:sz w:val="24"/>
                <w:szCs w:val="24"/>
                <w:lang w:eastAsia="ru-RU"/>
              </w:rPr>
              <w:t xml:space="preserve"> </w:t>
            </w:r>
            <w:proofErr w:type="spellStart"/>
            <w:r w:rsidRPr="00505AD9">
              <w:rPr>
                <w:rFonts w:asciiTheme="minorHAnsi" w:hAnsiTheme="minorHAnsi"/>
                <w:sz w:val="24"/>
                <w:szCs w:val="24"/>
                <w:lang w:eastAsia="ru-RU"/>
              </w:rPr>
              <w:t>насосы</w:t>
            </w:r>
            <w:proofErr w:type="spellEnd"/>
          </w:p>
        </w:tc>
        <w:tc>
          <w:tcPr>
            <w:tcW w:w="2693" w:type="dxa"/>
            <w:gridSpan w:val="2"/>
            <w:tcBorders>
              <w:top w:val="single" w:sz="4" w:space="0" w:color="auto"/>
              <w:left w:val="nil"/>
              <w:bottom w:val="single" w:sz="4" w:space="0" w:color="auto"/>
              <w:right w:val="single" w:sz="4" w:space="0" w:color="auto"/>
            </w:tcBorders>
            <w:shd w:val="clear" w:color="auto" w:fill="92D050"/>
            <w:vAlign w:val="center"/>
            <w:hideMark/>
          </w:tcPr>
          <w:p w:rsidR="0058402C" w:rsidRPr="00505AD9" w:rsidRDefault="0058402C" w:rsidP="0058402C">
            <w:pPr>
              <w:jc w:val="center"/>
              <w:rPr>
                <w:rFonts w:asciiTheme="minorHAnsi" w:hAnsiTheme="minorHAnsi"/>
                <w:sz w:val="24"/>
                <w:szCs w:val="24"/>
                <w:lang w:eastAsia="ru-RU"/>
              </w:rPr>
            </w:pPr>
            <w:proofErr w:type="spellStart"/>
            <w:r w:rsidRPr="00505AD9">
              <w:rPr>
                <w:rFonts w:asciiTheme="minorHAnsi" w:hAnsiTheme="minorHAnsi"/>
                <w:sz w:val="24"/>
                <w:szCs w:val="24"/>
                <w:lang w:eastAsia="ru-RU"/>
              </w:rPr>
              <w:t>Кол-во</w:t>
            </w:r>
            <w:proofErr w:type="spellEnd"/>
            <w:r w:rsidRPr="00505AD9">
              <w:rPr>
                <w:rFonts w:asciiTheme="minorHAnsi" w:hAnsiTheme="minorHAnsi"/>
                <w:sz w:val="24"/>
                <w:szCs w:val="24"/>
                <w:lang w:eastAsia="ru-RU"/>
              </w:rPr>
              <w:t xml:space="preserve"> </w:t>
            </w:r>
            <w:proofErr w:type="spellStart"/>
            <w:r w:rsidRPr="00505AD9">
              <w:rPr>
                <w:rFonts w:asciiTheme="minorHAnsi" w:hAnsiTheme="minorHAnsi"/>
                <w:sz w:val="24"/>
                <w:szCs w:val="24"/>
                <w:lang w:eastAsia="ru-RU"/>
              </w:rPr>
              <w:t>насосов</w:t>
            </w:r>
            <w:proofErr w:type="spellEnd"/>
          </w:p>
        </w:tc>
        <w:tc>
          <w:tcPr>
            <w:tcW w:w="1134" w:type="dxa"/>
            <w:vMerge w:val="restart"/>
            <w:tcBorders>
              <w:top w:val="single" w:sz="4" w:space="0" w:color="auto"/>
              <w:left w:val="single" w:sz="4" w:space="0" w:color="auto"/>
              <w:bottom w:val="single" w:sz="4" w:space="0" w:color="auto"/>
              <w:right w:val="single" w:sz="4" w:space="0" w:color="auto"/>
            </w:tcBorders>
            <w:shd w:val="clear" w:color="auto" w:fill="92D050"/>
            <w:vAlign w:val="center"/>
            <w:hideMark/>
          </w:tcPr>
          <w:p w:rsidR="0058402C" w:rsidRPr="00505AD9" w:rsidRDefault="0058402C" w:rsidP="0058402C">
            <w:pPr>
              <w:jc w:val="center"/>
              <w:rPr>
                <w:rFonts w:asciiTheme="minorHAnsi" w:hAnsiTheme="minorHAnsi"/>
                <w:sz w:val="24"/>
                <w:szCs w:val="24"/>
                <w:lang w:eastAsia="ru-RU"/>
              </w:rPr>
            </w:pPr>
            <w:proofErr w:type="spellStart"/>
            <w:r w:rsidRPr="00505AD9">
              <w:rPr>
                <w:rFonts w:asciiTheme="minorHAnsi" w:hAnsiTheme="minorHAnsi"/>
                <w:sz w:val="24"/>
                <w:szCs w:val="24"/>
                <w:lang w:eastAsia="ru-RU"/>
              </w:rPr>
              <w:t>Год</w:t>
            </w:r>
            <w:proofErr w:type="spellEnd"/>
            <w:r w:rsidRPr="00505AD9">
              <w:rPr>
                <w:rFonts w:asciiTheme="minorHAnsi" w:hAnsiTheme="minorHAnsi"/>
                <w:sz w:val="24"/>
                <w:szCs w:val="24"/>
                <w:lang w:eastAsia="ru-RU"/>
              </w:rPr>
              <w:t xml:space="preserve"> </w:t>
            </w:r>
            <w:proofErr w:type="spellStart"/>
            <w:r w:rsidRPr="00505AD9">
              <w:rPr>
                <w:rFonts w:asciiTheme="minorHAnsi" w:hAnsiTheme="minorHAnsi"/>
                <w:sz w:val="24"/>
                <w:szCs w:val="24"/>
                <w:lang w:eastAsia="ru-RU"/>
              </w:rPr>
              <w:t>установ</w:t>
            </w:r>
            <w:proofErr w:type="spellEnd"/>
            <w:r w:rsidRPr="00505AD9">
              <w:rPr>
                <w:rFonts w:asciiTheme="minorHAnsi" w:hAnsiTheme="minorHAnsi"/>
                <w:sz w:val="24"/>
                <w:szCs w:val="24"/>
                <w:lang w:val="ru-RU" w:eastAsia="ru-RU"/>
              </w:rPr>
              <w:t>-</w:t>
            </w:r>
            <w:proofErr w:type="spellStart"/>
            <w:r w:rsidRPr="00505AD9">
              <w:rPr>
                <w:rFonts w:asciiTheme="minorHAnsi" w:hAnsiTheme="minorHAnsi"/>
                <w:sz w:val="24"/>
                <w:szCs w:val="24"/>
                <w:lang w:eastAsia="ru-RU"/>
              </w:rPr>
              <w:t>ки</w:t>
            </w:r>
            <w:proofErr w:type="spellEnd"/>
          </w:p>
        </w:tc>
      </w:tr>
      <w:tr w:rsidR="0058402C" w:rsidRPr="00505AD9" w:rsidTr="0058402C">
        <w:trPr>
          <w:trHeight w:val="454"/>
        </w:trPr>
        <w:tc>
          <w:tcPr>
            <w:tcW w:w="568" w:type="dxa"/>
            <w:vMerge/>
            <w:tcBorders>
              <w:top w:val="single" w:sz="4" w:space="0" w:color="auto"/>
              <w:left w:val="single" w:sz="4" w:space="0" w:color="auto"/>
              <w:bottom w:val="single" w:sz="4" w:space="0" w:color="auto"/>
              <w:right w:val="single" w:sz="4" w:space="0" w:color="auto"/>
            </w:tcBorders>
            <w:shd w:val="clear" w:color="auto" w:fill="92D050"/>
            <w:vAlign w:val="center"/>
            <w:hideMark/>
          </w:tcPr>
          <w:p w:rsidR="0058402C" w:rsidRPr="00505AD9" w:rsidRDefault="0058402C" w:rsidP="0058402C">
            <w:pPr>
              <w:rPr>
                <w:rFonts w:asciiTheme="minorHAnsi" w:hAnsiTheme="minorHAnsi"/>
                <w:sz w:val="24"/>
                <w:szCs w:val="24"/>
                <w:lang w:eastAsia="ru-RU"/>
              </w:rPr>
            </w:pPr>
          </w:p>
        </w:tc>
        <w:tc>
          <w:tcPr>
            <w:tcW w:w="1984" w:type="dxa"/>
            <w:vMerge/>
            <w:tcBorders>
              <w:top w:val="single" w:sz="4" w:space="0" w:color="auto"/>
              <w:left w:val="single" w:sz="4" w:space="0" w:color="auto"/>
              <w:bottom w:val="single" w:sz="4" w:space="0" w:color="auto"/>
              <w:right w:val="single" w:sz="4" w:space="0" w:color="auto"/>
            </w:tcBorders>
            <w:shd w:val="clear" w:color="auto" w:fill="92D050"/>
            <w:vAlign w:val="center"/>
            <w:hideMark/>
          </w:tcPr>
          <w:p w:rsidR="0058402C" w:rsidRPr="00505AD9" w:rsidRDefault="0058402C" w:rsidP="0058402C">
            <w:pPr>
              <w:rPr>
                <w:rFonts w:asciiTheme="minorHAnsi" w:hAnsiTheme="minorHAnsi"/>
                <w:sz w:val="24"/>
                <w:szCs w:val="24"/>
                <w:lang w:eastAsia="ru-RU"/>
              </w:rPr>
            </w:pPr>
          </w:p>
        </w:tc>
        <w:tc>
          <w:tcPr>
            <w:tcW w:w="1985" w:type="dxa"/>
            <w:tcBorders>
              <w:top w:val="nil"/>
              <w:left w:val="nil"/>
              <w:bottom w:val="single" w:sz="4" w:space="0" w:color="auto"/>
              <w:right w:val="single" w:sz="4" w:space="0" w:color="auto"/>
            </w:tcBorders>
            <w:shd w:val="clear" w:color="auto" w:fill="92D050"/>
            <w:vAlign w:val="center"/>
            <w:hideMark/>
          </w:tcPr>
          <w:p w:rsidR="0058402C" w:rsidRPr="00505AD9" w:rsidRDefault="0058402C" w:rsidP="0058402C">
            <w:pPr>
              <w:jc w:val="center"/>
              <w:rPr>
                <w:rFonts w:asciiTheme="minorHAnsi" w:hAnsiTheme="minorHAnsi"/>
                <w:sz w:val="24"/>
                <w:szCs w:val="24"/>
                <w:lang w:eastAsia="ru-RU"/>
              </w:rPr>
            </w:pPr>
            <w:proofErr w:type="spellStart"/>
            <w:r w:rsidRPr="00505AD9">
              <w:rPr>
                <w:rFonts w:asciiTheme="minorHAnsi" w:hAnsiTheme="minorHAnsi"/>
                <w:sz w:val="24"/>
                <w:szCs w:val="24"/>
                <w:lang w:eastAsia="ru-RU"/>
              </w:rPr>
              <w:t>марка</w:t>
            </w:r>
            <w:proofErr w:type="spellEnd"/>
            <w:r w:rsidRPr="00505AD9">
              <w:rPr>
                <w:rFonts w:asciiTheme="minorHAnsi" w:hAnsiTheme="minorHAnsi"/>
                <w:sz w:val="24"/>
                <w:szCs w:val="24"/>
                <w:lang w:eastAsia="ru-RU"/>
              </w:rPr>
              <w:t xml:space="preserve"> </w:t>
            </w:r>
          </w:p>
        </w:tc>
        <w:tc>
          <w:tcPr>
            <w:tcW w:w="2268" w:type="dxa"/>
            <w:tcBorders>
              <w:top w:val="nil"/>
              <w:left w:val="nil"/>
              <w:bottom w:val="single" w:sz="4" w:space="0" w:color="auto"/>
              <w:right w:val="single" w:sz="4" w:space="0" w:color="auto"/>
            </w:tcBorders>
            <w:shd w:val="clear" w:color="auto" w:fill="92D050"/>
            <w:vAlign w:val="center"/>
            <w:hideMark/>
          </w:tcPr>
          <w:p w:rsidR="0058402C" w:rsidRPr="0058402C" w:rsidRDefault="0058402C" w:rsidP="0058402C">
            <w:pPr>
              <w:jc w:val="center"/>
              <w:rPr>
                <w:rFonts w:asciiTheme="minorHAnsi" w:hAnsiTheme="minorHAnsi"/>
                <w:sz w:val="24"/>
                <w:szCs w:val="24"/>
                <w:lang w:val="ru-RU" w:eastAsia="ru-RU"/>
              </w:rPr>
            </w:pPr>
            <w:r>
              <w:rPr>
                <w:rFonts w:asciiTheme="minorHAnsi" w:hAnsiTheme="minorHAnsi"/>
                <w:sz w:val="24"/>
                <w:szCs w:val="24"/>
                <w:lang w:val="ru-RU" w:eastAsia="ru-RU"/>
              </w:rPr>
              <w:t>Характеристика</w:t>
            </w:r>
          </w:p>
        </w:tc>
        <w:tc>
          <w:tcPr>
            <w:tcW w:w="1275" w:type="dxa"/>
            <w:tcBorders>
              <w:top w:val="nil"/>
              <w:left w:val="nil"/>
              <w:bottom w:val="single" w:sz="4" w:space="0" w:color="auto"/>
              <w:right w:val="single" w:sz="4" w:space="0" w:color="auto"/>
            </w:tcBorders>
            <w:shd w:val="clear" w:color="auto" w:fill="92D050"/>
            <w:vAlign w:val="center"/>
            <w:hideMark/>
          </w:tcPr>
          <w:p w:rsidR="0058402C" w:rsidRPr="00505AD9" w:rsidRDefault="0058402C" w:rsidP="0058402C">
            <w:pPr>
              <w:jc w:val="center"/>
              <w:rPr>
                <w:rFonts w:asciiTheme="minorHAnsi" w:hAnsiTheme="minorHAnsi"/>
                <w:sz w:val="24"/>
                <w:szCs w:val="24"/>
                <w:lang w:eastAsia="ru-RU"/>
              </w:rPr>
            </w:pPr>
            <w:proofErr w:type="spellStart"/>
            <w:r w:rsidRPr="00505AD9">
              <w:rPr>
                <w:rFonts w:asciiTheme="minorHAnsi" w:hAnsiTheme="minorHAnsi"/>
                <w:sz w:val="24"/>
                <w:szCs w:val="24"/>
                <w:lang w:eastAsia="ru-RU"/>
              </w:rPr>
              <w:t>рабочих</w:t>
            </w:r>
            <w:proofErr w:type="spellEnd"/>
          </w:p>
        </w:tc>
        <w:tc>
          <w:tcPr>
            <w:tcW w:w="1418" w:type="dxa"/>
            <w:tcBorders>
              <w:top w:val="nil"/>
              <w:left w:val="nil"/>
              <w:bottom w:val="single" w:sz="4" w:space="0" w:color="auto"/>
              <w:right w:val="single" w:sz="4" w:space="0" w:color="auto"/>
            </w:tcBorders>
            <w:shd w:val="clear" w:color="auto" w:fill="92D050"/>
            <w:vAlign w:val="center"/>
            <w:hideMark/>
          </w:tcPr>
          <w:p w:rsidR="0058402C" w:rsidRPr="00505AD9" w:rsidRDefault="0058402C" w:rsidP="0058402C">
            <w:pPr>
              <w:jc w:val="center"/>
              <w:rPr>
                <w:rFonts w:asciiTheme="minorHAnsi" w:hAnsiTheme="minorHAnsi"/>
                <w:sz w:val="24"/>
                <w:szCs w:val="24"/>
                <w:lang w:eastAsia="ru-RU"/>
              </w:rPr>
            </w:pPr>
            <w:proofErr w:type="spellStart"/>
            <w:r w:rsidRPr="00505AD9">
              <w:rPr>
                <w:rFonts w:asciiTheme="minorHAnsi" w:hAnsiTheme="minorHAnsi"/>
                <w:sz w:val="24"/>
                <w:szCs w:val="24"/>
                <w:lang w:eastAsia="ru-RU"/>
              </w:rPr>
              <w:t>резервных</w:t>
            </w:r>
            <w:proofErr w:type="spellEnd"/>
          </w:p>
        </w:tc>
        <w:tc>
          <w:tcPr>
            <w:tcW w:w="1134" w:type="dxa"/>
            <w:vMerge/>
            <w:tcBorders>
              <w:top w:val="single" w:sz="4" w:space="0" w:color="auto"/>
              <w:left w:val="single" w:sz="4" w:space="0" w:color="auto"/>
              <w:bottom w:val="single" w:sz="4" w:space="0" w:color="auto"/>
              <w:right w:val="single" w:sz="4" w:space="0" w:color="auto"/>
            </w:tcBorders>
            <w:shd w:val="clear" w:color="auto" w:fill="92D050"/>
            <w:vAlign w:val="center"/>
            <w:hideMark/>
          </w:tcPr>
          <w:p w:rsidR="0058402C" w:rsidRPr="00505AD9" w:rsidRDefault="0058402C" w:rsidP="0058402C">
            <w:pPr>
              <w:rPr>
                <w:rFonts w:asciiTheme="minorHAnsi" w:hAnsiTheme="minorHAnsi"/>
                <w:sz w:val="24"/>
                <w:szCs w:val="24"/>
                <w:lang w:eastAsia="ru-RU"/>
              </w:rPr>
            </w:pPr>
          </w:p>
        </w:tc>
      </w:tr>
      <w:tr w:rsidR="0058402C" w:rsidRPr="00505AD9" w:rsidTr="0058402C">
        <w:trPr>
          <w:trHeight w:val="454"/>
        </w:trPr>
        <w:tc>
          <w:tcPr>
            <w:tcW w:w="568" w:type="dxa"/>
            <w:vMerge w:val="restart"/>
            <w:tcBorders>
              <w:top w:val="nil"/>
              <w:left w:val="single" w:sz="4" w:space="0" w:color="auto"/>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КНС №1</w:t>
            </w:r>
          </w:p>
        </w:tc>
        <w:tc>
          <w:tcPr>
            <w:tcW w:w="1985"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ФГ-144/46</w:t>
            </w:r>
          </w:p>
        </w:tc>
        <w:tc>
          <w:tcPr>
            <w:tcW w:w="2268"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lang w:eastAsia="ru-RU"/>
              </w:rPr>
            </w:pPr>
            <w:r w:rsidRPr="00505AD9">
              <w:rPr>
                <w:rFonts w:asciiTheme="minorHAnsi" w:hAnsiTheme="minorHAnsi"/>
                <w:lang w:eastAsia="ru-RU"/>
              </w:rPr>
              <w:t xml:space="preserve">Q=144м3/ч; Н=36м; N=40,0 </w:t>
            </w:r>
            <w:proofErr w:type="spellStart"/>
            <w:r w:rsidRPr="00505AD9">
              <w:rPr>
                <w:rFonts w:asciiTheme="minorHAnsi" w:hAnsiTheme="minorHAnsi"/>
                <w:lang w:eastAsia="ru-RU"/>
              </w:rPr>
              <w:t>кВт</w:t>
            </w:r>
            <w:proofErr w:type="spellEnd"/>
          </w:p>
        </w:tc>
        <w:tc>
          <w:tcPr>
            <w:tcW w:w="1275"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418"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134"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1983</w:t>
            </w:r>
          </w:p>
        </w:tc>
      </w:tr>
      <w:tr w:rsidR="0058402C" w:rsidRPr="00505AD9" w:rsidTr="0058402C">
        <w:trPr>
          <w:trHeight w:val="454"/>
        </w:trPr>
        <w:tc>
          <w:tcPr>
            <w:tcW w:w="568" w:type="dxa"/>
            <w:vMerge/>
            <w:tcBorders>
              <w:top w:val="nil"/>
              <w:left w:val="single" w:sz="4" w:space="0" w:color="auto"/>
              <w:bottom w:val="single" w:sz="4" w:space="0" w:color="auto"/>
              <w:right w:val="single" w:sz="4" w:space="0" w:color="auto"/>
            </w:tcBorders>
            <w:vAlign w:val="center"/>
            <w:hideMark/>
          </w:tcPr>
          <w:p w:rsidR="0058402C" w:rsidRPr="00505AD9" w:rsidRDefault="0058402C" w:rsidP="0058402C">
            <w:pPr>
              <w:rPr>
                <w:rFonts w:asciiTheme="minorHAnsi" w:hAnsiTheme="minorHAnsi"/>
                <w:sz w:val="24"/>
                <w:szCs w:val="24"/>
                <w:lang w:eastAsia="ru-RU"/>
              </w:rPr>
            </w:pPr>
          </w:p>
        </w:tc>
        <w:tc>
          <w:tcPr>
            <w:tcW w:w="1984" w:type="dxa"/>
            <w:vMerge/>
            <w:tcBorders>
              <w:top w:val="nil"/>
              <w:left w:val="single" w:sz="4" w:space="0" w:color="auto"/>
              <w:bottom w:val="single" w:sz="4" w:space="0" w:color="auto"/>
              <w:right w:val="single" w:sz="4" w:space="0" w:color="auto"/>
            </w:tcBorders>
            <w:vAlign w:val="center"/>
            <w:hideMark/>
          </w:tcPr>
          <w:p w:rsidR="0058402C" w:rsidRPr="00505AD9" w:rsidRDefault="0058402C" w:rsidP="0058402C">
            <w:pPr>
              <w:rPr>
                <w:rFonts w:asciiTheme="minorHAnsi" w:hAnsiTheme="minorHAnsi"/>
                <w:sz w:val="24"/>
                <w:szCs w:val="24"/>
                <w:lang w:eastAsia="ru-RU"/>
              </w:rPr>
            </w:pPr>
          </w:p>
        </w:tc>
        <w:tc>
          <w:tcPr>
            <w:tcW w:w="1985"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СМ 125-80-315/4</w:t>
            </w:r>
          </w:p>
        </w:tc>
        <w:tc>
          <w:tcPr>
            <w:tcW w:w="2268" w:type="dxa"/>
            <w:tcBorders>
              <w:top w:val="nil"/>
              <w:left w:val="nil"/>
              <w:bottom w:val="single" w:sz="4" w:space="0" w:color="auto"/>
              <w:right w:val="single" w:sz="4" w:space="0" w:color="auto"/>
            </w:tcBorders>
            <w:shd w:val="clear" w:color="auto" w:fill="auto"/>
            <w:vAlign w:val="center"/>
            <w:hideMark/>
          </w:tcPr>
          <w:p w:rsidR="0058402C" w:rsidRPr="00505AD9" w:rsidRDefault="00322EF1" w:rsidP="00322EF1">
            <w:pPr>
              <w:jc w:val="center"/>
              <w:rPr>
                <w:rFonts w:asciiTheme="minorHAnsi" w:hAnsiTheme="minorHAnsi"/>
                <w:lang w:eastAsia="ru-RU"/>
              </w:rPr>
            </w:pPr>
            <w:r w:rsidRPr="00322EF1">
              <w:rPr>
                <w:rFonts w:asciiTheme="minorHAnsi" w:hAnsiTheme="minorHAnsi"/>
                <w:lang w:eastAsia="ru-RU"/>
              </w:rPr>
              <w:t>Q=80м3/ч;</w:t>
            </w:r>
            <w:r>
              <w:rPr>
                <w:rFonts w:asciiTheme="minorHAnsi" w:hAnsiTheme="minorHAnsi"/>
                <w:lang w:val="ru-RU" w:eastAsia="ru-RU"/>
              </w:rPr>
              <w:t xml:space="preserve"> </w:t>
            </w:r>
            <w:r w:rsidRPr="00322EF1">
              <w:rPr>
                <w:rFonts w:asciiTheme="minorHAnsi" w:hAnsiTheme="minorHAnsi"/>
                <w:lang w:eastAsia="ru-RU"/>
              </w:rPr>
              <w:t>Н=</w:t>
            </w:r>
            <w:r>
              <w:rPr>
                <w:rFonts w:asciiTheme="minorHAnsi" w:hAnsiTheme="minorHAnsi"/>
                <w:lang w:val="ru-RU" w:eastAsia="ru-RU"/>
              </w:rPr>
              <w:t>36</w:t>
            </w:r>
            <w:r w:rsidRPr="00322EF1">
              <w:rPr>
                <w:rFonts w:asciiTheme="minorHAnsi" w:hAnsiTheme="minorHAnsi"/>
                <w:lang w:eastAsia="ru-RU"/>
              </w:rPr>
              <w:t>м;</w:t>
            </w:r>
            <w:r>
              <w:rPr>
                <w:rFonts w:asciiTheme="minorHAnsi" w:hAnsiTheme="minorHAnsi"/>
                <w:lang w:val="ru-RU" w:eastAsia="ru-RU"/>
              </w:rPr>
              <w:t xml:space="preserve"> </w:t>
            </w:r>
            <w:r w:rsidRPr="00322EF1">
              <w:rPr>
                <w:rFonts w:asciiTheme="minorHAnsi" w:hAnsiTheme="minorHAnsi"/>
                <w:lang w:eastAsia="ru-RU"/>
              </w:rPr>
              <w:t>N=22,0кВт</w:t>
            </w:r>
          </w:p>
        </w:tc>
        <w:tc>
          <w:tcPr>
            <w:tcW w:w="1275"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418"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134"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1984</w:t>
            </w:r>
          </w:p>
        </w:tc>
      </w:tr>
      <w:tr w:rsidR="00322EF1" w:rsidRPr="00505AD9" w:rsidTr="00322EF1">
        <w:trPr>
          <w:trHeight w:val="454"/>
        </w:trPr>
        <w:tc>
          <w:tcPr>
            <w:tcW w:w="568" w:type="dxa"/>
            <w:vMerge w:val="restart"/>
            <w:tcBorders>
              <w:top w:val="nil"/>
              <w:left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2</w:t>
            </w:r>
          </w:p>
        </w:tc>
        <w:tc>
          <w:tcPr>
            <w:tcW w:w="1984" w:type="dxa"/>
            <w:vMerge w:val="restart"/>
            <w:tcBorders>
              <w:top w:val="nil"/>
              <w:left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КНС №3</w:t>
            </w:r>
          </w:p>
        </w:tc>
        <w:tc>
          <w:tcPr>
            <w:tcW w:w="1985"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ФГ-144/46</w:t>
            </w:r>
          </w:p>
        </w:tc>
        <w:tc>
          <w:tcPr>
            <w:tcW w:w="2268"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lang w:eastAsia="ru-RU"/>
              </w:rPr>
            </w:pPr>
            <w:r w:rsidRPr="00505AD9">
              <w:rPr>
                <w:rFonts w:asciiTheme="minorHAnsi" w:hAnsiTheme="minorHAnsi"/>
                <w:lang w:eastAsia="ru-RU"/>
              </w:rPr>
              <w:t xml:space="preserve">Q=144м3/ч; Н=36м; N=40,0 </w:t>
            </w:r>
            <w:proofErr w:type="spellStart"/>
            <w:r w:rsidRPr="00505AD9">
              <w:rPr>
                <w:rFonts w:asciiTheme="minorHAnsi" w:hAnsiTheme="minorHAnsi"/>
                <w:lang w:eastAsia="ru-RU"/>
              </w:rPr>
              <w:t>кВт</w:t>
            </w:r>
            <w:proofErr w:type="spellEnd"/>
          </w:p>
        </w:tc>
        <w:tc>
          <w:tcPr>
            <w:tcW w:w="1275"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418"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134"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1991</w:t>
            </w:r>
          </w:p>
        </w:tc>
      </w:tr>
      <w:tr w:rsidR="00322EF1" w:rsidRPr="00505AD9" w:rsidTr="00322EF1">
        <w:trPr>
          <w:trHeight w:val="454"/>
        </w:trPr>
        <w:tc>
          <w:tcPr>
            <w:tcW w:w="568" w:type="dxa"/>
            <w:vMerge/>
            <w:tcBorders>
              <w:left w:val="single" w:sz="4" w:space="0" w:color="auto"/>
              <w:right w:val="single" w:sz="4" w:space="0" w:color="auto"/>
            </w:tcBorders>
            <w:vAlign w:val="center"/>
            <w:hideMark/>
          </w:tcPr>
          <w:p w:rsidR="00322EF1" w:rsidRPr="00505AD9" w:rsidRDefault="00322EF1" w:rsidP="0058402C">
            <w:pPr>
              <w:rPr>
                <w:rFonts w:asciiTheme="minorHAnsi" w:hAnsiTheme="minorHAnsi"/>
                <w:sz w:val="24"/>
                <w:szCs w:val="24"/>
                <w:lang w:eastAsia="ru-RU"/>
              </w:rPr>
            </w:pPr>
          </w:p>
        </w:tc>
        <w:tc>
          <w:tcPr>
            <w:tcW w:w="1984" w:type="dxa"/>
            <w:vMerge/>
            <w:tcBorders>
              <w:left w:val="single" w:sz="4" w:space="0" w:color="auto"/>
              <w:right w:val="single" w:sz="4" w:space="0" w:color="auto"/>
            </w:tcBorders>
            <w:vAlign w:val="center"/>
            <w:hideMark/>
          </w:tcPr>
          <w:p w:rsidR="00322EF1" w:rsidRPr="00505AD9" w:rsidRDefault="00322EF1" w:rsidP="0058402C">
            <w:pPr>
              <w:rPr>
                <w:rFonts w:asciiTheme="minorHAnsi" w:hAnsiTheme="minorHAnsi"/>
                <w:sz w:val="24"/>
                <w:szCs w:val="24"/>
                <w:lang w:eastAsia="ru-RU"/>
              </w:rPr>
            </w:pP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ФГ-144/46а</w:t>
            </w:r>
          </w:p>
        </w:tc>
        <w:tc>
          <w:tcPr>
            <w:tcW w:w="2268"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lang w:eastAsia="ru-RU"/>
              </w:rPr>
            </w:pPr>
            <w:r w:rsidRPr="00505AD9">
              <w:rPr>
                <w:rFonts w:asciiTheme="minorHAnsi" w:hAnsiTheme="minorHAnsi"/>
                <w:lang w:eastAsia="ru-RU"/>
              </w:rPr>
              <w:t xml:space="preserve">Q=129,5м3/ч; Н=38м; N=30,0 </w:t>
            </w:r>
            <w:proofErr w:type="spellStart"/>
            <w:r w:rsidRPr="00505AD9">
              <w:rPr>
                <w:rFonts w:asciiTheme="minorHAnsi" w:hAnsiTheme="minorHAnsi"/>
                <w:lang w:eastAsia="ru-RU"/>
              </w:rPr>
              <w:t>кВт</w:t>
            </w:r>
            <w:proofErr w:type="spellEnd"/>
          </w:p>
        </w:tc>
        <w:tc>
          <w:tcPr>
            <w:tcW w:w="1275"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418"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1983</w:t>
            </w:r>
          </w:p>
        </w:tc>
      </w:tr>
      <w:tr w:rsidR="00322EF1" w:rsidRPr="00505AD9" w:rsidTr="00322EF1">
        <w:trPr>
          <w:trHeight w:val="454"/>
        </w:trPr>
        <w:tc>
          <w:tcPr>
            <w:tcW w:w="568" w:type="dxa"/>
            <w:vMerge/>
            <w:tcBorders>
              <w:left w:val="single" w:sz="4" w:space="0" w:color="auto"/>
              <w:bottom w:val="single" w:sz="4" w:space="0" w:color="auto"/>
              <w:right w:val="single" w:sz="4" w:space="0" w:color="auto"/>
            </w:tcBorders>
            <w:vAlign w:val="center"/>
          </w:tcPr>
          <w:p w:rsidR="00322EF1" w:rsidRPr="00505AD9" w:rsidRDefault="00322EF1" w:rsidP="0058402C">
            <w:pPr>
              <w:rPr>
                <w:rFonts w:asciiTheme="minorHAnsi" w:hAnsiTheme="minorHAnsi"/>
                <w:sz w:val="24"/>
                <w:szCs w:val="24"/>
                <w:lang w:eastAsia="ru-RU"/>
              </w:rPr>
            </w:pPr>
          </w:p>
        </w:tc>
        <w:tc>
          <w:tcPr>
            <w:tcW w:w="1984" w:type="dxa"/>
            <w:vMerge/>
            <w:tcBorders>
              <w:left w:val="single" w:sz="4" w:space="0" w:color="auto"/>
              <w:bottom w:val="single" w:sz="4" w:space="0" w:color="auto"/>
              <w:right w:val="single" w:sz="4" w:space="0" w:color="auto"/>
            </w:tcBorders>
            <w:vAlign w:val="center"/>
          </w:tcPr>
          <w:p w:rsidR="00322EF1" w:rsidRPr="00505AD9" w:rsidRDefault="00322EF1" w:rsidP="0058402C">
            <w:pPr>
              <w:rPr>
                <w:rFonts w:asciiTheme="minorHAnsi" w:hAnsiTheme="minorHAnsi"/>
                <w:sz w:val="24"/>
                <w:szCs w:val="24"/>
                <w:lang w:eastAsia="ru-RU"/>
              </w:rPr>
            </w:pPr>
          </w:p>
        </w:tc>
        <w:tc>
          <w:tcPr>
            <w:tcW w:w="1985" w:type="dxa"/>
            <w:tcBorders>
              <w:top w:val="single" w:sz="4" w:space="0" w:color="auto"/>
              <w:left w:val="nil"/>
              <w:bottom w:val="single" w:sz="4" w:space="0" w:color="auto"/>
              <w:right w:val="single" w:sz="4" w:space="0" w:color="auto"/>
            </w:tcBorders>
            <w:shd w:val="clear" w:color="auto" w:fill="auto"/>
            <w:vAlign w:val="center"/>
          </w:tcPr>
          <w:p w:rsidR="00322EF1" w:rsidRPr="00505AD9" w:rsidRDefault="00322EF1" w:rsidP="0058402C">
            <w:pPr>
              <w:jc w:val="center"/>
              <w:rPr>
                <w:rFonts w:asciiTheme="minorHAnsi" w:hAnsiTheme="minorHAnsi"/>
                <w:sz w:val="24"/>
                <w:szCs w:val="24"/>
                <w:lang w:eastAsia="ru-RU"/>
              </w:rPr>
            </w:pPr>
            <w:r w:rsidRPr="00322EF1">
              <w:rPr>
                <w:rFonts w:asciiTheme="minorHAnsi" w:hAnsiTheme="minorHAnsi"/>
                <w:sz w:val="24"/>
                <w:szCs w:val="24"/>
                <w:lang w:eastAsia="ru-RU"/>
              </w:rPr>
              <w:t>СД-160/10</w:t>
            </w:r>
          </w:p>
        </w:tc>
        <w:tc>
          <w:tcPr>
            <w:tcW w:w="2268" w:type="dxa"/>
            <w:tcBorders>
              <w:top w:val="nil"/>
              <w:left w:val="nil"/>
              <w:bottom w:val="single" w:sz="4" w:space="0" w:color="auto"/>
              <w:right w:val="single" w:sz="4" w:space="0" w:color="auto"/>
            </w:tcBorders>
            <w:shd w:val="clear" w:color="auto" w:fill="auto"/>
            <w:vAlign w:val="center"/>
          </w:tcPr>
          <w:p w:rsidR="00322EF1" w:rsidRPr="00505AD9" w:rsidRDefault="00322EF1" w:rsidP="0058402C">
            <w:pPr>
              <w:jc w:val="center"/>
              <w:rPr>
                <w:rFonts w:asciiTheme="minorHAnsi" w:hAnsiTheme="minorHAnsi"/>
                <w:lang w:eastAsia="ru-RU"/>
              </w:rPr>
            </w:pPr>
            <w:r>
              <w:rPr>
                <w:rFonts w:asciiTheme="minorHAnsi" w:hAnsiTheme="minorHAnsi"/>
                <w:lang w:eastAsia="ru-RU"/>
              </w:rPr>
              <w:t>Q=50м3/</w:t>
            </w:r>
            <w:proofErr w:type="spellStart"/>
            <w:r>
              <w:rPr>
                <w:rFonts w:asciiTheme="minorHAnsi" w:hAnsiTheme="minorHAnsi"/>
                <w:lang w:eastAsia="ru-RU"/>
              </w:rPr>
              <w:t>ч;Н</w:t>
            </w:r>
            <w:proofErr w:type="spellEnd"/>
            <w:r>
              <w:rPr>
                <w:rFonts w:asciiTheme="minorHAnsi" w:hAnsiTheme="minorHAnsi"/>
                <w:lang w:eastAsia="ru-RU"/>
              </w:rPr>
              <w:t>=4</w:t>
            </w:r>
            <w:r w:rsidRPr="00322EF1">
              <w:rPr>
                <w:rFonts w:asciiTheme="minorHAnsi" w:hAnsiTheme="minorHAnsi"/>
                <w:lang w:eastAsia="ru-RU"/>
              </w:rPr>
              <w:t>0м;</w:t>
            </w:r>
            <w:r>
              <w:rPr>
                <w:rFonts w:asciiTheme="minorHAnsi" w:hAnsiTheme="minorHAnsi"/>
                <w:lang w:val="ru-RU" w:eastAsia="ru-RU"/>
              </w:rPr>
              <w:t xml:space="preserve"> </w:t>
            </w:r>
            <w:r w:rsidRPr="00322EF1">
              <w:rPr>
                <w:rFonts w:asciiTheme="minorHAnsi" w:hAnsiTheme="minorHAnsi"/>
                <w:lang w:eastAsia="ru-RU"/>
              </w:rPr>
              <w:t>N=18,5кВт</w:t>
            </w:r>
          </w:p>
        </w:tc>
        <w:tc>
          <w:tcPr>
            <w:tcW w:w="1275" w:type="dxa"/>
            <w:tcBorders>
              <w:top w:val="nil"/>
              <w:left w:val="nil"/>
              <w:bottom w:val="single" w:sz="4" w:space="0" w:color="auto"/>
              <w:right w:val="single" w:sz="4" w:space="0" w:color="auto"/>
            </w:tcBorders>
            <w:shd w:val="clear" w:color="auto" w:fill="auto"/>
            <w:vAlign w:val="center"/>
          </w:tcPr>
          <w:p w:rsidR="00322EF1" w:rsidRPr="00322EF1" w:rsidRDefault="00322EF1" w:rsidP="0058402C">
            <w:pPr>
              <w:jc w:val="center"/>
              <w:rPr>
                <w:rFonts w:asciiTheme="minorHAnsi" w:hAnsiTheme="minorHAnsi"/>
                <w:sz w:val="24"/>
                <w:szCs w:val="24"/>
                <w:lang w:val="ru-RU" w:eastAsia="ru-RU"/>
              </w:rPr>
            </w:pPr>
            <w:r>
              <w:rPr>
                <w:rFonts w:asciiTheme="minorHAnsi" w:hAnsiTheme="minorHAnsi"/>
                <w:sz w:val="24"/>
                <w:szCs w:val="24"/>
                <w:lang w:val="ru-RU" w:eastAsia="ru-RU"/>
              </w:rPr>
              <w:t>1</w:t>
            </w:r>
          </w:p>
        </w:tc>
        <w:tc>
          <w:tcPr>
            <w:tcW w:w="1418" w:type="dxa"/>
            <w:tcBorders>
              <w:top w:val="nil"/>
              <w:left w:val="nil"/>
              <w:bottom w:val="single" w:sz="4" w:space="0" w:color="auto"/>
              <w:right w:val="single" w:sz="4" w:space="0" w:color="auto"/>
            </w:tcBorders>
            <w:shd w:val="clear" w:color="auto" w:fill="auto"/>
            <w:vAlign w:val="center"/>
          </w:tcPr>
          <w:p w:rsidR="00322EF1" w:rsidRPr="00322EF1" w:rsidRDefault="00322EF1" w:rsidP="0058402C">
            <w:pPr>
              <w:jc w:val="center"/>
              <w:rPr>
                <w:rFonts w:asciiTheme="minorHAnsi" w:hAnsiTheme="minorHAnsi"/>
                <w:sz w:val="24"/>
                <w:szCs w:val="24"/>
                <w:lang w:val="ru-RU" w:eastAsia="ru-RU"/>
              </w:rPr>
            </w:pPr>
            <w:r>
              <w:rPr>
                <w:rFonts w:asciiTheme="minorHAnsi" w:hAnsiTheme="minorHAnsi"/>
                <w:sz w:val="24"/>
                <w:szCs w:val="24"/>
                <w:lang w:val="ru-RU" w:eastAsia="ru-RU"/>
              </w:rPr>
              <w:t>0</w:t>
            </w:r>
          </w:p>
        </w:tc>
        <w:tc>
          <w:tcPr>
            <w:tcW w:w="1134" w:type="dxa"/>
            <w:tcBorders>
              <w:top w:val="nil"/>
              <w:left w:val="nil"/>
              <w:bottom w:val="single" w:sz="4" w:space="0" w:color="auto"/>
              <w:right w:val="single" w:sz="4" w:space="0" w:color="auto"/>
            </w:tcBorders>
            <w:shd w:val="clear" w:color="auto" w:fill="auto"/>
            <w:vAlign w:val="center"/>
          </w:tcPr>
          <w:p w:rsidR="00322EF1" w:rsidRPr="00322EF1" w:rsidRDefault="00322EF1" w:rsidP="0058402C">
            <w:pPr>
              <w:jc w:val="center"/>
              <w:rPr>
                <w:rFonts w:asciiTheme="minorHAnsi" w:hAnsiTheme="minorHAnsi"/>
                <w:sz w:val="24"/>
                <w:szCs w:val="24"/>
                <w:lang w:val="ru-RU" w:eastAsia="ru-RU"/>
              </w:rPr>
            </w:pPr>
            <w:r>
              <w:rPr>
                <w:rFonts w:asciiTheme="minorHAnsi" w:hAnsiTheme="minorHAnsi"/>
                <w:sz w:val="24"/>
                <w:szCs w:val="24"/>
                <w:lang w:val="ru-RU" w:eastAsia="ru-RU"/>
              </w:rPr>
              <w:t>1983</w:t>
            </w:r>
          </w:p>
        </w:tc>
      </w:tr>
      <w:tr w:rsidR="00322EF1" w:rsidRPr="00505AD9" w:rsidTr="00322EF1">
        <w:trPr>
          <w:trHeight w:val="454"/>
        </w:trPr>
        <w:tc>
          <w:tcPr>
            <w:tcW w:w="568" w:type="dxa"/>
            <w:vMerge w:val="restart"/>
            <w:tcBorders>
              <w:top w:val="nil"/>
              <w:left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3</w:t>
            </w:r>
          </w:p>
        </w:tc>
        <w:tc>
          <w:tcPr>
            <w:tcW w:w="1984" w:type="dxa"/>
            <w:vMerge w:val="restart"/>
            <w:tcBorders>
              <w:top w:val="nil"/>
              <w:left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КНС №4</w:t>
            </w:r>
          </w:p>
        </w:tc>
        <w:tc>
          <w:tcPr>
            <w:tcW w:w="1985"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ФГ-144/46а</w:t>
            </w:r>
          </w:p>
        </w:tc>
        <w:tc>
          <w:tcPr>
            <w:tcW w:w="2268"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lang w:eastAsia="ru-RU"/>
              </w:rPr>
            </w:pPr>
            <w:r w:rsidRPr="00505AD9">
              <w:rPr>
                <w:rFonts w:asciiTheme="minorHAnsi" w:hAnsiTheme="minorHAnsi"/>
                <w:lang w:eastAsia="ru-RU"/>
              </w:rPr>
              <w:t xml:space="preserve">Q=129,5м3/ч; Н=38м; N=30,0 </w:t>
            </w:r>
            <w:proofErr w:type="spellStart"/>
            <w:r w:rsidRPr="00505AD9">
              <w:rPr>
                <w:rFonts w:asciiTheme="minorHAnsi" w:hAnsiTheme="minorHAnsi"/>
                <w:lang w:eastAsia="ru-RU"/>
              </w:rPr>
              <w:t>кВт</w:t>
            </w:r>
            <w:proofErr w:type="spellEnd"/>
          </w:p>
        </w:tc>
        <w:tc>
          <w:tcPr>
            <w:tcW w:w="1275"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418"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2</w:t>
            </w:r>
          </w:p>
        </w:tc>
        <w:tc>
          <w:tcPr>
            <w:tcW w:w="1134"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1983</w:t>
            </w:r>
          </w:p>
        </w:tc>
      </w:tr>
      <w:tr w:rsidR="00322EF1" w:rsidRPr="00505AD9" w:rsidTr="00322EF1">
        <w:trPr>
          <w:trHeight w:val="454"/>
        </w:trPr>
        <w:tc>
          <w:tcPr>
            <w:tcW w:w="568" w:type="dxa"/>
            <w:vMerge/>
            <w:tcBorders>
              <w:left w:val="single" w:sz="4" w:space="0" w:color="auto"/>
              <w:right w:val="single" w:sz="4" w:space="0" w:color="auto"/>
            </w:tcBorders>
            <w:vAlign w:val="center"/>
            <w:hideMark/>
          </w:tcPr>
          <w:p w:rsidR="00322EF1" w:rsidRPr="00505AD9" w:rsidRDefault="00322EF1" w:rsidP="0058402C">
            <w:pPr>
              <w:rPr>
                <w:rFonts w:asciiTheme="minorHAnsi" w:hAnsiTheme="minorHAnsi"/>
                <w:sz w:val="24"/>
                <w:szCs w:val="24"/>
                <w:lang w:eastAsia="ru-RU"/>
              </w:rPr>
            </w:pPr>
          </w:p>
        </w:tc>
        <w:tc>
          <w:tcPr>
            <w:tcW w:w="1984" w:type="dxa"/>
            <w:vMerge/>
            <w:tcBorders>
              <w:left w:val="single" w:sz="4" w:space="0" w:color="auto"/>
              <w:right w:val="single" w:sz="4" w:space="0" w:color="auto"/>
            </w:tcBorders>
            <w:vAlign w:val="center"/>
            <w:hideMark/>
          </w:tcPr>
          <w:p w:rsidR="00322EF1" w:rsidRPr="00505AD9" w:rsidRDefault="00322EF1" w:rsidP="0058402C">
            <w:pPr>
              <w:rPr>
                <w:rFonts w:asciiTheme="minorHAnsi" w:hAnsiTheme="minorHAnsi"/>
                <w:sz w:val="24"/>
                <w:szCs w:val="24"/>
                <w:lang w:eastAsia="ru-RU"/>
              </w:rPr>
            </w:pP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322EF1">
              <w:rPr>
                <w:rFonts w:asciiTheme="minorHAnsi" w:hAnsiTheme="minorHAnsi"/>
                <w:sz w:val="24"/>
                <w:szCs w:val="24"/>
                <w:lang w:eastAsia="ru-RU"/>
              </w:rPr>
              <w:t>СМ 150-125-315/014</w:t>
            </w:r>
          </w:p>
        </w:tc>
        <w:tc>
          <w:tcPr>
            <w:tcW w:w="2268"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322EF1">
            <w:pPr>
              <w:jc w:val="center"/>
              <w:rPr>
                <w:rFonts w:asciiTheme="minorHAnsi" w:hAnsiTheme="minorHAnsi"/>
                <w:lang w:eastAsia="ru-RU"/>
              </w:rPr>
            </w:pPr>
            <w:r w:rsidRPr="00322EF1">
              <w:rPr>
                <w:rFonts w:asciiTheme="minorHAnsi" w:hAnsiTheme="minorHAnsi"/>
                <w:lang w:eastAsia="ru-RU"/>
              </w:rPr>
              <w:t>Q=180м3/</w:t>
            </w:r>
            <w:proofErr w:type="spellStart"/>
            <w:r w:rsidRPr="00322EF1">
              <w:rPr>
                <w:rFonts w:asciiTheme="minorHAnsi" w:hAnsiTheme="minorHAnsi"/>
                <w:lang w:eastAsia="ru-RU"/>
              </w:rPr>
              <w:t>ч;Н</w:t>
            </w:r>
            <w:proofErr w:type="spellEnd"/>
            <w:r w:rsidRPr="00322EF1">
              <w:rPr>
                <w:rFonts w:asciiTheme="minorHAnsi" w:hAnsiTheme="minorHAnsi"/>
                <w:lang w:eastAsia="ru-RU"/>
              </w:rPr>
              <w:t>=</w:t>
            </w:r>
            <w:r>
              <w:rPr>
                <w:rFonts w:asciiTheme="minorHAnsi" w:hAnsiTheme="minorHAnsi"/>
                <w:lang w:val="ru-RU" w:eastAsia="ru-RU"/>
              </w:rPr>
              <w:t>38</w:t>
            </w:r>
            <w:r w:rsidRPr="00322EF1">
              <w:rPr>
                <w:rFonts w:asciiTheme="minorHAnsi" w:hAnsiTheme="minorHAnsi"/>
                <w:lang w:eastAsia="ru-RU"/>
              </w:rPr>
              <w:t>м;</w:t>
            </w:r>
            <w:r>
              <w:rPr>
                <w:rFonts w:asciiTheme="minorHAnsi" w:hAnsiTheme="minorHAnsi"/>
                <w:lang w:val="ru-RU" w:eastAsia="ru-RU"/>
              </w:rPr>
              <w:t xml:space="preserve"> </w:t>
            </w:r>
            <w:r w:rsidRPr="00322EF1">
              <w:rPr>
                <w:rFonts w:asciiTheme="minorHAnsi" w:hAnsiTheme="minorHAnsi"/>
                <w:lang w:eastAsia="ru-RU"/>
              </w:rPr>
              <w:t>N=30,0кВт</w:t>
            </w:r>
          </w:p>
        </w:tc>
        <w:tc>
          <w:tcPr>
            <w:tcW w:w="1275"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418" w:type="dxa"/>
            <w:tcBorders>
              <w:top w:val="nil"/>
              <w:left w:val="nil"/>
              <w:bottom w:val="single" w:sz="4" w:space="0" w:color="auto"/>
              <w:right w:val="single" w:sz="4" w:space="0" w:color="auto"/>
            </w:tcBorders>
            <w:shd w:val="clear" w:color="auto" w:fill="auto"/>
            <w:vAlign w:val="center"/>
            <w:hideMark/>
          </w:tcPr>
          <w:p w:rsidR="00322EF1" w:rsidRPr="00322EF1" w:rsidRDefault="00322EF1" w:rsidP="0058402C">
            <w:pPr>
              <w:jc w:val="center"/>
              <w:rPr>
                <w:rFonts w:asciiTheme="minorHAnsi" w:hAnsiTheme="minorHAnsi"/>
                <w:sz w:val="24"/>
                <w:szCs w:val="24"/>
                <w:lang w:val="ru-RU" w:eastAsia="ru-RU"/>
              </w:rPr>
            </w:pPr>
            <w:r>
              <w:rPr>
                <w:rFonts w:asciiTheme="minorHAnsi" w:hAnsiTheme="minorHAnsi"/>
                <w:sz w:val="24"/>
                <w:szCs w:val="24"/>
                <w:lang w:val="ru-RU" w:eastAsia="ru-RU"/>
              </w:rPr>
              <w:t>0</w:t>
            </w:r>
          </w:p>
        </w:tc>
        <w:tc>
          <w:tcPr>
            <w:tcW w:w="1134"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1984</w:t>
            </w:r>
          </w:p>
        </w:tc>
      </w:tr>
      <w:tr w:rsidR="00322EF1" w:rsidRPr="00505AD9" w:rsidTr="00322EF1">
        <w:trPr>
          <w:trHeight w:val="454"/>
        </w:trPr>
        <w:tc>
          <w:tcPr>
            <w:tcW w:w="568" w:type="dxa"/>
            <w:vMerge/>
            <w:tcBorders>
              <w:left w:val="single" w:sz="4" w:space="0" w:color="auto"/>
              <w:bottom w:val="single" w:sz="4" w:space="0" w:color="auto"/>
              <w:right w:val="single" w:sz="4" w:space="0" w:color="auto"/>
            </w:tcBorders>
            <w:vAlign w:val="center"/>
          </w:tcPr>
          <w:p w:rsidR="00322EF1" w:rsidRPr="00505AD9" w:rsidRDefault="00322EF1" w:rsidP="0058402C">
            <w:pPr>
              <w:rPr>
                <w:rFonts w:asciiTheme="minorHAnsi" w:hAnsiTheme="minorHAnsi"/>
                <w:sz w:val="24"/>
                <w:szCs w:val="24"/>
                <w:lang w:eastAsia="ru-RU"/>
              </w:rPr>
            </w:pPr>
          </w:p>
        </w:tc>
        <w:tc>
          <w:tcPr>
            <w:tcW w:w="1984" w:type="dxa"/>
            <w:vMerge/>
            <w:tcBorders>
              <w:left w:val="single" w:sz="4" w:space="0" w:color="auto"/>
              <w:bottom w:val="single" w:sz="4" w:space="0" w:color="auto"/>
              <w:right w:val="single" w:sz="4" w:space="0" w:color="auto"/>
            </w:tcBorders>
            <w:vAlign w:val="center"/>
          </w:tcPr>
          <w:p w:rsidR="00322EF1" w:rsidRPr="00505AD9" w:rsidRDefault="00322EF1" w:rsidP="0058402C">
            <w:pPr>
              <w:rPr>
                <w:rFonts w:asciiTheme="minorHAnsi" w:hAnsiTheme="minorHAnsi"/>
                <w:sz w:val="24"/>
                <w:szCs w:val="24"/>
                <w:lang w:eastAsia="ru-RU"/>
              </w:rPr>
            </w:pPr>
          </w:p>
        </w:tc>
        <w:tc>
          <w:tcPr>
            <w:tcW w:w="1985" w:type="dxa"/>
            <w:tcBorders>
              <w:top w:val="single" w:sz="4" w:space="0" w:color="auto"/>
              <w:left w:val="nil"/>
              <w:bottom w:val="single" w:sz="4" w:space="0" w:color="auto"/>
              <w:right w:val="single" w:sz="4" w:space="0" w:color="auto"/>
            </w:tcBorders>
            <w:shd w:val="clear" w:color="auto" w:fill="auto"/>
            <w:vAlign w:val="center"/>
          </w:tcPr>
          <w:p w:rsidR="00322EF1" w:rsidRPr="00505AD9" w:rsidRDefault="00322EF1" w:rsidP="0058402C">
            <w:pPr>
              <w:jc w:val="center"/>
              <w:rPr>
                <w:rFonts w:asciiTheme="minorHAnsi" w:hAnsiTheme="minorHAnsi"/>
                <w:sz w:val="24"/>
                <w:szCs w:val="24"/>
                <w:lang w:eastAsia="ru-RU"/>
              </w:rPr>
            </w:pPr>
            <w:r w:rsidRPr="00322EF1">
              <w:rPr>
                <w:rFonts w:asciiTheme="minorHAnsi" w:hAnsiTheme="minorHAnsi"/>
                <w:sz w:val="24"/>
                <w:szCs w:val="24"/>
                <w:lang w:eastAsia="ru-RU"/>
              </w:rPr>
              <w:t>СМ 150-125-315/4</w:t>
            </w:r>
          </w:p>
        </w:tc>
        <w:tc>
          <w:tcPr>
            <w:tcW w:w="2268" w:type="dxa"/>
            <w:tcBorders>
              <w:top w:val="nil"/>
              <w:left w:val="nil"/>
              <w:bottom w:val="single" w:sz="4" w:space="0" w:color="auto"/>
              <w:right w:val="single" w:sz="4" w:space="0" w:color="auto"/>
            </w:tcBorders>
            <w:shd w:val="clear" w:color="auto" w:fill="auto"/>
            <w:vAlign w:val="center"/>
          </w:tcPr>
          <w:p w:rsidR="00322EF1" w:rsidRPr="00505AD9" w:rsidRDefault="00322EF1" w:rsidP="00322EF1">
            <w:pPr>
              <w:jc w:val="center"/>
              <w:rPr>
                <w:rFonts w:asciiTheme="minorHAnsi" w:hAnsiTheme="minorHAnsi"/>
                <w:lang w:eastAsia="ru-RU"/>
              </w:rPr>
            </w:pPr>
            <w:r w:rsidRPr="00322EF1">
              <w:rPr>
                <w:rFonts w:asciiTheme="minorHAnsi" w:hAnsiTheme="minorHAnsi"/>
                <w:lang w:eastAsia="ru-RU"/>
              </w:rPr>
              <w:t>Q=200м3/ч;</w:t>
            </w:r>
            <w:r>
              <w:rPr>
                <w:rFonts w:asciiTheme="minorHAnsi" w:hAnsiTheme="minorHAnsi"/>
                <w:lang w:val="ru-RU" w:eastAsia="ru-RU"/>
              </w:rPr>
              <w:t xml:space="preserve"> </w:t>
            </w:r>
            <w:r w:rsidRPr="00322EF1">
              <w:rPr>
                <w:rFonts w:asciiTheme="minorHAnsi" w:hAnsiTheme="minorHAnsi"/>
                <w:lang w:eastAsia="ru-RU"/>
              </w:rPr>
              <w:t>Н=</w:t>
            </w:r>
            <w:r>
              <w:rPr>
                <w:rFonts w:asciiTheme="minorHAnsi" w:hAnsiTheme="minorHAnsi"/>
                <w:lang w:val="ru-RU" w:eastAsia="ru-RU"/>
              </w:rPr>
              <w:t>36</w:t>
            </w:r>
            <w:r w:rsidRPr="00322EF1">
              <w:rPr>
                <w:rFonts w:asciiTheme="minorHAnsi" w:hAnsiTheme="minorHAnsi"/>
                <w:lang w:eastAsia="ru-RU"/>
              </w:rPr>
              <w:t>м;</w:t>
            </w:r>
            <w:r>
              <w:rPr>
                <w:rFonts w:asciiTheme="minorHAnsi" w:hAnsiTheme="minorHAnsi"/>
                <w:lang w:val="ru-RU" w:eastAsia="ru-RU"/>
              </w:rPr>
              <w:t xml:space="preserve"> </w:t>
            </w:r>
            <w:r w:rsidRPr="00322EF1">
              <w:rPr>
                <w:rFonts w:asciiTheme="minorHAnsi" w:hAnsiTheme="minorHAnsi"/>
                <w:lang w:eastAsia="ru-RU"/>
              </w:rPr>
              <w:t>N=37,0кВт</w:t>
            </w:r>
          </w:p>
        </w:tc>
        <w:tc>
          <w:tcPr>
            <w:tcW w:w="1275" w:type="dxa"/>
            <w:tcBorders>
              <w:top w:val="nil"/>
              <w:left w:val="nil"/>
              <w:bottom w:val="single" w:sz="4" w:space="0" w:color="auto"/>
              <w:right w:val="single" w:sz="4" w:space="0" w:color="auto"/>
            </w:tcBorders>
            <w:shd w:val="clear" w:color="auto" w:fill="auto"/>
            <w:vAlign w:val="center"/>
          </w:tcPr>
          <w:p w:rsidR="00322EF1" w:rsidRPr="00322EF1" w:rsidRDefault="00322EF1" w:rsidP="0058402C">
            <w:pPr>
              <w:jc w:val="center"/>
              <w:rPr>
                <w:rFonts w:asciiTheme="minorHAnsi" w:hAnsiTheme="minorHAnsi"/>
                <w:sz w:val="24"/>
                <w:szCs w:val="24"/>
                <w:lang w:val="ru-RU" w:eastAsia="ru-RU"/>
              </w:rPr>
            </w:pPr>
            <w:r>
              <w:rPr>
                <w:rFonts w:asciiTheme="minorHAnsi" w:hAnsiTheme="minorHAnsi"/>
                <w:sz w:val="24"/>
                <w:szCs w:val="24"/>
                <w:lang w:val="ru-RU" w:eastAsia="ru-RU"/>
              </w:rPr>
              <w:t>1</w:t>
            </w:r>
          </w:p>
        </w:tc>
        <w:tc>
          <w:tcPr>
            <w:tcW w:w="1418" w:type="dxa"/>
            <w:tcBorders>
              <w:top w:val="nil"/>
              <w:left w:val="nil"/>
              <w:bottom w:val="single" w:sz="4" w:space="0" w:color="auto"/>
              <w:right w:val="single" w:sz="4" w:space="0" w:color="auto"/>
            </w:tcBorders>
            <w:shd w:val="clear" w:color="auto" w:fill="auto"/>
            <w:vAlign w:val="center"/>
          </w:tcPr>
          <w:p w:rsidR="00322EF1" w:rsidRPr="00322EF1" w:rsidRDefault="00322EF1" w:rsidP="0058402C">
            <w:pPr>
              <w:jc w:val="center"/>
              <w:rPr>
                <w:rFonts w:asciiTheme="minorHAnsi" w:hAnsiTheme="minorHAnsi"/>
                <w:sz w:val="24"/>
                <w:szCs w:val="24"/>
                <w:lang w:val="ru-RU" w:eastAsia="ru-RU"/>
              </w:rPr>
            </w:pPr>
            <w:r>
              <w:rPr>
                <w:rFonts w:asciiTheme="minorHAnsi" w:hAnsiTheme="minorHAnsi"/>
                <w:sz w:val="24"/>
                <w:szCs w:val="24"/>
                <w:lang w:val="ru-RU" w:eastAsia="ru-RU"/>
              </w:rPr>
              <w:t>0</w:t>
            </w:r>
          </w:p>
        </w:tc>
        <w:tc>
          <w:tcPr>
            <w:tcW w:w="1134" w:type="dxa"/>
            <w:tcBorders>
              <w:top w:val="nil"/>
              <w:left w:val="nil"/>
              <w:bottom w:val="single" w:sz="4" w:space="0" w:color="auto"/>
              <w:right w:val="single" w:sz="4" w:space="0" w:color="auto"/>
            </w:tcBorders>
            <w:shd w:val="clear" w:color="auto" w:fill="auto"/>
            <w:vAlign w:val="center"/>
          </w:tcPr>
          <w:p w:rsidR="00322EF1" w:rsidRPr="00322EF1" w:rsidRDefault="00322EF1" w:rsidP="0058402C">
            <w:pPr>
              <w:jc w:val="center"/>
              <w:rPr>
                <w:rFonts w:asciiTheme="minorHAnsi" w:hAnsiTheme="minorHAnsi"/>
                <w:sz w:val="24"/>
                <w:szCs w:val="24"/>
                <w:lang w:val="ru-RU" w:eastAsia="ru-RU"/>
              </w:rPr>
            </w:pPr>
            <w:r>
              <w:rPr>
                <w:rFonts w:asciiTheme="minorHAnsi" w:hAnsiTheme="minorHAnsi"/>
                <w:sz w:val="24"/>
                <w:szCs w:val="24"/>
                <w:lang w:val="ru-RU" w:eastAsia="ru-RU"/>
              </w:rPr>
              <w:t>1984</w:t>
            </w:r>
          </w:p>
        </w:tc>
      </w:tr>
      <w:tr w:rsidR="0058402C" w:rsidRPr="00505AD9" w:rsidTr="0058402C">
        <w:trPr>
          <w:trHeight w:val="454"/>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4</w:t>
            </w:r>
          </w:p>
        </w:tc>
        <w:tc>
          <w:tcPr>
            <w:tcW w:w="1984"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КНС №7</w:t>
            </w:r>
          </w:p>
        </w:tc>
        <w:tc>
          <w:tcPr>
            <w:tcW w:w="1985"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ФГ-144/46</w:t>
            </w:r>
          </w:p>
        </w:tc>
        <w:tc>
          <w:tcPr>
            <w:tcW w:w="2268"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322EF1">
            <w:pPr>
              <w:jc w:val="center"/>
              <w:rPr>
                <w:rFonts w:asciiTheme="minorHAnsi" w:hAnsiTheme="minorHAnsi"/>
                <w:lang w:eastAsia="ru-RU"/>
              </w:rPr>
            </w:pPr>
            <w:r w:rsidRPr="00505AD9">
              <w:rPr>
                <w:rFonts w:asciiTheme="minorHAnsi" w:hAnsiTheme="minorHAnsi"/>
                <w:lang w:eastAsia="ru-RU"/>
              </w:rPr>
              <w:t>Q=1</w:t>
            </w:r>
            <w:r w:rsidR="00322EF1">
              <w:rPr>
                <w:rFonts w:asciiTheme="minorHAnsi" w:hAnsiTheme="minorHAnsi"/>
                <w:lang w:val="ru-RU" w:eastAsia="ru-RU"/>
              </w:rPr>
              <w:t>18</w:t>
            </w:r>
            <w:r w:rsidRPr="00505AD9">
              <w:rPr>
                <w:rFonts w:asciiTheme="minorHAnsi" w:hAnsiTheme="minorHAnsi"/>
                <w:lang w:eastAsia="ru-RU"/>
              </w:rPr>
              <w:t>м3/ч; Н=36м; N=</w:t>
            </w:r>
            <w:r w:rsidR="00322EF1">
              <w:rPr>
                <w:rFonts w:asciiTheme="minorHAnsi" w:hAnsiTheme="minorHAnsi"/>
                <w:lang w:val="ru-RU" w:eastAsia="ru-RU"/>
              </w:rPr>
              <w:t>22,0</w:t>
            </w:r>
            <w:r w:rsidRPr="00505AD9">
              <w:rPr>
                <w:rFonts w:asciiTheme="minorHAnsi" w:hAnsiTheme="minorHAnsi"/>
                <w:lang w:eastAsia="ru-RU"/>
              </w:rPr>
              <w:t xml:space="preserve"> </w:t>
            </w:r>
            <w:proofErr w:type="spellStart"/>
            <w:r w:rsidRPr="00505AD9">
              <w:rPr>
                <w:rFonts w:asciiTheme="minorHAnsi" w:hAnsiTheme="minorHAnsi"/>
                <w:lang w:eastAsia="ru-RU"/>
              </w:rPr>
              <w:t>кВт</w:t>
            </w:r>
            <w:proofErr w:type="spellEnd"/>
          </w:p>
        </w:tc>
        <w:tc>
          <w:tcPr>
            <w:tcW w:w="1275"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418"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134" w:type="dxa"/>
            <w:tcBorders>
              <w:top w:val="nil"/>
              <w:left w:val="nil"/>
              <w:bottom w:val="single" w:sz="4" w:space="0" w:color="auto"/>
              <w:right w:val="single" w:sz="4" w:space="0" w:color="auto"/>
            </w:tcBorders>
            <w:shd w:val="clear" w:color="auto" w:fill="auto"/>
            <w:vAlign w:val="center"/>
            <w:hideMark/>
          </w:tcPr>
          <w:p w:rsidR="0058402C" w:rsidRPr="00505AD9" w:rsidRDefault="0058402C" w:rsidP="0058402C">
            <w:pPr>
              <w:jc w:val="center"/>
              <w:rPr>
                <w:rFonts w:asciiTheme="minorHAnsi" w:hAnsiTheme="minorHAnsi"/>
                <w:sz w:val="24"/>
                <w:szCs w:val="24"/>
                <w:lang w:eastAsia="ru-RU"/>
              </w:rPr>
            </w:pPr>
            <w:r w:rsidRPr="00505AD9">
              <w:rPr>
                <w:rFonts w:asciiTheme="minorHAnsi" w:hAnsiTheme="minorHAnsi"/>
                <w:sz w:val="24"/>
                <w:szCs w:val="24"/>
                <w:lang w:eastAsia="ru-RU"/>
              </w:rPr>
              <w:t>1983</w:t>
            </w:r>
          </w:p>
        </w:tc>
      </w:tr>
      <w:tr w:rsidR="00322EF1" w:rsidRPr="00505AD9" w:rsidTr="00322EF1">
        <w:trPr>
          <w:trHeight w:val="454"/>
        </w:trPr>
        <w:tc>
          <w:tcPr>
            <w:tcW w:w="568" w:type="dxa"/>
            <w:vMerge w:val="restart"/>
            <w:tcBorders>
              <w:top w:val="nil"/>
              <w:left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5</w:t>
            </w:r>
          </w:p>
        </w:tc>
        <w:tc>
          <w:tcPr>
            <w:tcW w:w="1984" w:type="dxa"/>
            <w:vMerge w:val="restart"/>
            <w:tcBorders>
              <w:top w:val="nil"/>
              <w:left w:val="nil"/>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КНС-ГТК</w:t>
            </w:r>
          </w:p>
        </w:tc>
        <w:tc>
          <w:tcPr>
            <w:tcW w:w="1985"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322EF1">
              <w:rPr>
                <w:rFonts w:asciiTheme="minorHAnsi" w:hAnsiTheme="minorHAnsi"/>
                <w:sz w:val="24"/>
                <w:szCs w:val="24"/>
                <w:lang w:eastAsia="ru-RU"/>
              </w:rPr>
              <w:t>СМ 125-80-315/4</w:t>
            </w:r>
          </w:p>
        </w:tc>
        <w:tc>
          <w:tcPr>
            <w:tcW w:w="2268"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322EF1">
            <w:pPr>
              <w:jc w:val="center"/>
              <w:rPr>
                <w:rFonts w:asciiTheme="minorHAnsi" w:hAnsiTheme="minorHAnsi"/>
                <w:lang w:eastAsia="ru-RU"/>
              </w:rPr>
            </w:pPr>
            <w:r w:rsidRPr="00322EF1">
              <w:rPr>
                <w:rFonts w:asciiTheme="minorHAnsi" w:hAnsiTheme="minorHAnsi"/>
                <w:lang w:eastAsia="ru-RU"/>
              </w:rPr>
              <w:t>Q=80м3/ч;</w:t>
            </w:r>
            <w:r>
              <w:rPr>
                <w:rFonts w:asciiTheme="minorHAnsi" w:hAnsiTheme="minorHAnsi"/>
                <w:lang w:val="ru-RU" w:eastAsia="ru-RU"/>
              </w:rPr>
              <w:t xml:space="preserve"> </w:t>
            </w:r>
            <w:r w:rsidRPr="00322EF1">
              <w:rPr>
                <w:rFonts w:asciiTheme="minorHAnsi" w:hAnsiTheme="minorHAnsi"/>
                <w:lang w:eastAsia="ru-RU"/>
              </w:rPr>
              <w:t>Н</w:t>
            </w:r>
            <w:r>
              <w:rPr>
                <w:rFonts w:asciiTheme="minorHAnsi" w:hAnsiTheme="minorHAnsi"/>
                <w:lang w:val="ru-RU" w:eastAsia="ru-RU"/>
              </w:rPr>
              <w:t xml:space="preserve"> </w:t>
            </w:r>
            <w:r w:rsidRPr="00322EF1">
              <w:rPr>
                <w:rFonts w:asciiTheme="minorHAnsi" w:hAnsiTheme="minorHAnsi"/>
                <w:lang w:eastAsia="ru-RU"/>
              </w:rPr>
              <w:t>=</w:t>
            </w:r>
            <w:r>
              <w:rPr>
                <w:rFonts w:asciiTheme="minorHAnsi" w:hAnsiTheme="minorHAnsi"/>
                <w:lang w:val="ru-RU" w:eastAsia="ru-RU"/>
              </w:rPr>
              <w:t>36</w:t>
            </w:r>
            <w:r w:rsidRPr="00322EF1">
              <w:rPr>
                <w:rFonts w:asciiTheme="minorHAnsi" w:hAnsiTheme="minorHAnsi"/>
                <w:lang w:eastAsia="ru-RU"/>
              </w:rPr>
              <w:t>м;</w:t>
            </w:r>
            <w:r>
              <w:rPr>
                <w:rFonts w:asciiTheme="minorHAnsi" w:hAnsiTheme="minorHAnsi"/>
                <w:lang w:val="ru-RU" w:eastAsia="ru-RU"/>
              </w:rPr>
              <w:t xml:space="preserve"> </w:t>
            </w:r>
            <w:r w:rsidRPr="00322EF1">
              <w:rPr>
                <w:rFonts w:asciiTheme="minorHAnsi" w:hAnsiTheme="minorHAnsi"/>
                <w:lang w:eastAsia="ru-RU"/>
              </w:rPr>
              <w:t>N=22,0кВт</w:t>
            </w:r>
          </w:p>
        </w:tc>
        <w:tc>
          <w:tcPr>
            <w:tcW w:w="1275"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418" w:type="dxa"/>
            <w:tcBorders>
              <w:top w:val="nil"/>
              <w:left w:val="nil"/>
              <w:bottom w:val="single" w:sz="4" w:space="0" w:color="auto"/>
              <w:right w:val="single" w:sz="4" w:space="0" w:color="auto"/>
            </w:tcBorders>
            <w:shd w:val="clear" w:color="auto" w:fill="auto"/>
            <w:vAlign w:val="center"/>
            <w:hideMark/>
          </w:tcPr>
          <w:p w:rsidR="00322EF1" w:rsidRPr="00505AD9" w:rsidRDefault="00322EF1"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134" w:type="dxa"/>
            <w:tcBorders>
              <w:top w:val="nil"/>
              <w:left w:val="nil"/>
              <w:bottom w:val="single" w:sz="4" w:space="0" w:color="auto"/>
              <w:right w:val="single" w:sz="4" w:space="0" w:color="auto"/>
            </w:tcBorders>
            <w:shd w:val="clear" w:color="auto" w:fill="auto"/>
            <w:vAlign w:val="center"/>
            <w:hideMark/>
          </w:tcPr>
          <w:p w:rsidR="00322EF1" w:rsidRPr="00C06380" w:rsidRDefault="00322EF1" w:rsidP="00C06380">
            <w:pPr>
              <w:jc w:val="center"/>
              <w:rPr>
                <w:rFonts w:asciiTheme="minorHAnsi" w:hAnsiTheme="minorHAnsi"/>
                <w:sz w:val="24"/>
                <w:szCs w:val="24"/>
                <w:lang w:val="ru-RU" w:eastAsia="ru-RU"/>
              </w:rPr>
            </w:pPr>
            <w:r w:rsidRPr="00505AD9">
              <w:rPr>
                <w:rFonts w:asciiTheme="minorHAnsi" w:hAnsiTheme="minorHAnsi"/>
                <w:sz w:val="24"/>
                <w:szCs w:val="24"/>
                <w:lang w:eastAsia="ru-RU"/>
              </w:rPr>
              <w:t>198</w:t>
            </w:r>
            <w:r w:rsidR="00C06380">
              <w:rPr>
                <w:rFonts w:asciiTheme="minorHAnsi" w:hAnsiTheme="minorHAnsi"/>
                <w:sz w:val="24"/>
                <w:szCs w:val="24"/>
                <w:lang w:val="ru-RU" w:eastAsia="ru-RU"/>
              </w:rPr>
              <w:t>4</w:t>
            </w:r>
          </w:p>
        </w:tc>
      </w:tr>
      <w:tr w:rsidR="00322EF1" w:rsidRPr="00505AD9" w:rsidTr="00322EF1">
        <w:trPr>
          <w:trHeight w:val="454"/>
        </w:trPr>
        <w:tc>
          <w:tcPr>
            <w:tcW w:w="568" w:type="dxa"/>
            <w:vMerge/>
            <w:tcBorders>
              <w:left w:val="single" w:sz="4" w:space="0" w:color="auto"/>
              <w:bottom w:val="single" w:sz="4" w:space="0" w:color="auto"/>
              <w:right w:val="single" w:sz="4" w:space="0" w:color="auto"/>
            </w:tcBorders>
            <w:shd w:val="clear" w:color="auto" w:fill="auto"/>
            <w:vAlign w:val="center"/>
          </w:tcPr>
          <w:p w:rsidR="00322EF1" w:rsidRPr="00505AD9" w:rsidRDefault="00322EF1" w:rsidP="0058402C">
            <w:pPr>
              <w:jc w:val="center"/>
              <w:rPr>
                <w:rFonts w:asciiTheme="minorHAnsi" w:hAnsiTheme="minorHAnsi"/>
                <w:sz w:val="24"/>
                <w:szCs w:val="24"/>
                <w:lang w:eastAsia="ru-RU"/>
              </w:rPr>
            </w:pPr>
          </w:p>
        </w:tc>
        <w:tc>
          <w:tcPr>
            <w:tcW w:w="1984" w:type="dxa"/>
            <w:vMerge/>
            <w:tcBorders>
              <w:left w:val="nil"/>
              <w:bottom w:val="single" w:sz="4" w:space="0" w:color="auto"/>
              <w:right w:val="single" w:sz="4" w:space="0" w:color="auto"/>
            </w:tcBorders>
            <w:shd w:val="clear" w:color="auto" w:fill="auto"/>
            <w:vAlign w:val="center"/>
          </w:tcPr>
          <w:p w:rsidR="00322EF1" w:rsidRPr="00505AD9" w:rsidRDefault="00322EF1" w:rsidP="0058402C">
            <w:pPr>
              <w:jc w:val="center"/>
              <w:rPr>
                <w:rFonts w:asciiTheme="minorHAnsi" w:hAnsiTheme="minorHAnsi"/>
                <w:sz w:val="24"/>
                <w:szCs w:val="24"/>
                <w:lang w:eastAsia="ru-RU"/>
              </w:rPr>
            </w:pPr>
          </w:p>
        </w:tc>
        <w:tc>
          <w:tcPr>
            <w:tcW w:w="1985" w:type="dxa"/>
            <w:tcBorders>
              <w:top w:val="nil"/>
              <w:left w:val="nil"/>
              <w:bottom w:val="single" w:sz="4" w:space="0" w:color="auto"/>
              <w:right w:val="single" w:sz="4" w:space="0" w:color="auto"/>
            </w:tcBorders>
            <w:shd w:val="clear" w:color="auto" w:fill="auto"/>
            <w:vAlign w:val="center"/>
          </w:tcPr>
          <w:p w:rsidR="00322EF1" w:rsidRPr="00322EF1" w:rsidRDefault="00322EF1" w:rsidP="0058402C">
            <w:pPr>
              <w:jc w:val="center"/>
              <w:rPr>
                <w:rFonts w:asciiTheme="minorHAnsi" w:hAnsiTheme="minorHAnsi"/>
                <w:sz w:val="24"/>
                <w:szCs w:val="24"/>
                <w:lang w:eastAsia="ru-RU"/>
              </w:rPr>
            </w:pPr>
            <w:r w:rsidRPr="00322EF1">
              <w:rPr>
                <w:rFonts w:asciiTheme="minorHAnsi" w:hAnsiTheme="minorHAnsi"/>
                <w:sz w:val="24"/>
                <w:szCs w:val="24"/>
                <w:lang w:eastAsia="ru-RU"/>
              </w:rPr>
              <w:t>СМ 150-125-315/б4</w:t>
            </w:r>
          </w:p>
        </w:tc>
        <w:tc>
          <w:tcPr>
            <w:tcW w:w="2268" w:type="dxa"/>
            <w:tcBorders>
              <w:top w:val="nil"/>
              <w:left w:val="nil"/>
              <w:bottom w:val="single" w:sz="4" w:space="0" w:color="auto"/>
              <w:right w:val="single" w:sz="4" w:space="0" w:color="auto"/>
            </w:tcBorders>
            <w:shd w:val="clear" w:color="auto" w:fill="auto"/>
            <w:vAlign w:val="center"/>
          </w:tcPr>
          <w:p w:rsidR="00322EF1" w:rsidRPr="00322EF1" w:rsidRDefault="00C06380" w:rsidP="00C06380">
            <w:pPr>
              <w:jc w:val="center"/>
              <w:rPr>
                <w:rFonts w:asciiTheme="minorHAnsi" w:hAnsiTheme="minorHAnsi"/>
                <w:lang w:eastAsia="ru-RU"/>
              </w:rPr>
            </w:pPr>
            <w:r w:rsidRPr="00C06380">
              <w:rPr>
                <w:rFonts w:asciiTheme="minorHAnsi" w:hAnsiTheme="minorHAnsi"/>
                <w:lang w:eastAsia="ru-RU"/>
              </w:rPr>
              <w:t>Q=140м3/ч;</w:t>
            </w:r>
            <w:r>
              <w:rPr>
                <w:rFonts w:asciiTheme="minorHAnsi" w:hAnsiTheme="minorHAnsi"/>
                <w:lang w:val="ru-RU" w:eastAsia="ru-RU"/>
              </w:rPr>
              <w:t xml:space="preserve"> </w:t>
            </w:r>
            <w:r w:rsidRPr="00C06380">
              <w:rPr>
                <w:rFonts w:asciiTheme="minorHAnsi" w:hAnsiTheme="minorHAnsi"/>
                <w:lang w:eastAsia="ru-RU"/>
              </w:rPr>
              <w:t>Н=</w:t>
            </w:r>
            <w:r>
              <w:rPr>
                <w:rFonts w:asciiTheme="minorHAnsi" w:hAnsiTheme="minorHAnsi"/>
                <w:lang w:val="ru-RU" w:eastAsia="ru-RU"/>
              </w:rPr>
              <w:t>36</w:t>
            </w:r>
            <w:r w:rsidRPr="00C06380">
              <w:rPr>
                <w:rFonts w:asciiTheme="minorHAnsi" w:hAnsiTheme="minorHAnsi"/>
                <w:lang w:eastAsia="ru-RU"/>
              </w:rPr>
              <w:t>м;</w:t>
            </w:r>
            <w:r>
              <w:rPr>
                <w:rFonts w:asciiTheme="minorHAnsi" w:hAnsiTheme="minorHAnsi"/>
                <w:lang w:val="ru-RU" w:eastAsia="ru-RU"/>
              </w:rPr>
              <w:t xml:space="preserve"> </w:t>
            </w:r>
            <w:r w:rsidRPr="00C06380">
              <w:rPr>
                <w:rFonts w:asciiTheme="minorHAnsi" w:hAnsiTheme="minorHAnsi"/>
                <w:lang w:eastAsia="ru-RU"/>
              </w:rPr>
              <w:t>N=22,0кВт</w:t>
            </w:r>
          </w:p>
        </w:tc>
        <w:tc>
          <w:tcPr>
            <w:tcW w:w="1275" w:type="dxa"/>
            <w:tcBorders>
              <w:top w:val="nil"/>
              <w:left w:val="nil"/>
              <w:bottom w:val="single" w:sz="4" w:space="0" w:color="auto"/>
              <w:right w:val="single" w:sz="4" w:space="0" w:color="auto"/>
            </w:tcBorders>
            <w:shd w:val="clear" w:color="auto" w:fill="auto"/>
            <w:vAlign w:val="center"/>
          </w:tcPr>
          <w:p w:rsidR="00322EF1" w:rsidRPr="00322EF1" w:rsidRDefault="00322EF1" w:rsidP="0058402C">
            <w:pPr>
              <w:jc w:val="center"/>
              <w:rPr>
                <w:rFonts w:asciiTheme="minorHAnsi" w:hAnsiTheme="minorHAnsi"/>
                <w:sz w:val="24"/>
                <w:szCs w:val="24"/>
                <w:lang w:val="ru-RU" w:eastAsia="ru-RU"/>
              </w:rPr>
            </w:pPr>
            <w:r>
              <w:rPr>
                <w:rFonts w:asciiTheme="minorHAnsi" w:hAnsiTheme="minorHAnsi"/>
                <w:sz w:val="24"/>
                <w:szCs w:val="24"/>
                <w:lang w:val="ru-RU" w:eastAsia="ru-RU"/>
              </w:rPr>
              <w:t>1</w:t>
            </w:r>
          </w:p>
        </w:tc>
        <w:tc>
          <w:tcPr>
            <w:tcW w:w="1418" w:type="dxa"/>
            <w:tcBorders>
              <w:top w:val="nil"/>
              <w:left w:val="nil"/>
              <w:bottom w:val="single" w:sz="4" w:space="0" w:color="auto"/>
              <w:right w:val="single" w:sz="4" w:space="0" w:color="auto"/>
            </w:tcBorders>
            <w:shd w:val="clear" w:color="auto" w:fill="auto"/>
            <w:vAlign w:val="center"/>
          </w:tcPr>
          <w:p w:rsidR="00322EF1" w:rsidRPr="00322EF1" w:rsidRDefault="00322EF1" w:rsidP="0058402C">
            <w:pPr>
              <w:jc w:val="center"/>
              <w:rPr>
                <w:rFonts w:asciiTheme="minorHAnsi" w:hAnsiTheme="minorHAnsi"/>
                <w:sz w:val="24"/>
                <w:szCs w:val="24"/>
                <w:lang w:val="ru-RU" w:eastAsia="ru-RU"/>
              </w:rPr>
            </w:pPr>
            <w:r>
              <w:rPr>
                <w:rFonts w:asciiTheme="minorHAnsi" w:hAnsiTheme="minorHAnsi"/>
                <w:sz w:val="24"/>
                <w:szCs w:val="24"/>
                <w:lang w:val="ru-RU" w:eastAsia="ru-RU"/>
              </w:rPr>
              <w:t>0</w:t>
            </w:r>
          </w:p>
        </w:tc>
        <w:tc>
          <w:tcPr>
            <w:tcW w:w="1134" w:type="dxa"/>
            <w:tcBorders>
              <w:top w:val="nil"/>
              <w:left w:val="nil"/>
              <w:bottom w:val="single" w:sz="4" w:space="0" w:color="auto"/>
              <w:right w:val="single" w:sz="4" w:space="0" w:color="auto"/>
            </w:tcBorders>
            <w:shd w:val="clear" w:color="auto" w:fill="auto"/>
            <w:vAlign w:val="center"/>
          </w:tcPr>
          <w:p w:rsidR="00322EF1" w:rsidRPr="00322EF1" w:rsidRDefault="00322EF1" w:rsidP="0058402C">
            <w:pPr>
              <w:jc w:val="center"/>
              <w:rPr>
                <w:rFonts w:asciiTheme="minorHAnsi" w:hAnsiTheme="minorHAnsi"/>
                <w:sz w:val="24"/>
                <w:szCs w:val="24"/>
                <w:lang w:val="ru-RU" w:eastAsia="ru-RU"/>
              </w:rPr>
            </w:pPr>
            <w:r>
              <w:rPr>
                <w:rFonts w:asciiTheme="minorHAnsi" w:hAnsiTheme="minorHAnsi"/>
                <w:sz w:val="24"/>
                <w:szCs w:val="24"/>
                <w:lang w:val="ru-RU" w:eastAsia="ru-RU"/>
              </w:rPr>
              <w:t>1984</w:t>
            </w:r>
          </w:p>
        </w:tc>
      </w:tr>
      <w:tr w:rsidR="00C06380" w:rsidRPr="00505AD9" w:rsidTr="00A8272E">
        <w:trPr>
          <w:trHeight w:val="454"/>
        </w:trPr>
        <w:tc>
          <w:tcPr>
            <w:tcW w:w="568" w:type="dxa"/>
            <w:vMerge w:val="restart"/>
            <w:tcBorders>
              <w:top w:val="nil"/>
              <w:left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6</w:t>
            </w:r>
          </w:p>
        </w:tc>
        <w:tc>
          <w:tcPr>
            <w:tcW w:w="1984" w:type="dxa"/>
            <w:vMerge w:val="restart"/>
            <w:tcBorders>
              <w:top w:val="nil"/>
              <w:left w:val="nil"/>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КНС "</w:t>
            </w:r>
            <w:proofErr w:type="spellStart"/>
            <w:r w:rsidRPr="00505AD9">
              <w:rPr>
                <w:rFonts w:asciiTheme="minorHAnsi" w:hAnsiTheme="minorHAnsi"/>
                <w:sz w:val="24"/>
                <w:szCs w:val="24"/>
                <w:lang w:eastAsia="ru-RU"/>
              </w:rPr>
              <w:t>Михайловская</w:t>
            </w:r>
            <w:proofErr w:type="spellEnd"/>
            <w:r w:rsidRPr="00505AD9">
              <w:rPr>
                <w:rFonts w:asciiTheme="minorHAnsi" w:hAnsiTheme="minorHAnsi"/>
                <w:sz w:val="24"/>
                <w:szCs w:val="24"/>
                <w:lang w:eastAsia="ru-RU"/>
              </w:rPr>
              <w:t>"</w:t>
            </w:r>
          </w:p>
        </w:tc>
        <w:tc>
          <w:tcPr>
            <w:tcW w:w="1985" w:type="dxa"/>
            <w:tcBorders>
              <w:top w:val="nil"/>
              <w:left w:val="nil"/>
              <w:bottom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ФГ-144/46</w:t>
            </w:r>
          </w:p>
        </w:tc>
        <w:tc>
          <w:tcPr>
            <w:tcW w:w="2268" w:type="dxa"/>
            <w:tcBorders>
              <w:top w:val="nil"/>
              <w:left w:val="nil"/>
              <w:bottom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lang w:eastAsia="ru-RU"/>
              </w:rPr>
            </w:pPr>
            <w:r w:rsidRPr="00505AD9">
              <w:rPr>
                <w:rFonts w:asciiTheme="minorHAnsi" w:hAnsiTheme="minorHAnsi"/>
                <w:lang w:eastAsia="ru-RU"/>
              </w:rPr>
              <w:t xml:space="preserve">Q=118м3/ч; Н=36м; N=22,0 </w:t>
            </w:r>
            <w:proofErr w:type="spellStart"/>
            <w:r w:rsidRPr="00505AD9">
              <w:rPr>
                <w:rFonts w:asciiTheme="minorHAnsi" w:hAnsiTheme="minorHAnsi"/>
                <w:lang w:eastAsia="ru-RU"/>
              </w:rPr>
              <w:t>кВт</w:t>
            </w:r>
            <w:proofErr w:type="spellEnd"/>
          </w:p>
        </w:tc>
        <w:tc>
          <w:tcPr>
            <w:tcW w:w="1275" w:type="dxa"/>
            <w:tcBorders>
              <w:top w:val="nil"/>
              <w:left w:val="nil"/>
              <w:bottom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418" w:type="dxa"/>
            <w:tcBorders>
              <w:top w:val="nil"/>
              <w:left w:val="nil"/>
              <w:bottom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1</w:t>
            </w:r>
          </w:p>
        </w:tc>
        <w:tc>
          <w:tcPr>
            <w:tcW w:w="1134" w:type="dxa"/>
            <w:tcBorders>
              <w:top w:val="nil"/>
              <w:left w:val="nil"/>
              <w:bottom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1983</w:t>
            </w:r>
          </w:p>
        </w:tc>
      </w:tr>
      <w:tr w:rsidR="00C06380" w:rsidRPr="00505AD9" w:rsidTr="00A8272E">
        <w:trPr>
          <w:trHeight w:val="454"/>
        </w:trPr>
        <w:tc>
          <w:tcPr>
            <w:tcW w:w="568" w:type="dxa"/>
            <w:vMerge/>
            <w:tcBorders>
              <w:left w:val="single" w:sz="4" w:space="0" w:color="auto"/>
              <w:bottom w:val="single" w:sz="4" w:space="0" w:color="auto"/>
              <w:right w:val="single" w:sz="4" w:space="0" w:color="auto"/>
            </w:tcBorders>
            <w:shd w:val="clear" w:color="auto" w:fill="auto"/>
            <w:vAlign w:val="center"/>
          </w:tcPr>
          <w:p w:rsidR="00C06380" w:rsidRPr="00505AD9" w:rsidRDefault="00C06380" w:rsidP="0058402C">
            <w:pPr>
              <w:jc w:val="center"/>
              <w:rPr>
                <w:rFonts w:asciiTheme="minorHAnsi" w:hAnsiTheme="minorHAnsi"/>
                <w:sz w:val="24"/>
                <w:szCs w:val="24"/>
                <w:lang w:eastAsia="ru-RU"/>
              </w:rPr>
            </w:pPr>
          </w:p>
        </w:tc>
        <w:tc>
          <w:tcPr>
            <w:tcW w:w="1984" w:type="dxa"/>
            <w:vMerge/>
            <w:tcBorders>
              <w:left w:val="nil"/>
              <w:bottom w:val="single" w:sz="4" w:space="0" w:color="auto"/>
              <w:right w:val="single" w:sz="4" w:space="0" w:color="auto"/>
            </w:tcBorders>
            <w:shd w:val="clear" w:color="auto" w:fill="auto"/>
            <w:vAlign w:val="center"/>
          </w:tcPr>
          <w:p w:rsidR="00C06380" w:rsidRPr="00505AD9" w:rsidRDefault="00C06380" w:rsidP="0058402C">
            <w:pPr>
              <w:jc w:val="center"/>
              <w:rPr>
                <w:rFonts w:asciiTheme="minorHAnsi" w:hAnsiTheme="minorHAnsi"/>
                <w:sz w:val="24"/>
                <w:szCs w:val="24"/>
                <w:lang w:eastAsia="ru-RU"/>
              </w:rPr>
            </w:pPr>
          </w:p>
        </w:tc>
        <w:tc>
          <w:tcPr>
            <w:tcW w:w="1985" w:type="dxa"/>
            <w:tcBorders>
              <w:top w:val="nil"/>
              <w:left w:val="nil"/>
              <w:bottom w:val="single" w:sz="4" w:space="0" w:color="auto"/>
              <w:right w:val="single" w:sz="4" w:space="0" w:color="auto"/>
            </w:tcBorders>
            <w:shd w:val="clear" w:color="auto" w:fill="auto"/>
            <w:vAlign w:val="center"/>
          </w:tcPr>
          <w:p w:rsidR="00C06380" w:rsidRPr="00505AD9" w:rsidRDefault="00C06380" w:rsidP="0058402C">
            <w:pPr>
              <w:jc w:val="center"/>
              <w:rPr>
                <w:rFonts w:asciiTheme="minorHAnsi" w:hAnsiTheme="minorHAnsi"/>
                <w:sz w:val="24"/>
                <w:szCs w:val="24"/>
                <w:lang w:eastAsia="ru-RU"/>
              </w:rPr>
            </w:pPr>
            <w:r w:rsidRPr="00C06380">
              <w:rPr>
                <w:rFonts w:asciiTheme="minorHAnsi" w:hAnsiTheme="minorHAnsi"/>
                <w:sz w:val="24"/>
                <w:szCs w:val="24"/>
                <w:lang w:eastAsia="ru-RU"/>
              </w:rPr>
              <w:t>СМ 125-80-315/б4</w:t>
            </w:r>
          </w:p>
        </w:tc>
        <w:tc>
          <w:tcPr>
            <w:tcW w:w="2268" w:type="dxa"/>
            <w:tcBorders>
              <w:top w:val="nil"/>
              <w:left w:val="nil"/>
              <w:bottom w:val="single" w:sz="4" w:space="0" w:color="auto"/>
              <w:right w:val="single" w:sz="4" w:space="0" w:color="auto"/>
            </w:tcBorders>
            <w:shd w:val="clear" w:color="auto" w:fill="auto"/>
            <w:vAlign w:val="center"/>
          </w:tcPr>
          <w:p w:rsidR="00C06380" w:rsidRPr="00505AD9" w:rsidRDefault="00C06380" w:rsidP="00C06380">
            <w:pPr>
              <w:jc w:val="center"/>
              <w:rPr>
                <w:rFonts w:asciiTheme="minorHAnsi" w:hAnsiTheme="minorHAnsi"/>
                <w:lang w:eastAsia="ru-RU"/>
              </w:rPr>
            </w:pPr>
            <w:r w:rsidRPr="00C06380">
              <w:rPr>
                <w:rFonts w:asciiTheme="minorHAnsi" w:hAnsiTheme="minorHAnsi"/>
                <w:lang w:eastAsia="ru-RU"/>
              </w:rPr>
              <w:t>Q=65м3/ч;</w:t>
            </w:r>
            <w:r>
              <w:rPr>
                <w:rFonts w:asciiTheme="minorHAnsi" w:hAnsiTheme="minorHAnsi"/>
                <w:lang w:val="ru-RU" w:eastAsia="ru-RU"/>
              </w:rPr>
              <w:t xml:space="preserve"> </w:t>
            </w:r>
            <w:r w:rsidRPr="00C06380">
              <w:rPr>
                <w:rFonts w:asciiTheme="minorHAnsi" w:hAnsiTheme="minorHAnsi"/>
                <w:lang w:eastAsia="ru-RU"/>
              </w:rPr>
              <w:t>Н=</w:t>
            </w:r>
            <w:r>
              <w:rPr>
                <w:rFonts w:asciiTheme="minorHAnsi" w:hAnsiTheme="minorHAnsi"/>
                <w:lang w:val="ru-RU" w:eastAsia="ru-RU"/>
              </w:rPr>
              <w:t>28</w:t>
            </w:r>
            <w:r w:rsidRPr="00C06380">
              <w:rPr>
                <w:rFonts w:asciiTheme="minorHAnsi" w:hAnsiTheme="minorHAnsi"/>
                <w:lang w:eastAsia="ru-RU"/>
              </w:rPr>
              <w:t>м;</w:t>
            </w:r>
            <w:r>
              <w:rPr>
                <w:rFonts w:asciiTheme="minorHAnsi" w:hAnsiTheme="minorHAnsi"/>
                <w:lang w:val="ru-RU" w:eastAsia="ru-RU"/>
              </w:rPr>
              <w:t xml:space="preserve"> </w:t>
            </w:r>
            <w:r w:rsidRPr="00C06380">
              <w:rPr>
                <w:rFonts w:asciiTheme="minorHAnsi" w:hAnsiTheme="minorHAnsi"/>
                <w:lang w:eastAsia="ru-RU"/>
              </w:rPr>
              <w:t>N=15,0кВт</w:t>
            </w:r>
          </w:p>
        </w:tc>
        <w:tc>
          <w:tcPr>
            <w:tcW w:w="1275" w:type="dxa"/>
            <w:tcBorders>
              <w:top w:val="nil"/>
              <w:left w:val="nil"/>
              <w:bottom w:val="single" w:sz="4" w:space="0" w:color="auto"/>
              <w:right w:val="single" w:sz="4" w:space="0" w:color="auto"/>
            </w:tcBorders>
            <w:shd w:val="clear" w:color="auto" w:fill="auto"/>
            <w:vAlign w:val="center"/>
          </w:tcPr>
          <w:p w:rsidR="00C06380" w:rsidRPr="00C06380" w:rsidRDefault="00C06380" w:rsidP="0058402C">
            <w:pPr>
              <w:jc w:val="center"/>
              <w:rPr>
                <w:rFonts w:asciiTheme="minorHAnsi" w:hAnsiTheme="minorHAnsi"/>
                <w:sz w:val="24"/>
                <w:szCs w:val="24"/>
                <w:lang w:val="ru-RU" w:eastAsia="ru-RU"/>
              </w:rPr>
            </w:pPr>
            <w:r>
              <w:rPr>
                <w:rFonts w:asciiTheme="minorHAnsi" w:hAnsiTheme="minorHAnsi"/>
                <w:sz w:val="24"/>
                <w:szCs w:val="24"/>
                <w:lang w:val="ru-RU" w:eastAsia="ru-RU"/>
              </w:rPr>
              <w:t>1</w:t>
            </w:r>
          </w:p>
        </w:tc>
        <w:tc>
          <w:tcPr>
            <w:tcW w:w="1418" w:type="dxa"/>
            <w:tcBorders>
              <w:top w:val="nil"/>
              <w:left w:val="nil"/>
              <w:bottom w:val="single" w:sz="4" w:space="0" w:color="auto"/>
              <w:right w:val="single" w:sz="4" w:space="0" w:color="auto"/>
            </w:tcBorders>
            <w:shd w:val="clear" w:color="auto" w:fill="auto"/>
            <w:vAlign w:val="center"/>
          </w:tcPr>
          <w:p w:rsidR="00C06380" w:rsidRPr="00C06380" w:rsidRDefault="00C06380" w:rsidP="0058402C">
            <w:pPr>
              <w:jc w:val="center"/>
              <w:rPr>
                <w:rFonts w:asciiTheme="minorHAnsi" w:hAnsiTheme="minorHAnsi"/>
                <w:sz w:val="24"/>
                <w:szCs w:val="24"/>
                <w:lang w:val="ru-RU" w:eastAsia="ru-RU"/>
              </w:rPr>
            </w:pPr>
            <w:r>
              <w:rPr>
                <w:rFonts w:asciiTheme="minorHAnsi" w:hAnsiTheme="minorHAnsi"/>
                <w:sz w:val="24"/>
                <w:szCs w:val="24"/>
                <w:lang w:val="ru-RU" w:eastAsia="ru-RU"/>
              </w:rPr>
              <w:t>0</w:t>
            </w:r>
          </w:p>
        </w:tc>
        <w:tc>
          <w:tcPr>
            <w:tcW w:w="1134" w:type="dxa"/>
            <w:tcBorders>
              <w:top w:val="nil"/>
              <w:left w:val="nil"/>
              <w:bottom w:val="single" w:sz="4" w:space="0" w:color="auto"/>
              <w:right w:val="single" w:sz="4" w:space="0" w:color="auto"/>
            </w:tcBorders>
            <w:shd w:val="clear" w:color="auto" w:fill="auto"/>
            <w:vAlign w:val="center"/>
          </w:tcPr>
          <w:p w:rsidR="00C06380" w:rsidRPr="00C06380" w:rsidRDefault="00C06380" w:rsidP="00C06380">
            <w:pPr>
              <w:jc w:val="center"/>
              <w:rPr>
                <w:rFonts w:asciiTheme="minorHAnsi" w:hAnsiTheme="minorHAnsi"/>
                <w:sz w:val="24"/>
                <w:szCs w:val="24"/>
                <w:lang w:val="ru-RU" w:eastAsia="ru-RU"/>
              </w:rPr>
            </w:pPr>
            <w:r>
              <w:rPr>
                <w:rFonts w:asciiTheme="minorHAnsi" w:hAnsiTheme="minorHAnsi"/>
                <w:sz w:val="24"/>
                <w:szCs w:val="24"/>
                <w:lang w:val="ru-RU" w:eastAsia="ru-RU"/>
              </w:rPr>
              <w:t>1996</w:t>
            </w:r>
          </w:p>
        </w:tc>
      </w:tr>
      <w:tr w:rsidR="00C06380" w:rsidRPr="00505AD9" w:rsidTr="00A8272E">
        <w:trPr>
          <w:trHeight w:val="454"/>
        </w:trPr>
        <w:tc>
          <w:tcPr>
            <w:tcW w:w="568" w:type="dxa"/>
            <w:vMerge w:val="restart"/>
            <w:tcBorders>
              <w:top w:val="nil"/>
              <w:left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7</w:t>
            </w:r>
          </w:p>
        </w:tc>
        <w:tc>
          <w:tcPr>
            <w:tcW w:w="1984" w:type="dxa"/>
            <w:vMerge w:val="restart"/>
            <w:tcBorders>
              <w:top w:val="nil"/>
              <w:left w:val="nil"/>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КНС-ГТК</w:t>
            </w:r>
          </w:p>
        </w:tc>
        <w:tc>
          <w:tcPr>
            <w:tcW w:w="1985" w:type="dxa"/>
            <w:tcBorders>
              <w:top w:val="nil"/>
              <w:left w:val="nil"/>
              <w:bottom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СМ 150-125-315а/4</w:t>
            </w:r>
          </w:p>
        </w:tc>
        <w:tc>
          <w:tcPr>
            <w:tcW w:w="2268" w:type="dxa"/>
            <w:tcBorders>
              <w:top w:val="nil"/>
              <w:left w:val="nil"/>
              <w:bottom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lang w:eastAsia="ru-RU"/>
              </w:rPr>
            </w:pPr>
            <w:r w:rsidRPr="00505AD9">
              <w:rPr>
                <w:rFonts w:asciiTheme="minorHAnsi" w:hAnsiTheme="minorHAnsi"/>
                <w:lang w:eastAsia="ru-RU"/>
              </w:rPr>
              <w:t xml:space="preserve">Q=180м3/ч; Н=27,5м; N=40,0 </w:t>
            </w:r>
            <w:proofErr w:type="spellStart"/>
            <w:r w:rsidRPr="00505AD9">
              <w:rPr>
                <w:rFonts w:asciiTheme="minorHAnsi" w:hAnsiTheme="minorHAnsi"/>
                <w:lang w:eastAsia="ru-RU"/>
              </w:rPr>
              <w:t>кВт</w:t>
            </w:r>
            <w:proofErr w:type="spellEnd"/>
          </w:p>
        </w:tc>
        <w:tc>
          <w:tcPr>
            <w:tcW w:w="1275" w:type="dxa"/>
            <w:tcBorders>
              <w:top w:val="nil"/>
              <w:left w:val="nil"/>
              <w:bottom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2</w:t>
            </w:r>
          </w:p>
        </w:tc>
        <w:tc>
          <w:tcPr>
            <w:tcW w:w="1418" w:type="dxa"/>
            <w:tcBorders>
              <w:top w:val="nil"/>
              <w:left w:val="nil"/>
              <w:bottom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2</w:t>
            </w:r>
          </w:p>
        </w:tc>
        <w:tc>
          <w:tcPr>
            <w:tcW w:w="1134" w:type="dxa"/>
            <w:tcBorders>
              <w:top w:val="nil"/>
              <w:left w:val="nil"/>
              <w:bottom w:val="single" w:sz="4" w:space="0" w:color="auto"/>
              <w:right w:val="single" w:sz="4" w:space="0" w:color="auto"/>
            </w:tcBorders>
            <w:shd w:val="clear" w:color="auto" w:fill="auto"/>
            <w:vAlign w:val="center"/>
            <w:hideMark/>
          </w:tcPr>
          <w:p w:rsidR="00C06380" w:rsidRPr="00505AD9" w:rsidRDefault="00C06380" w:rsidP="0058402C">
            <w:pPr>
              <w:jc w:val="center"/>
              <w:rPr>
                <w:rFonts w:asciiTheme="minorHAnsi" w:hAnsiTheme="minorHAnsi"/>
                <w:sz w:val="24"/>
                <w:szCs w:val="24"/>
                <w:lang w:eastAsia="ru-RU"/>
              </w:rPr>
            </w:pPr>
            <w:r w:rsidRPr="00505AD9">
              <w:rPr>
                <w:rFonts w:asciiTheme="minorHAnsi" w:hAnsiTheme="minorHAnsi"/>
                <w:sz w:val="24"/>
                <w:szCs w:val="24"/>
                <w:lang w:eastAsia="ru-RU"/>
              </w:rPr>
              <w:t>1999</w:t>
            </w:r>
          </w:p>
        </w:tc>
      </w:tr>
      <w:tr w:rsidR="00C06380" w:rsidRPr="00505AD9" w:rsidTr="00A8272E">
        <w:trPr>
          <w:trHeight w:val="454"/>
        </w:trPr>
        <w:tc>
          <w:tcPr>
            <w:tcW w:w="568" w:type="dxa"/>
            <w:vMerge/>
            <w:tcBorders>
              <w:left w:val="single" w:sz="4" w:space="0" w:color="auto"/>
              <w:bottom w:val="single" w:sz="4" w:space="0" w:color="auto"/>
              <w:right w:val="single" w:sz="4" w:space="0" w:color="auto"/>
            </w:tcBorders>
            <w:shd w:val="clear" w:color="auto" w:fill="auto"/>
            <w:vAlign w:val="center"/>
          </w:tcPr>
          <w:p w:rsidR="00C06380" w:rsidRPr="00505AD9" w:rsidRDefault="00C06380" w:rsidP="0058402C">
            <w:pPr>
              <w:jc w:val="center"/>
              <w:rPr>
                <w:rFonts w:asciiTheme="minorHAnsi" w:hAnsiTheme="minorHAnsi"/>
                <w:sz w:val="24"/>
                <w:szCs w:val="24"/>
                <w:lang w:eastAsia="ru-RU"/>
              </w:rPr>
            </w:pPr>
          </w:p>
        </w:tc>
        <w:tc>
          <w:tcPr>
            <w:tcW w:w="1984" w:type="dxa"/>
            <w:vMerge/>
            <w:tcBorders>
              <w:left w:val="nil"/>
              <w:bottom w:val="single" w:sz="4" w:space="0" w:color="auto"/>
              <w:right w:val="single" w:sz="4" w:space="0" w:color="auto"/>
            </w:tcBorders>
            <w:shd w:val="clear" w:color="auto" w:fill="auto"/>
            <w:vAlign w:val="center"/>
          </w:tcPr>
          <w:p w:rsidR="00C06380" w:rsidRPr="00505AD9" w:rsidRDefault="00C06380" w:rsidP="0058402C">
            <w:pPr>
              <w:jc w:val="center"/>
              <w:rPr>
                <w:rFonts w:asciiTheme="minorHAnsi" w:hAnsiTheme="minorHAnsi"/>
                <w:sz w:val="24"/>
                <w:szCs w:val="24"/>
                <w:lang w:eastAsia="ru-RU"/>
              </w:rPr>
            </w:pPr>
          </w:p>
        </w:tc>
        <w:tc>
          <w:tcPr>
            <w:tcW w:w="1985" w:type="dxa"/>
            <w:tcBorders>
              <w:top w:val="single" w:sz="4" w:space="0" w:color="auto"/>
              <w:left w:val="nil"/>
              <w:bottom w:val="single" w:sz="4" w:space="0" w:color="auto"/>
              <w:right w:val="single" w:sz="4" w:space="0" w:color="auto"/>
            </w:tcBorders>
            <w:shd w:val="clear" w:color="auto" w:fill="auto"/>
            <w:vAlign w:val="center"/>
          </w:tcPr>
          <w:p w:rsidR="00C06380" w:rsidRPr="00505AD9" w:rsidRDefault="00C06380" w:rsidP="0058402C">
            <w:pPr>
              <w:jc w:val="center"/>
              <w:rPr>
                <w:rFonts w:asciiTheme="minorHAnsi" w:hAnsiTheme="minorHAnsi"/>
                <w:sz w:val="24"/>
                <w:szCs w:val="24"/>
                <w:lang w:eastAsia="ru-RU"/>
              </w:rPr>
            </w:pPr>
            <w:r w:rsidRPr="00C06380">
              <w:rPr>
                <w:rFonts w:asciiTheme="minorHAnsi" w:hAnsiTheme="minorHAnsi"/>
                <w:sz w:val="24"/>
                <w:szCs w:val="24"/>
                <w:lang w:eastAsia="ru-RU"/>
              </w:rPr>
              <w:t>СМ 150-125-315/4</w:t>
            </w:r>
          </w:p>
        </w:tc>
        <w:tc>
          <w:tcPr>
            <w:tcW w:w="2268" w:type="dxa"/>
            <w:tcBorders>
              <w:top w:val="single" w:sz="4" w:space="0" w:color="auto"/>
              <w:left w:val="nil"/>
              <w:bottom w:val="single" w:sz="4" w:space="0" w:color="auto"/>
              <w:right w:val="single" w:sz="4" w:space="0" w:color="auto"/>
            </w:tcBorders>
            <w:shd w:val="clear" w:color="auto" w:fill="auto"/>
            <w:vAlign w:val="center"/>
          </w:tcPr>
          <w:p w:rsidR="00C06380" w:rsidRPr="00505AD9" w:rsidRDefault="00C06380" w:rsidP="00C06380">
            <w:pPr>
              <w:jc w:val="center"/>
              <w:rPr>
                <w:rFonts w:asciiTheme="minorHAnsi" w:hAnsiTheme="minorHAnsi"/>
                <w:lang w:eastAsia="ru-RU"/>
              </w:rPr>
            </w:pPr>
            <w:r w:rsidRPr="00C06380">
              <w:rPr>
                <w:rFonts w:asciiTheme="minorHAnsi" w:hAnsiTheme="minorHAnsi"/>
                <w:lang w:eastAsia="ru-RU"/>
              </w:rPr>
              <w:t>Q=200м3/ч;</w:t>
            </w:r>
            <w:r>
              <w:rPr>
                <w:rFonts w:asciiTheme="minorHAnsi" w:hAnsiTheme="minorHAnsi"/>
                <w:lang w:val="ru-RU" w:eastAsia="ru-RU"/>
              </w:rPr>
              <w:t xml:space="preserve"> </w:t>
            </w:r>
            <w:r w:rsidRPr="00C06380">
              <w:rPr>
                <w:rFonts w:asciiTheme="minorHAnsi" w:hAnsiTheme="minorHAnsi"/>
                <w:lang w:eastAsia="ru-RU"/>
              </w:rPr>
              <w:t>Н=</w:t>
            </w:r>
            <w:r>
              <w:rPr>
                <w:rFonts w:asciiTheme="minorHAnsi" w:hAnsiTheme="minorHAnsi"/>
                <w:lang w:val="ru-RU" w:eastAsia="ru-RU"/>
              </w:rPr>
              <w:t>28</w:t>
            </w:r>
            <w:r w:rsidRPr="00C06380">
              <w:rPr>
                <w:rFonts w:asciiTheme="minorHAnsi" w:hAnsiTheme="minorHAnsi"/>
                <w:lang w:eastAsia="ru-RU"/>
              </w:rPr>
              <w:t>м;</w:t>
            </w:r>
            <w:r>
              <w:rPr>
                <w:rFonts w:asciiTheme="minorHAnsi" w:hAnsiTheme="minorHAnsi"/>
                <w:lang w:val="ru-RU" w:eastAsia="ru-RU"/>
              </w:rPr>
              <w:t xml:space="preserve"> </w:t>
            </w:r>
            <w:r w:rsidRPr="00C06380">
              <w:rPr>
                <w:rFonts w:asciiTheme="minorHAnsi" w:hAnsiTheme="minorHAnsi"/>
                <w:lang w:eastAsia="ru-RU"/>
              </w:rPr>
              <w:t>N=37,0кВт</w:t>
            </w:r>
          </w:p>
        </w:tc>
        <w:tc>
          <w:tcPr>
            <w:tcW w:w="1275" w:type="dxa"/>
            <w:tcBorders>
              <w:top w:val="single" w:sz="4" w:space="0" w:color="auto"/>
              <w:left w:val="nil"/>
              <w:bottom w:val="single" w:sz="4" w:space="0" w:color="auto"/>
              <w:right w:val="single" w:sz="4" w:space="0" w:color="auto"/>
            </w:tcBorders>
            <w:shd w:val="clear" w:color="auto" w:fill="auto"/>
            <w:vAlign w:val="center"/>
          </w:tcPr>
          <w:p w:rsidR="00C06380" w:rsidRPr="00C06380" w:rsidRDefault="00C06380" w:rsidP="0058402C">
            <w:pPr>
              <w:jc w:val="center"/>
              <w:rPr>
                <w:rFonts w:asciiTheme="minorHAnsi" w:hAnsiTheme="minorHAnsi"/>
                <w:sz w:val="24"/>
                <w:szCs w:val="24"/>
                <w:lang w:val="ru-RU" w:eastAsia="ru-RU"/>
              </w:rPr>
            </w:pPr>
            <w:r>
              <w:rPr>
                <w:rFonts w:asciiTheme="minorHAnsi" w:hAnsiTheme="minorHAnsi"/>
                <w:sz w:val="24"/>
                <w:szCs w:val="24"/>
                <w:lang w:val="ru-RU" w:eastAsia="ru-RU"/>
              </w:rPr>
              <w:t>1</w:t>
            </w:r>
          </w:p>
        </w:tc>
        <w:tc>
          <w:tcPr>
            <w:tcW w:w="1418" w:type="dxa"/>
            <w:tcBorders>
              <w:top w:val="single" w:sz="4" w:space="0" w:color="auto"/>
              <w:left w:val="nil"/>
              <w:bottom w:val="single" w:sz="4" w:space="0" w:color="auto"/>
              <w:right w:val="single" w:sz="4" w:space="0" w:color="auto"/>
            </w:tcBorders>
            <w:shd w:val="clear" w:color="auto" w:fill="auto"/>
            <w:vAlign w:val="center"/>
          </w:tcPr>
          <w:p w:rsidR="00C06380" w:rsidRPr="00C06380" w:rsidRDefault="00C06380" w:rsidP="0058402C">
            <w:pPr>
              <w:jc w:val="center"/>
              <w:rPr>
                <w:rFonts w:asciiTheme="minorHAnsi" w:hAnsiTheme="minorHAnsi"/>
                <w:sz w:val="24"/>
                <w:szCs w:val="24"/>
                <w:lang w:val="ru-RU" w:eastAsia="ru-RU"/>
              </w:rPr>
            </w:pPr>
            <w:r>
              <w:rPr>
                <w:rFonts w:asciiTheme="minorHAnsi" w:hAnsiTheme="minorHAnsi"/>
                <w:sz w:val="24"/>
                <w:szCs w:val="24"/>
                <w:lang w:val="ru-RU" w:eastAsia="ru-RU"/>
              </w:rPr>
              <w:t>0</w:t>
            </w:r>
          </w:p>
        </w:tc>
        <w:tc>
          <w:tcPr>
            <w:tcW w:w="1134" w:type="dxa"/>
            <w:tcBorders>
              <w:top w:val="single" w:sz="4" w:space="0" w:color="auto"/>
              <w:left w:val="nil"/>
              <w:bottom w:val="single" w:sz="4" w:space="0" w:color="auto"/>
              <w:right w:val="single" w:sz="4" w:space="0" w:color="auto"/>
            </w:tcBorders>
            <w:shd w:val="clear" w:color="auto" w:fill="auto"/>
            <w:vAlign w:val="center"/>
          </w:tcPr>
          <w:p w:rsidR="00C06380" w:rsidRPr="00C06380" w:rsidRDefault="00C06380" w:rsidP="0058402C">
            <w:pPr>
              <w:jc w:val="center"/>
              <w:rPr>
                <w:rFonts w:asciiTheme="minorHAnsi" w:hAnsiTheme="minorHAnsi"/>
                <w:sz w:val="24"/>
                <w:szCs w:val="24"/>
                <w:lang w:val="ru-RU" w:eastAsia="ru-RU"/>
              </w:rPr>
            </w:pPr>
            <w:r>
              <w:rPr>
                <w:rFonts w:asciiTheme="minorHAnsi" w:hAnsiTheme="minorHAnsi"/>
                <w:sz w:val="24"/>
                <w:szCs w:val="24"/>
                <w:lang w:val="ru-RU" w:eastAsia="ru-RU"/>
              </w:rPr>
              <w:t>1999</w:t>
            </w:r>
          </w:p>
        </w:tc>
      </w:tr>
    </w:tbl>
    <w:p w:rsidR="000C7BE4" w:rsidRPr="00505AD9" w:rsidRDefault="000C7BE4" w:rsidP="008E57E3">
      <w:pPr>
        <w:spacing w:line="360" w:lineRule="auto"/>
        <w:ind w:firstLine="567"/>
        <w:jc w:val="both"/>
        <w:rPr>
          <w:rFonts w:asciiTheme="minorHAnsi" w:hAnsiTheme="minorHAnsi"/>
          <w:sz w:val="24"/>
          <w:szCs w:val="24"/>
          <w:lang w:val="ru-RU"/>
        </w:rPr>
      </w:pPr>
    </w:p>
    <w:p w:rsidR="0041199A" w:rsidRPr="00505AD9" w:rsidRDefault="00860B45" w:rsidP="008E57E3">
      <w:pPr>
        <w:spacing w:line="360" w:lineRule="auto"/>
        <w:ind w:firstLine="567"/>
        <w:jc w:val="both"/>
        <w:rPr>
          <w:rFonts w:asciiTheme="minorHAnsi" w:hAnsiTheme="minorHAnsi"/>
          <w:sz w:val="24"/>
          <w:szCs w:val="24"/>
          <w:lang w:val="ru-RU"/>
        </w:rPr>
      </w:pPr>
      <w:r w:rsidRPr="00505AD9">
        <w:rPr>
          <w:rFonts w:asciiTheme="minorHAnsi" w:hAnsiTheme="minorHAnsi"/>
          <w:b/>
          <w:noProof/>
          <w:sz w:val="24"/>
          <w:szCs w:val="24"/>
          <w:lang w:val="ru-RU" w:eastAsia="ru-RU"/>
        </w:rPr>
        <w:drawing>
          <wp:anchor distT="0" distB="0" distL="114300" distR="114300" simplePos="0" relativeHeight="251699200" behindDoc="0" locked="0" layoutInCell="1" allowOverlap="1" wp14:anchorId="652CC16D" wp14:editId="01054E17">
            <wp:simplePos x="0" y="0"/>
            <wp:positionH relativeFrom="column">
              <wp:posOffset>3342005</wp:posOffset>
            </wp:positionH>
            <wp:positionV relativeFrom="paragraph">
              <wp:posOffset>1458595</wp:posOffset>
            </wp:positionV>
            <wp:extent cx="3234055" cy="2148840"/>
            <wp:effectExtent l="57150" t="57150" r="118745" b="118110"/>
            <wp:wrapTopAndBottom/>
            <wp:docPr id="19" name="Рисунок 19" descr="\\Fond-energo\рабочая папка\Схема водоснабжения\1. Суздаль\Суздаль\Фотографии с поездки\DSC02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nd-energo\рабочая папка\Схема водоснабжения\1. Суздаль\Суздаль\Фотографии с поездки\DSC02024.JPG"/>
                    <pic:cNvPicPr>
                      <a:picLocks noChangeAspect="1" noChangeArrowheads="1"/>
                    </pic:cNvPicPr>
                  </pic:nvPicPr>
                  <pic:blipFill>
                    <a:blip r:embed="rId27" cstate="print">
                      <a:extLst>
                        <a:ext uri="{BEBA8EAE-BF5A-486C-A8C5-ECC9F3942E4B}">
                          <a14:imgProps xmlns:a14="http://schemas.microsoft.com/office/drawing/2010/main">
                            <a14:imgLayer r:embed="rId28">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3234055" cy="214884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Pr="00505AD9">
        <w:rPr>
          <w:rFonts w:asciiTheme="minorHAnsi" w:hAnsiTheme="minorHAnsi"/>
          <w:b/>
          <w:noProof/>
          <w:sz w:val="24"/>
          <w:szCs w:val="24"/>
          <w:lang w:val="ru-RU" w:eastAsia="ru-RU"/>
        </w:rPr>
        <w:drawing>
          <wp:anchor distT="0" distB="0" distL="114300" distR="114300" simplePos="0" relativeHeight="251707392" behindDoc="0" locked="0" layoutInCell="1" allowOverlap="1" wp14:anchorId="43917384" wp14:editId="3E095A68">
            <wp:simplePos x="0" y="0"/>
            <wp:positionH relativeFrom="column">
              <wp:posOffset>-113665</wp:posOffset>
            </wp:positionH>
            <wp:positionV relativeFrom="paragraph">
              <wp:posOffset>1482535</wp:posOffset>
            </wp:positionV>
            <wp:extent cx="3209925" cy="2132330"/>
            <wp:effectExtent l="57150" t="57150" r="123825" b="115570"/>
            <wp:wrapTopAndBottom/>
            <wp:docPr id="15" name="Рисунок 15" descr="\\Fond-energo\рабочая папка\Схема водоснабжения\1. Суздаль\Суздаль\Фотографии с поездки\DSC02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nd-energo\рабочая папка\Схема водоснабжения\1. Суздаль\Суздаль\Фотографии с поездки\DSC02022.JPG"/>
                    <pic:cNvPicPr>
                      <a:picLocks noChangeAspect="1" noChangeArrowheads="1"/>
                    </pic:cNvPicPr>
                  </pic:nvPicPr>
                  <pic:blipFill>
                    <a:blip r:embed="rId29" cstate="print">
                      <a:extLst>
                        <a:ext uri="{BEBA8EAE-BF5A-486C-A8C5-ECC9F3942E4B}">
                          <a14:imgProps xmlns:a14="http://schemas.microsoft.com/office/drawing/2010/main">
                            <a14:imgLayer r:embed="rId30">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209925" cy="213233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0E42678" w:rsidRPr="00505AD9">
        <w:rPr>
          <w:rFonts w:asciiTheme="minorHAnsi" w:hAnsiTheme="minorHAnsi"/>
          <w:sz w:val="24"/>
          <w:szCs w:val="24"/>
          <w:lang w:val="ru-RU"/>
        </w:rPr>
        <w:t>Средний физический износ канализационных насосных станций (подведомственных ООО «</w:t>
      </w:r>
      <w:r w:rsidR="0058402C">
        <w:rPr>
          <w:rFonts w:asciiTheme="minorHAnsi" w:hAnsiTheme="minorHAnsi"/>
          <w:sz w:val="24"/>
          <w:szCs w:val="24"/>
          <w:lang w:val="ru-RU"/>
        </w:rPr>
        <w:t>Водоканал</w:t>
      </w:r>
      <w:r w:rsidR="00E42678" w:rsidRPr="00505AD9">
        <w:rPr>
          <w:rFonts w:asciiTheme="minorHAnsi" w:hAnsiTheme="minorHAnsi"/>
          <w:sz w:val="24"/>
          <w:szCs w:val="24"/>
          <w:lang w:val="ru-RU"/>
        </w:rPr>
        <w:t xml:space="preserve">») составляет </w:t>
      </w:r>
      <w:r w:rsidR="00CD5E63" w:rsidRPr="00505AD9">
        <w:rPr>
          <w:rFonts w:asciiTheme="minorHAnsi" w:hAnsiTheme="minorHAnsi"/>
          <w:sz w:val="24"/>
          <w:szCs w:val="24"/>
          <w:lang w:val="ru-RU"/>
        </w:rPr>
        <w:t xml:space="preserve">100%, в результате чего происходят периодические сбои в работе насосного оборудования. Часть оборудования выведено из строя, имеется высокий износ </w:t>
      </w:r>
      <w:r w:rsidR="0041199A" w:rsidRPr="00505AD9">
        <w:rPr>
          <w:rFonts w:asciiTheme="minorHAnsi" w:hAnsiTheme="minorHAnsi"/>
          <w:sz w:val="24"/>
          <w:szCs w:val="24"/>
          <w:lang w:val="ru-RU"/>
        </w:rPr>
        <w:t>насосного оборудования. Электросиловое</w:t>
      </w:r>
      <w:r w:rsidR="0058402C">
        <w:rPr>
          <w:rFonts w:asciiTheme="minorHAnsi" w:hAnsiTheme="minorHAnsi"/>
          <w:sz w:val="24"/>
          <w:szCs w:val="24"/>
          <w:lang w:val="ru-RU"/>
        </w:rPr>
        <w:t xml:space="preserve"> и насосное</w:t>
      </w:r>
      <w:r w:rsidR="0041199A" w:rsidRPr="00505AD9">
        <w:rPr>
          <w:rFonts w:asciiTheme="minorHAnsi" w:hAnsiTheme="minorHAnsi"/>
          <w:sz w:val="24"/>
          <w:szCs w:val="24"/>
          <w:lang w:val="ru-RU"/>
        </w:rPr>
        <w:t xml:space="preserve"> оборудование морально устарело и требует замены</w:t>
      </w:r>
      <w:r w:rsidR="0058402C">
        <w:rPr>
          <w:rFonts w:asciiTheme="minorHAnsi" w:hAnsiTheme="minorHAnsi"/>
          <w:sz w:val="24"/>
          <w:szCs w:val="24"/>
          <w:lang w:val="ru-RU"/>
        </w:rPr>
        <w:t xml:space="preserve"> </w:t>
      </w:r>
      <w:r w:rsidR="0058402C">
        <w:rPr>
          <w:rFonts w:asciiTheme="minorHAnsi" w:hAnsiTheme="minorHAnsi"/>
          <w:sz w:val="24"/>
          <w:szCs w:val="24"/>
          <w:lang w:val="ru-RU"/>
        </w:rPr>
        <w:lastRenderedPageBreak/>
        <w:t>(рисунок 1.4)</w:t>
      </w:r>
      <w:r w:rsidR="0041199A" w:rsidRPr="00505AD9">
        <w:rPr>
          <w:rFonts w:asciiTheme="minorHAnsi" w:hAnsiTheme="minorHAnsi"/>
          <w:sz w:val="24"/>
          <w:szCs w:val="24"/>
          <w:lang w:val="ru-RU"/>
        </w:rPr>
        <w:t>.</w:t>
      </w:r>
    </w:p>
    <w:p w:rsidR="002D6580" w:rsidRPr="00505AD9" w:rsidRDefault="002D6580" w:rsidP="00860B45">
      <w:pPr>
        <w:spacing w:line="360" w:lineRule="auto"/>
        <w:ind w:firstLine="567"/>
        <w:jc w:val="center"/>
        <w:rPr>
          <w:rFonts w:asciiTheme="minorHAnsi" w:hAnsiTheme="minorHAnsi"/>
          <w:b/>
          <w:sz w:val="24"/>
          <w:szCs w:val="24"/>
          <w:lang w:val="ru-RU"/>
        </w:rPr>
      </w:pPr>
      <w:r w:rsidRPr="00505AD9">
        <w:rPr>
          <w:rFonts w:asciiTheme="minorHAnsi" w:hAnsiTheme="minorHAnsi"/>
          <w:b/>
          <w:sz w:val="24"/>
          <w:szCs w:val="24"/>
          <w:lang w:val="ru-RU"/>
        </w:rPr>
        <w:t xml:space="preserve">Рисунок </w:t>
      </w:r>
      <w:r w:rsidR="00926EF5" w:rsidRPr="00505AD9">
        <w:rPr>
          <w:rFonts w:asciiTheme="minorHAnsi" w:hAnsiTheme="minorHAnsi"/>
          <w:b/>
          <w:sz w:val="24"/>
          <w:szCs w:val="24"/>
          <w:lang w:val="ru-RU"/>
        </w:rPr>
        <w:t>1.4</w:t>
      </w:r>
      <w:r w:rsidRPr="00505AD9">
        <w:rPr>
          <w:rFonts w:asciiTheme="minorHAnsi" w:hAnsiTheme="minorHAnsi"/>
          <w:b/>
          <w:sz w:val="24"/>
          <w:szCs w:val="24"/>
          <w:lang w:val="ru-RU"/>
        </w:rPr>
        <w:t xml:space="preserve"> – Оборудовани</w:t>
      </w:r>
      <w:r w:rsidR="00860B45">
        <w:rPr>
          <w:rFonts w:asciiTheme="minorHAnsi" w:hAnsiTheme="minorHAnsi"/>
          <w:b/>
          <w:sz w:val="24"/>
          <w:szCs w:val="24"/>
          <w:lang w:val="ru-RU"/>
        </w:rPr>
        <w:t>е</w:t>
      </w:r>
      <w:r w:rsidRPr="00505AD9">
        <w:rPr>
          <w:rFonts w:asciiTheme="minorHAnsi" w:hAnsiTheme="minorHAnsi"/>
          <w:b/>
          <w:sz w:val="24"/>
          <w:szCs w:val="24"/>
          <w:lang w:val="ru-RU"/>
        </w:rPr>
        <w:t xml:space="preserve"> в КНС г.</w:t>
      </w:r>
      <w:r w:rsidR="00860B45">
        <w:rPr>
          <w:rFonts w:asciiTheme="minorHAnsi" w:hAnsiTheme="minorHAnsi"/>
          <w:b/>
          <w:sz w:val="24"/>
          <w:szCs w:val="24"/>
          <w:lang w:val="ru-RU"/>
        </w:rPr>
        <w:t xml:space="preserve"> </w:t>
      </w:r>
      <w:r w:rsidRPr="00505AD9">
        <w:rPr>
          <w:rFonts w:asciiTheme="minorHAnsi" w:hAnsiTheme="minorHAnsi"/>
          <w:b/>
          <w:sz w:val="24"/>
          <w:szCs w:val="24"/>
          <w:lang w:val="ru-RU"/>
        </w:rPr>
        <w:t>Суздаль</w:t>
      </w:r>
    </w:p>
    <w:p w:rsidR="00CD5E63" w:rsidRPr="00505AD9" w:rsidRDefault="00CD5E63"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В целях повышения надежности и </w:t>
      </w:r>
      <w:proofErr w:type="spellStart"/>
      <w:r w:rsidRPr="00505AD9">
        <w:rPr>
          <w:rFonts w:asciiTheme="minorHAnsi" w:hAnsiTheme="minorHAnsi"/>
          <w:sz w:val="24"/>
          <w:szCs w:val="24"/>
          <w:lang w:val="ru-RU"/>
        </w:rPr>
        <w:t>энергоэффективности</w:t>
      </w:r>
      <w:proofErr w:type="spellEnd"/>
      <w:r w:rsidRPr="00505AD9">
        <w:rPr>
          <w:rFonts w:asciiTheme="minorHAnsi" w:hAnsiTheme="minorHAnsi"/>
          <w:sz w:val="24"/>
          <w:szCs w:val="24"/>
          <w:lang w:val="ru-RU"/>
        </w:rPr>
        <w:t xml:space="preserve"> необходимо проводить планомерную работу по замене насосного и энергетического оборудования на КНС.</w:t>
      </w:r>
    </w:p>
    <w:p w:rsidR="00D053A9" w:rsidRPr="00505AD9" w:rsidRDefault="00E859A7"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Общая протяженность внутриплощадочных канализационных сетей города - </w:t>
      </w:r>
      <w:r w:rsidR="00D053A9" w:rsidRPr="00505AD9">
        <w:rPr>
          <w:rFonts w:asciiTheme="minorHAnsi" w:hAnsiTheme="minorHAnsi"/>
          <w:sz w:val="24"/>
          <w:szCs w:val="24"/>
          <w:lang w:val="ru-RU"/>
        </w:rPr>
        <w:t>41,5 км, из них:</w:t>
      </w:r>
    </w:p>
    <w:p w:rsidR="00D053A9" w:rsidRPr="00505AD9" w:rsidRDefault="00D053A9" w:rsidP="005F736B">
      <w:pPr>
        <w:pStyle w:val="a5"/>
        <w:numPr>
          <w:ilvl w:val="0"/>
          <w:numId w:val="33"/>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напорные трубопроводы - 9,821 км.,</w:t>
      </w:r>
    </w:p>
    <w:p w:rsidR="00D053A9" w:rsidRPr="00505AD9" w:rsidRDefault="00D053A9" w:rsidP="005F736B">
      <w:pPr>
        <w:pStyle w:val="a5"/>
        <w:numPr>
          <w:ilvl w:val="0"/>
          <w:numId w:val="33"/>
        </w:numPr>
        <w:spacing w:line="360" w:lineRule="auto"/>
        <w:jc w:val="both"/>
        <w:rPr>
          <w:rFonts w:asciiTheme="minorHAnsi" w:hAnsiTheme="minorHAnsi"/>
          <w:sz w:val="24"/>
          <w:szCs w:val="24"/>
          <w:lang w:val="ru-RU"/>
        </w:rPr>
      </w:pPr>
      <w:r w:rsidRPr="00505AD9">
        <w:rPr>
          <w:rFonts w:asciiTheme="minorHAnsi" w:hAnsiTheme="minorHAnsi"/>
          <w:sz w:val="24"/>
          <w:szCs w:val="24"/>
          <w:lang w:val="ru-RU"/>
        </w:rPr>
        <w:t>самотечные трубопроводы - 31,679 км.</w:t>
      </w:r>
    </w:p>
    <w:p w:rsidR="00650AE9" w:rsidRPr="00505AD9" w:rsidRDefault="00650AE9"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Самотечная сеть канализации построена из керамических труб Ø200 – 250 мм</w:t>
      </w:r>
      <w:r w:rsidR="00D053A9" w:rsidRPr="00505AD9">
        <w:rPr>
          <w:rFonts w:asciiTheme="minorHAnsi" w:hAnsiTheme="minorHAnsi"/>
          <w:sz w:val="24"/>
          <w:szCs w:val="24"/>
          <w:lang w:val="ru-RU"/>
        </w:rPr>
        <w:t xml:space="preserve"> и и</w:t>
      </w:r>
      <w:r w:rsidRPr="00505AD9">
        <w:rPr>
          <w:rFonts w:asciiTheme="minorHAnsi" w:hAnsiTheme="minorHAnsi"/>
          <w:sz w:val="24"/>
          <w:szCs w:val="24"/>
          <w:lang w:val="ru-RU"/>
        </w:rPr>
        <w:t>з железобетонных труб нормальной и повышенной прочности Ø400 – 600 мм.</w:t>
      </w:r>
    </w:p>
    <w:p w:rsidR="00581A59" w:rsidRPr="00505AD9" w:rsidRDefault="00650AE9"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Начальная глубина заложения коллекторов принята из условий присоединения внутриквартальных сетей и соответствует 2.0 – 3.0 м.</w:t>
      </w:r>
    </w:p>
    <w:p w:rsidR="00CD5E63" w:rsidRPr="00505AD9" w:rsidRDefault="00650AE9"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Напорные трубопроводы построены из чугунных и стальных водопроводных труб Ø150 – 300мм. Переключение работы напорных трубопроводов производится в специальных камерах переключений посредством задвижек. Заглубление напорных трубопроводов принято с учетом глубины промерза</w:t>
      </w:r>
      <w:r w:rsidR="00CD5E63" w:rsidRPr="00505AD9">
        <w:rPr>
          <w:rFonts w:asciiTheme="minorHAnsi" w:hAnsiTheme="minorHAnsi"/>
          <w:sz w:val="24"/>
          <w:szCs w:val="24"/>
          <w:lang w:val="ru-RU"/>
        </w:rPr>
        <w:t>ния 2.20 – 2.00 м.</w:t>
      </w:r>
    </w:p>
    <w:p w:rsidR="00E859A7" w:rsidRPr="00505AD9" w:rsidRDefault="00650AE9"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Переходы под р. Каменкой выполняются дюкером из двух ниток стальных электросварных труб Ø150 – 200 мм и полиэтиленовых труб Ø160 мм.</w:t>
      </w:r>
    </w:p>
    <w:p w:rsidR="00E859A7" w:rsidRPr="00505AD9" w:rsidRDefault="00E859A7" w:rsidP="00860B45">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Функционирование и эксплуатация канализационных сетей систем централизованного водоотведения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w:t>
      </w:r>
    </w:p>
    <w:p w:rsidR="00E859A7" w:rsidRPr="00505AD9" w:rsidRDefault="00E859A7" w:rsidP="008E57E3">
      <w:pPr>
        <w:spacing w:line="360" w:lineRule="auto"/>
        <w:jc w:val="both"/>
        <w:rPr>
          <w:rFonts w:asciiTheme="minorHAnsi" w:hAnsiTheme="minorHAnsi"/>
          <w:sz w:val="24"/>
          <w:szCs w:val="24"/>
          <w:lang w:val="ru-RU"/>
        </w:rPr>
      </w:pPr>
      <w:r w:rsidRPr="00505AD9">
        <w:rPr>
          <w:rFonts w:asciiTheme="minorHAnsi" w:hAnsiTheme="minorHAnsi"/>
          <w:sz w:val="24"/>
          <w:szCs w:val="24"/>
          <w:lang w:val="ru-RU"/>
        </w:rPr>
        <w:tab/>
        <w:t>Общий износ канализационных сетей в городе составляет 97%</w:t>
      </w:r>
      <w:r w:rsidR="00860B45">
        <w:rPr>
          <w:rFonts w:asciiTheme="minorHAnsi" w:hAnsiTheme="minorHAnsi"/>
          <w:sz w:val="24"/>
          <w:szCs w:val="24"/>
          <w:lang w:val="ru-RU"/>
        </w:rPr>
        <w:t xml:space="preserve"> (таблица 1.4)</w:t>
      </w:r>
      <w:r w:rsidRPr="00505AD9">
        <w:rPr>
          <w:rFonts w:asciiTheme="minorHAnsi" w:hAnsiTheme="minorHAnsi"/>
          <w:sz w:val="24"/>
          <w:szCs w:val="24"/>
          <w:lang w:val="ru-RU"/>
        </w:rPr>
        <w:t xml:space="preserve">. Трубопроводы канализации сильно изношены. При сильном износе </w:t>
      </w:r>
      <w:r w:rsidR="00860B45">
        <w:rPr>
          <w:rFonts w:asciiTheme="minorHAnsi" w:hAnsiTheme="minorHAnsi"/>
          <w:sz w:val="24"/>
          <w:szCs w:val="24"/>
          <w:lang w:val="ru-RU"/>
        </w:rPr>
        <w:t>существует высокая вероятность</w:t>
      </w:r>
      <w:r w:rsidRPr="00505AD9">
        <w:rPr>
          <w:rFonts w:asciiTheme="minorHAnsi" w:hAnsiTheme="minorHAnsi"/>
          <w:sz w:val="24"/>
          <w:szCs w:val="24"/>
          <w:lang w:val="ru-RU"/>
        </w:rPr>
        <w:t xml:space="preserve"> повреждени</w:t>
      </w:r>
      <w:r w:rsidR="00860B45">
        <w:rPr>
          <w:rFonts w:asciiTheme="minorHAnsi" w:hAnsiTheme="minorHAnsi"/>
          <w:sz w:val="24"/>
          <w:szCs w:val="24"/>
          <w:lang w:val="ru-RU"/>
        </w:rPr>
        <w:t>я</w:t>
      </w:r>
      <w:r w:rsidRPr="00505AD9">
        <w:rPr>
          <w:rFonts w:asciiTheme="minorHAnsi" w:hAnsiTheme="minorHAnsi"/>
          <w:sz w:val="24"/>
          <w:szCs w:val="24"/>
          <w:lang w:val="ru-RU"/>
        </w:rPr>
        <w:t xml:space="preserve"> канализационной трубы и прорыв с дальнейшей протечкой неочищенных канализационных стоков в грунт. В результате возможно</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 xml:space="preserve">подтопление подвальных помещений домов, попадание в грунтовые воды и в питьевые источники. Загрязнение создает угрозу причинения вреда жизни и здоровью населения, возникновения и распространения инфекционных заболеваний, так как в канализационных стоках  превышены микробиологические, </w:t>
      </w:r>
      <w:proofErr w:type="spellStart"/>
      <w:r w:rsidRPr="00505AD9">
        <w:rPr>
          <w:rFonts w:asciiTheme="minorHAnsi" w:hAnsiTheme="minorHAnsi"/>
          <w:sz w:val="24"/>
          <w:szCs w:val="24"/>
          <w:lang w:val="ru-RU"/>
        </w:rPr>
        <w:t>паразитологические</w:t>
      </w:r>
      <w:proofErr w:type="spellEnd"/>
      <w:r w:rsidRPr="00505AD9">
        <w:rPr>
          <w:rFonts w:asciiTheme="minorHAnsi" w:hAnsiTheme="minorHAnsi"/>
          <w:sz w:val="24"/>
          <w:szCs w:val="24"/>
          <w:lang w:val="ru-RU"/>
        </w:rPr>
        <w:t xml:space="preserve"> и санитарно-химические показатели.</w:t>
      </w:r>
    </w:p>
    <w:p w:rsidR="00D053A9" w:rsidRPr="00505AD9" w:rsidRDefault="00D053A9" w:rsidP="00926EF5">
      <w:pPr>
        <w:spacing w:line="360" w:lineRule="auto"/>
        <w:ind w:firstLine="567"/>
        <w:rPr>
          <w:rFonts w:asciiTheme="minorHAnsi" w:hAnsiTheme="minorHAnsi"/>
          <w:b/>
          <w:sz w:val="24"/>
          <w:szCs w:val="24"/>
          <w:lang w:val="ru-RU"/>
        </w:rPr>
      </w:pPr>
      <w:r w:rsidRPr="00505AD9">
        <w:rPr>
          <w:rFonts w:asciiTheme="minorHAnsi" w:hAnsiTheme="minorHAnsi"/>
          <w:b/>
          <w:sz w:val="24"/>
          <w:szCs w:val="24"/>
          <w:lang w:val="ru-RU"/>
        </w:rPr>
        <w:t xml:space="preserve">Таблица </w:t>
      </w:r>
      <w:r w:rsidR="00926EF5" w:rsidRPr="00505AD9">
        <w:rPr>
          <w:rFonts w:asciiTheme="minorHAnsi" w:hAnsiTheme="minorHAnsi"/>
          <w:b/>
          <w:sz w:val="24"/>
          <w:szCs w:val="24"/>
          <w:lang w:val="ru-RU"/>
        </w:rPr>
        <w:t>1.</w:t>
      </w:r>
      <w:r w:rsidR="000C7BE4" w:rsidRPr="00505AD9">
        <w:rPr>
          <w:rFonts w:asciiTheme="minorHAnsi" w:hAnsiTheme="minorHAnsi"/>
          <w:b/>
          <w:sz w:val="24"/>
          <w:szCs w:val="24"/>
          <w:lang w:val="ru-RU"/>
        </w:rPr>
        <w:t>4</w:t>
      </w:r>
      <w:r w:rsidRPr="00505AD9">
        <w:rPr>
          <w:rFonts w:asciiTheme="minorHAnsi" w:hAnsiTheme="minorHAnsi"/>
          <w:b/>
          <w:sz w:val="24"/>
          <w:szCs w:val="24"/>
          <w:lang w:val="ru-RU"/>
        </w:rPr>
        <w:t xml:space="preserve"> - Техническо</w:t>
      </w:r>
      <w:r w:rsidR="00860B45">
        <w:rPr>
          <w:rFonts w:asciiTheme="minorHAnsi" w:hAnsiTheme="minorHAnsi"/>
          <w:b/>
          <w:sz w:val="24"/>
          <w:szCs w:val="24"/>
          <w:lang w:val="ru-RU"/>
        </w:rPr>
        <w:t>е состояние сетей водоотведения</w:t>
      </w:r>
    </w:p>
    <w:tbl>
      <w:tblPr>
        <w:tblW w:w="5000" w:type="pct"/>
        <w:jc w:val="center"/>
        <w:tblLook w:val="04A0" w:firstRow="1" w:lastRow="0" w:firstColumn="1" w:lastColumn="0" w:noHBand="0" w:noVBand="1"/>
      </w:tblPr>
      <w:tblGrid>
        <w:gridCol w:w="3612"/>
        <w:gridCol w:w="1124"/>
        <w:gridCol w:w="888"/>
        <w:gridCol w:w="1263"/>
        <w:gridCol w:w="1578"/>
        <w:gridCol w:w="1263"/>
        <w:gridCol w:w="918"/>
      </w:tblGrid>
      <w:tr w:rsidR="00D053A9" w:rsidRPr="00505AD9" w:rsidTr="00F318C8">
        <w:trPr>
          <w:trHeight w:val="455"/>
          <w:tblHeader/>
          <w:jc w:val="center"/>
        </w:trPr>
        <w:tc>
          <w:tcPr>
            <w:tcW w:w="1697" w:type="pct"/>
            <w:tcBorders>
              <w:top w:val="single" w:sz="4" w:space="0" w:color="auto"/>
              <w:left w:val="single" w:sz="4" w:space="0" w:color="auto"/>
              <w:bottom w:val="single" w:sz="4" w:space="0" w:color="auto"/>
              <w:right w:val="single" w:sz="4" w:space="0" w:color="auto"/>
            </w:tcBorders>
            <w:shd w:val="clear" w:color="auto" w:fill="92D050"/>
            <w:vAlign w:val="center"/>
            <w:hideMark/>
          </w:tcPr>
          <w:p w:rsidR="00837D8F" w:rsidRPr="00860B45" w:rsidRDefault="00837D8F" w:rsidP="000145FF">
            <w:pPr>
              <w:widowControl/>
              <w:jc w:val="center"/>
              <w:rPr>
                <w:rFonts w:asciiTheme="minorHAnsi" w:hAnsiTheme="minorHAnsi"/>
                <w:b/>
                <w:lang w:val="ru-RU" w:eastAsia="ru-RU"/>
              </w:rPr>
            </w:pPr>
            <w:r w:rsidRPr="00860B45">
              <w:rPr>
                <w:rFonts w:asciiTheme="minorHAnsi" w:hAnsiTheme="minorHAnsi"/>
                <w:b/>
                <w:lang w:val="ru-RU" w:eastAsia="ru-RU"/>
              </w:rPr>
              <w:t>Наименование участка</w:t>
            </w:r>
          </w:p>
        </w:tc>
        <w:tc>
          <w:tcPr>
            <w:tcW w:w="528" w:type="pct"/>
            <w:tcBorders>
              <w:top w:val="single" w:sz="4" w:space="0" w:color="auto"/>
              <w:left w:val="nil"/>
              <w:bottom w:val="single" w:sz="4" w:space="0" w:color="auto"/>
              <w:right w:val="single" w:sz="4" w:space="0" w:color="auto"/>
            </w:tcBorders>
            <w:shd w:val="clear" w:color="auto" w:fill="92D050"/>
            <w:vAlign w:val="center"/>
            <w:hideMark/>
          </w:tcPr>
          <w:p w:rsidR="00837D8F" w:rsidRPr="00860B45" w:rsidRDefault="00837D8F" w:rsidP="000145FF">
            <w:pPr>
              <w:widowControl/>
              <w:jc w:val="center"/>
              <w:rPr>
                <w:rFonts w:asciiTheme="minorHAnsi" w:hAnsiTheme="minorHAnsi"/>
                <w:b/>
                <w:lang w:val="ru-RU" w:eastAsia="ru-RU"/>
              </w:rPr>
            </w:pPr>
            <w:r w:rsidRPr="00860B45">
              <w:rPr>
                <w:rFonts w:asciiTheme="minorHAnsi" w:hAnsiTheme="minorHAnsi"/>
                <w:b/>
                <w:lang w:val="ru-RU" w:eastAsia="ru-RU"/>
              </w:rPr>
              <w:t>Диаметр, мм</w:t>
            </w:r>
          </w:p>
        </w:tc>
        <w:tc>
          <w:tcPr>
            <w:tcW w:w="417" w:type="pct"/>
            <w:tcBorders>
              <w:top w:val="single" w:sz="4" w:space="0" w:color="auto"/>
              <w:left w:val="nil"/>
              <w:bottom w:val="single" w:sz="4" w:space="0" w:color="auto"/>
              <w:right w:val="single" w:sz="4" w:space="0" w:color="auto"/>
            </w:tcBorders>
            <w:shd w:val="clear" w:color="auto" w:fill="92D050"/>
            <w:vAlign w:val="center"/>
            <w:hideMark/>
          </w:tcPr>
          <w:p w:rsidR="00837D8F" w:rsidRPr="00860B45" w:rsidRDefault="00837D8F" w:rsidP="000145FF">
            <w:pPr>
              <w:widowControl/>
              <w:jc w:val="center"/>
              <w:rPr>
                <w:rFonts w:asciiTheme="minorHAnsi" w:hAnsiTheme="minorHAnsi"/>
                <w:b/>
                <w:lang w:val="ru-RU" w:eastAsia="ru-RU"/>
              </w:rPr>
            </w:pPr>
            <w:r w:rsidRPr="00860B45">
              <w:rPr>
                <w:rFonts w:asciiTheme="minorHAnsi" w:hAnsiTheme="minorHAnsi"/>
                <w:b/>
                <w:lang w:val="ru-RU" w:eastAsia="ru-RU"/>
              </w:rPr>
              <w:t>Длина, м</w:t>
            </w:r>
          </w:p>
        </w:tc>
        <w:tc>
          <w:tcPr>
            <w:tcW w:w="593" w:type="pct"/>
            <w:tcBorders>
              <w:top w:val="single" w:sz="4" w:space="0" w:color="auto"/>
              <w:left w:val="nil"/>
              <w:bottom w:val="single" w:sz="4" w:space="0" w:color="auto"/>
              <w:right w:val="single" w:sz="4" w:space="0" w:color="auto"/>
            </w:tcBorders>
            <w:shd w:val="clear" w:color="auto" w:fill="92D050"/>
            <w:vAlign w:val="center"/>
            <w:hideMark/>
          </w:tcPr>
          <w:p w:rsidR="00837D8F" w:rsidRPr="00860B45" w:rsidRDefault="00837D8F" w:rsidP="000145FF">
            <w:pPr>
              <w:widowControl/>
              <w:jc w:val="center"/>
              <w:rPr>
                <w:rFonts w:asciiTheme="minorHAnsi" w:hAnsiTheme="minorHAnsi"/>
                <w:b/>
                <w:lang w:val="ru-RU" w:eastAsia="ru-RU"/>
              </w:rPr>
            </w:pPr>
            <w:r w:rsidRPr="00860B45">
              <w:rPr>
                <w:rFonts w:asciiTheme="minorHAnsi" w:hAnsiTheme="minorHAnsi"/>
                <w:b/>
                <w:lang w:val="ru-RU" w:eastAsia="ru-RU"/>
              </w:rPr>
              <w:t>Год прокладки</w:t>
            </w:r>
          </w:p>
        </w:tc>
        <w:tc>
          <w:tcPr>
            <w:tcW w:w="741" w:type="pct"/>
            <w:tcBorders>
              <w:top w:val="single" w:sz="4" w:space="0" w:color="auto"/>
              <w:left w:val="nil"/>
              <w:bottom w:val="single" w:sz="4" w:space="0" w:color="auto"/>
              <w:right w:val="single" w:sz="4" w:space="0" w:color="auto"/>
            </w:tcBorders>
            <w:shd w:val="clear" w:color="auto" w:fill="92D050"/>
            <w:vAlign w:val="center"/>
            <w:hideMark/>
          </w:tcPr>
          <w:p w:rsidR="00837D8F" w:rsidRPr="00860B45" w:rsidRDefault="00837D8F" w:rsidP="000145FF">
            <w:pPr>
              <w:widowControl/>
              <w:jc w:val="center"/>
              <w:rPr>
                <w:rFonts w:asciiTheme="minorHAnsi" w:hAnsiTheme="minorHAnsi"/>
                <w:b/>
                <w:lang w:val="ru-RU" w:eastAsia="ru-RU"/>
              </w:rPr>
            </w:pPr>
            <w:r w:rsidRPr="00860B45">
              <w:rPr>
                <w:rFonts w:asciiTheme="minorHAnsi" w:hAnsiTheme="minorHAnsi"/>
                <w:b/>
                <w:lang w:val="ru-RU" w:eastAsia="ru-RU"/>
              </w:rPr>
              <w:t>Тип трубопровода</w:t>
            </w:r>
          </w:p>
        </w:tc>
        <w:tc>
          <w:tcPr>
            <w:tcW w:w="593" w:type="pct"/>
            <w:tcBorders>
              <w:top w:val="single" w:sz="4" w:space="0" w:color="auto"/>
              <w:left w:val="nil"/>
              <w:bottom w:val="single" w:sz="4" w:space="0" w:color="auto"/>
              <w:right w:val="single" w:sz="4" w:space="0" w:color="auto"/>
            </w:tcBorders>
            <w:shd w:val="clear" w:color="auto" w:fill="92D050"/>
            <w:vAlign w:val="center"/>
            <w:hideMark/>
          </w:tcPr>
          <w:p w:rsidR="00837D8F" w:rsidRPr="00860B45" w:rsidRDefault="00837D8F" w:rsidP="000145FF">
            <w:pPr>
              <w:widowControl/>
              <w:jc w:val="center"/>
              <w:rPr>
                <w:rFonts w:asciiTheme="minorHAnsi" w:hAnsiTheme="minorHAnsi"/>
                <w:b/>
                <w:lang w:val="ru-RU" w:eastAsia="ru-RU"/>
              </w:rPr>
            </w:pPr>
            <w:r w:rsidRPr="00860B45">
              <w:rPr>
                <w:rFonts w:asciiTheme="minorHAnsi" w:hAnsiTheme="minorHAnsi"/>
                <w:b/>
                <w:lang w:val="ru-RU" w:eastAsia="ru-RU"/>
              </w:rPr>
              <w:t>Тип прокладки</w:t>
            </w:r>
          </w:p>
        </w:tc>
        <w:tc>
          <w:tcPr>
            <w:tcW w:w="431" w:type="pct"/>
            <w:tcBorders>
              <w:top w:val="single" w:sz="4" w:space="0" w:color="auto"/>
              <w:left w:val="nil"/>
              <w:bottom w:val="single" w:sz="4" w:space="0" w:color="auto"/>
              <w:right w:val="single" w:sz="4" w:space="0" w:color="auto"/>
            </w:tcBorders>
            <w:shd w:val="clear" w:color="auto" w:fill="92D050"/>
            <w:vAlign w:val="center"/>
            <w:hideMark/>
          </w:tcPr>
          <w:p w:rsidR="00837D8F" w:rsidRPr="00860B45" w:rsidRDefault="00D053A9" w:rsidP="000145FF">
            <w:pPr>
              <w:widowControl/>
              <w:jc w:val="center"/>
              <w:rPr>
                <w:rFonts w:asciiTheme="minorHAnsi" w:hAnsiTheme="minorHAnsi"/>
                <w:b/>
                <w:lang w:val="ru-RU" w:eastAsia="ru-RU"/>
              </w:rPr>
            </w:pPr>
            <w:r w:rsidRPr="00860B45">
              <w:rPr>
                <w:rFonts w:asciiTheme="minorHAnsi" w:hAnsiTheme="minorHAnsi"/>
                <w:b/>
                <w:lang w:val="ru-RU" w:eastAsia="ru-RU"/>
              </w:rPr>
              <w:t>%</w:t>
            </w:r>
            <w:r w:rsidR="00837D8F" w:rsidRPr="00860B45">
              <w:rPr>
                <w:rFonts w:asciiTheme="minorHAnsi" w:hAnsiTheme="minorHAnsi"/>
                <w:b/>
                <w:lang w:val="ru-RU" w:eastAsia="ru-RU"/>
              </w:rPr>
              <w:t xml:space="preserve"> износа</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Аптека, столовая</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102</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б. Всполье</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118</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28.10.1989</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б. Всполье, 12</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108</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28.12.1997</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74,47</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lastRenderedPageBreak/>
              <w:t>б. Всполье, 5</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12</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28.04.1998</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а/ц</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54,43</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Внеплощадочные сети</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592</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30.04.1981</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 xml:space="preserve">Вторая линия </w:t>
            </w:r>
            <w:proofErr w:type="spellStart"/>
            <w:r w:rsidRPr="00505AD9">
              <w:rPr>
                <w:rFonts w:asciiTheme="minorHAnsi" w:hAnsiTheme="minorHAnsi"/>
                <w:lang w:val="ru-RU" w:eastAsia="ru-RU"/>
              </w:rPr>
              <w:t>нап</w:t>
            </w:r>
            <w:proofErr w:type="spellEnd"/>
            <w:r w:rsidRPr="00505AD9">
              <w:rPr>
                <w:rFonts w:asciiTheme="minorHAnsi" w:hAnsiTheme="minorHAnsi"/>
                <w:lang w:val="ru-RU" w:eastAsia="ru-RU"/>
              </w:rPr>
              <w:t xml:space="preserve">. </w:t>
            </w:r>
            <w:proofErr w:type="spellStart"/>
            <w:r w:rsidRPr="00505AD9">
              <w:rPr>
                <w:rFonts w:asciiTheme="minorHAnsi" w:hAnsiTheme="minorHAnsi"/>
                <w:lang w:val="ru-RU" w:eastAsia="ru-RU"/>
              </w:rPr>
              <w:t>Канализ</w:t>
            </w:r>
            <w:proofErr w:type="spellEnd"/>
            <w:r w:rsidRPr="00505AD9">
              <w:rPr>
                <w:rFonts w:asciiTheme="minorHAnsi" w:hAnsiTheme="minorHAnsi"/>
                <w:lang w:val="ru-RU" w:eastAsia="ru-RU"/>
              </w:rPr>
              <w:t>. (от точки А до К1)</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1230</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30.12.1981</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ГКНС-ОСК</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325</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399</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30.03.1997</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ст.</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ГКНС-ОСК</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2040</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30.03.1997</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ГНУ ВНИИСХ</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Дом быта</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Дюкер ч/з р. Каменка</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146</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275</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28.12.1999</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ст.</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 xml:space="preserve">К95-туал. </w:t>
            </w:r>
            <w:proofErr w:type="spellStart"/>
            <w:r w:rsidRPr="00505AD9">
              <w:rPr>
                <w:rFonts w:asciiTheme="minorHAnsi" w:hAnsiTheme="minorHAnsi"/>
                <w:lang w:val="ru-RU" w:eastAsia="ru-RU"/>
              </w:rPr>
              <w:t>Автост</w:t>
            </w:r>
            <w:proofErr w:type="spellEnd"/>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80</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30.12.1977</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proofErr w:type="spellStart"/>
            <w:r w:rsidRPr="00505AD9">
              <w:rPr>
                <w:rFonts w:asciiTheme="minorHAnsi" w:hAnsiTheme="minorHAnsi"/>
                <w:lang w:val="ru-RU" w:eastAsia="ru-RU"/>
              </w:rPr>
              <w:t>Канализ</w:t>
            </w:r>
            <w:proofErr w:type="spellEnd"/>
            <w:r w:rsidRPr="00505AD9">
              <w:rPr>
                <w:rFonts w:asciiTheme="minorHAnsi" w:hAnsiTheme="minorHAnsi"/>
                <w:lang w:val="ru-RU" w:eastAsia="ru-RU"/>
              </w:rPr>
              <w:t>. Коллектор</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400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990</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30.07.1975</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Коллектор</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219</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1016</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30.12.1972</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Коллектор №1 (К56-ГНС)</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500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830</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30.12.1971</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ж/б</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Коллектор №1 (К56-ГНС)</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173</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30.12.1971</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ж/б</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Красная площадь</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60</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Напорный коллектор</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220,5</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30.07.1972</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Напорный коллектор с дюкером</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337</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28.02.1998</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ст.</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НС ГТК-КОЛ1</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330</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30.12.1981</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ст.</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НС ГТК-НС4</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2110</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30.12.1972</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НС4-ГНС ОСК</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3674</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31.01.1972</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proofErr w:type="spellStart"/>
            <w:r w:rsidRPr="00505AD9">
              <w:rPr>
                <w:rFonts w:asciiTheme="minorHAnsi" w:hAnsiTheme="minorHAnsi"/>
                <w:lang w:val="ru-RU" w:eastAsia="ru-RU"/>
              </w:rPr>
              <w:t>Осн</w:t>
            </w:r>
            <w:proofErr w:type="spellEnd"/>
            <w:r w:rsidRPr="00505AD9">
              <w:rPr>
                <w:rFonts w:asciiTheme="minorHAnsi" w:hAnsiTheme="minorHAnsi"/>
                <w:lang w:val="ru-RU" w:eastAsia="ru-RU"/>
              </w:rPr>
              <w:t>. Линия-общ. ГТК</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328</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30.04.1981</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п. Новый</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2684,8</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28.01.2002</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п. Новый</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228,4</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28.01.2002</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а/ц</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Прачечная</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600</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Промышленный коллектор</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400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769</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30.04.1972</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ж/б</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Промышленный коллектор (К18-К27)</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400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375</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30.12.1972</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Промышленный коллектор (К4-НС3)</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476</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30.12.1972</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Промышленный коллектор (НС3-К15, К18)</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115</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30.12.1972</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а/ц</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Промышленный коллектор (НС3-К15, К18)</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372</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30.12.1972</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proofErr w:type="spellStart"/>
            <w:r w:rsidRPr="00505AD9">
              <w:rPr>
                <w:rFonts w:asciiTheme="minorHAnsi" w:hAnsiTheme="minorHAnsi"/>
                <w:lang w:val="ru-RU" w:eastAsia="ru-RU"/>
              </w:rPr>
              <w:t>Ризполож-Нетека</w:t>
            </w:r>
            <w:proofErr w:type="spellEnd"/>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192</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Самотечный коллектор</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1324</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28.02.1985</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Сеть ГТК</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2383</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30.11.1974</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139</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30.10.1983</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13А</w:t>
            </w:r>
          </w:p>
        </w:tc>
        <w:tc>
          <w:tcPr>
            <w:tcW w:w="52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27</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30.01.1990</w:t>
            </w:r>
          </w:p>
        </w:tc>
        <w:tc>
          <w:tcPr>
            <w:tcW w:w="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53,77</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 xml:space="preserve">ул. Гоголя, 13Б </w:t>
            </w:r>
            <w:proofErr w:type="spellStart"/>
            <w:r w:rsidRPr="00505AD9">
              <w:rPr>
                <w:rFonts w:asciiTheme="minorHAnsi" w:hAnsiTheme="minorHAnsi"/>
                <w:lang w:val="ru-RU" w:eastAsia="ru-RU"/>
              </w:rPr>
              <w:t>кан</w:t>
            </w:r>
            <w:proofErr w:type="spellEnd"/>
            <w:r w:rsidRPr="00505AD9">
              <w:rPr>
                <w:rFonts w:asciiTheme="minorHAnsi" w:hAnsiTheme="minorHAnsi"/>
                <w:lang w:val="ru-RU" w:eastAsia="ru-RU"/>
              </w:rPr>
              <w:t>. Линия от дома</w:t>
            </w:r>
          </w:p>
        </w:tc>
        <w:tc>
          <w:tcPr>
            <w:tcW w:w="5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17</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28.12.1998</w:t>
            </w: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39,55</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17А</w:t>
            </w:r>
          </w:p>
        </w:tc>
        <w:tc>
          <w:tcPr>
            <w:tcW w:w="52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231</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30.01.1984</w:t>
            </w:r>
          </w:p>
        </w:tc>
        <w:tc>
          <w:tcPr>
            <w:tcW w:w="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23</w:t>
            </w:r>
          </w:p>
        </w:tc>
        <w:tc>
          <w:tcPr>
            <w:tcW w:w="5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65</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30.12.1985</w:t>
            </w: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3</w:t>
            </w:r>
          </w:p>
        </w:tc>
        <w:tc>
          <w:tcPr>
            <w:tcW w:w="52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30.08.1985</w:t>
            </w:r>
          </w:p>
        </w:tc>
        <w:tc>
          <w:tcPr>
            <w:tcW w:w="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а/ц</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97,49</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3</w:t>
            </w:r>
          </w:p>
        </w:tc>
        <w:tc>
          <w:tcPr>
            <w:tcW w:w="5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80</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28.02.1989</w:t>
            </w: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97,49</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lastRenderedPageBreak/>
              <w:t>ул. Гоголя, 3</w:t>
            </w:r>
          </w:p>
        </w:tc>
        <w:tc>
          <w:tcPr>
            <w:tcW w:w="52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24</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28.02.1989</w:t>
            </w:r>
          </w:p>
        </w:tc>
        <w:tc>
          <w:tcPr>
            <w:tcW w:w="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97,49</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31А</w:t>
            </w:r>
          </w:p>
        </w:tc>
        <w:tc>
          <w:tcPr>
            <w:tcW w:w="5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220,5</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30.06.1987</w:t>
            </w: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3А</w:t>
            </w:r>
          </w:p>
        </w:tc>
        <w:tc>
          <w:tcPr>
            <w:tcW w:w="52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25</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30.05.1987</w:t>
            </w:r>
          </w:p>
        </w:tc>
        <w:tc>
          <w:tcPr>
            <w:tcW w:w="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а/ц</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64,56</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41</w:t>
            </w:r>
          </w:p>
        </w:tc>
        <w:tc>
          <w:tcPr>
            <w:tcW w:w="5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15,4</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30.11.1990</w:t>
            </w: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48,77</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53</w:t>
            </w:r>
          </w:p>
        </w:tc>
        <w:tc>
          <w:tcPr>
            <w:tcW w:w="52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21</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30.03.1993</w:t>
            </w:r>
          </w:p>
        </w:tc>
        <w:tc>
          <w:tcPr>
            <w:tcW w:w="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79,12</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55</w:t>
            </w:r>
          </w:p>
        </w:tc>
        <w:tc>
          <w:tcPr>
            <w:tcW w:w="52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27</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30.07.1987</w:t>
            </w: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69,31</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7</w:t>
            </w:r>
          </w:p>
        </w:tc>
        <w:tc>
          <w:tcPr>
            <w:tcW w:w="52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128</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30.06.1988</w:t>
            </w:r>
          </w:p>
        </w:tc>
        <w:tc>
          <w:tcPr>
            <w:tcW w:w="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9</w:t>
            </w:r>
          </w:p>
        </w:tc>
        <w:tc>
          <w:tcPr>
            <w:tcW w:w="528" w:type="pct"/>
            <w:tcBorders>
              <w:top w:val="single" w:sz="4" w:space="0" w:color="auto"/>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single" w:sz="4" w:space="0" w:color="auto"/>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12</w:t>
            </w:r>
          </w:p>
        </w:tc>
        <w:tc>
          <w:tcPr>
            <w:tcW w:w="593" w:type="pct"/>
            <w:tcBorders>
              <w:top w:val="single" w:sz="4" w:space="0" w:color="auto"/>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30.03.1985</w:t>
            </w:r>
          </w:p>
        </w:tc>
        <w:tc>
          <w:tcPr>
            <w:tcW w:w="741" w:type="pct"/>
            <w:tcBorders>
              <w:top w:val="single" w:sz="4" w:space="0" w:color="auto"/>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single" w:sz="4" w:space="0" w:color="auto"/>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single" w:sz="4" w:space="0" w:color="auto"/>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59,47</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Ленина</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98</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Ленина, 69</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2376</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Ленина, 69</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500</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Ленина, 90А (</w:t>
            </w:r>
            <w:proofErr w:type="spellStart"/>
            <w:r w:rsidRPr="00505AD9">
              <w:rPr>
                <w:rFonts w:asciiTheme="minorHAnsi" w:hAnsiTheme="minorHAnsi"/>
                <w:lang w:val="ru-RU" w:eastAsia="ru-RU"/>
              </w:rPr>
              <w:t>муз.Школа</w:t>
            </w:r>
            <w:proofErr w:type="spellEnd"/>
            <w:r w:rsidRPr="00505AD9">
              <w:rPr>
                <w:rFonts w:asciiTheme="minorHAnsi" w:hAnsiTheme="minorHAnsi"/>
                <w:lang w:val="ru-RU" w:eastAsia="ru-RU"/>
              </w:rPr>
              <w:t>)</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82</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30.12.1977</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 xml:space="preserve">ул. </w:t>
            </w:r>
            <w:proofErr w:type="spellStart"/>
            <w:r w:rsidRPr="00505AD9">
              <w:rPr>
                <w:rFonts w:asciiTheme="minorHAnsi" w:hAnsiTheme="minorHAnsi"/>
                <w:lang w:val="ru-RU" w:eastAsia="ru-RU"/>
              </w:rPr>
              <w:t>Лоунская</w:t>
            </w:r>
            <w:proofErr w:type="spellEnd"/>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370</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30.04.1972</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Михайловская Самотечный коллектор</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275</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1186,2</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28.02.1998</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Михайловская Самотечный коллектор уч. № 2</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300-400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174,7</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28.02.1998</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а/ц</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Михайловская, уч. № 3</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300-400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285,4</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28.02.1998</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а/ц</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Михайловская, уч. № 4</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255,5</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28.02.1998</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 xml:space="preserve">ул. </w:t>
            </w:r>
            <w:proofErr w:type="spellStart"/>
            <w:r w:rsidRPr="00505AD9">
              <w:rPr>
                <w:rFonts w:asciiTheme="minorHAnsi" w:hAnsiTheme="minorHAnsi"/>
                <w:lang w:val="ru-RU" w:eastAsia="ru-RU"/>
              </w:rPr>
              <w:t>Нетека</w:t>
            </w:r>
            <w:proofErr w:type="spellEnd"/>
            <w:r w:rsidRPr="00505AD9">
              <w:rPr>
                <w:rFonts w:asciiTheme="minorHAnsi" w:hAnsiTheme="minorHAnsi"/>
                <w:lang w:val="ru-RU" w:eastAsia="ru-RU"/>
              </w:rPr>
              <w:t>, 10</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252</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 xml:space="preserve">ул. </w:t>
            </w:r>
            <w:proofErr w:type="spellStart"/>
            <w:r w:rsidRPr="00505AD9">
              <w:rPr>
                <w:rFonts w:asciiTheme="minorHAnsi" w:hAnsiTheme="minorHAnsi"/>
                <w:lang w:val="ru-RU" w:eastAsia="ru-RU"/>
              </w:rPr>
              <w:t>Нетека-конт</w:t>
            </w:r>
            <w:proofErr w:type="spellEnd"/>
            <w:r w:rsidRPr="00505AD9">
              <w:rPr>
                <w:rFonts w:asciiTheme="minorHAnsi" w:hAnsiTheme="minorHAnsi"/>
                <w:lang w:val="ru-RU" w:eastAsia="ru-RU"/>
              </w:rPr>
              <w:t>.</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204</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Парижской коммуны</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25</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30.05.1990</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91,91</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Парижской коммуны</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61</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29.01.1987</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а/ц</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49,40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Покровская НС1</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1300</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Садовая, 46 (Росгосстрах)</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81</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28.12.1997</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33,64</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Советская</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4060</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30.05.1972</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Фекальная канализация 3-ей оч.</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150-200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606</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30.01.1974</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Худ. Училище</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800</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30.11.1984</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чуг</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 xml:space="preserve">Центральный </w:t>
            </w:r>
            <w:proofErr w:type="spellStart"/>
            <w:r w:rsidRPr="00505AD9">
              <w:rPr>
                <w:rFonts w:asciiTheme="minorHAnsi" w:hAnsiTheme="minorHAnsi"/>
                <w:lang w:val="ru-RU" w:eastAsia="ru-RU"/>
              </w:rPr>
              <w:t>канализ</w:t>
            </w:r>
            <w:proofErr w:type="spellEnd"/>
            <w:r w:rsidRPr="00505AD9">
              <w:rPr>
                <w:rFonts w:asciiTheme="minorHAnsi" w:hAnsiTheme="minorHAnsi"/>
                <w:lang w:val="ru-RU" w:eastAsia="ru-RU"/>
              </w:rPr>
              <w:t>. Коллектор</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635</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30.04.1972</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Центральный коллектор №1 (К161-К130)</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400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523</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30.12.1971</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Центральный коллектор №1 (К161-К130)</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686</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30.12.1971</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auto"/>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Южный коллектор №1 (К130-К71)</w:t>
            </w:r>
          </w:p>
        </w:tc>
        <w:tc>
          <w:tcPr>
            <w:tcW w:w="528"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400</w:t>
            </w:r>
          </w:p>
        </w:tc>
        <w:tc>
          <w:tcPr>
            <w:tcW w:w="417"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662</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30.12.1971</w:t>
            </w:r>
          </w:p>
        </w:tc>
        <w:tc>
          <w:tcPr>
            <w:tcW w:w="74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proofErr w:type="spellStart"/>
            <w:r w:rsidRPr="00505AD9">
              <w:rPr>
                <w:rFonts w:asciiTheme="minorHAnsi" w:hAnsiTheme="minorHAnsi"/>
                <w:lang w:val="ru-RU" w:eastAsia="ru-RU"/>
              </w:rPr>
              <w:t>кер</w:t>
            </w:r>
            <w:proofErr w:type="spellEnd"/>
            <w:r w:rsidRPr="00505AD9">
              <w:rPr>
                <w:rFonts w:asciiTheme="minorHAnsi" w:hAnsiTheme="minorHAnsi"/>
                <w:lang w:val="ru-RU" w:eastAsia="ru-RU"/>
              </w:rPr>
              <w:t>.</w:t>
            </w:r>
          </w:p>
        </w:tc>
        <w:tc>
          <w:tcPr>
            <w:tcW w:w="593"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auto"/>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r w:rsidR="00D053A9" w:rsidRPr="00505AD9" w:rsidTr="00F318C8">
        <w:trPr>
          <w:trHeight w:val="340"/>
          <w:jc w:val="center"/>
        </w:trPr>
        <w:tc>
          <w:tcPr>
            <w:tcW w:w="1697" w:type="pc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rPr>
                <w:rFonts w:asciiTheme="minorHAnsi" w:hAnsiTheme="minorHAnsi"/>
                <w:lang w:val="ru-RU" w:eastAsia="ru-RU"/>
              </w:rPr>
            </w:pPr>
            <w:r w:rsidRPr="00505AD9">
              <w:rPr>
                <w:rFonts w:asciiTheme="minorHAnsi" w:hAnsiTheme="minorHAnsi"/>
                <w:lang w:val="ru-RU" w:eastAsia="ru-RU"/>
              </w:rPr>
              <w:t>ул. Гоголя, 19Б</w:t>
            </w:r>
          </w:p>
        </w:tc>
        <w:tc>
          <w:tcPr>
            <w:tcW w:w="528"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200</w:t>
            </w:r>
          </w:p>
        </w:tc>
        <w:tc>
          <w:tcPr>
            <w:tcW w:w="417"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104</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01.01.1987</w:t>
            </w:r>
          </w:p>
        </w:tc>
        <w:tc>
          <w:tcPr>
            <w:tcW w:w="74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а/ц</w:t>
            </w:r>
          </w:p>
        </w:tc>
        <w:tc>
          <w:tcPr>
            <w:tcW w:w="593"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подземная</w:t>
            </w:r>
          </w:p>
        </w:tc>
        <w:tc>
          <w:tcPr>
            <w:tcW w:w="431" w:type="pct"/>
            <w:tcBorders>
              <w:top w:val="nil"/>
              <w:left w:val="nil"/>
              <w:bottom w:val="single" w:sz="4" w:space="0" w:color="auto"/>
              <w:right w:val="single" w:sz="4" w:space="0" w:color="auto"/>
            </w:tcBorders>
            <w:shd w:val="clear" w:color="auto" w:fill="D9D9D9" w:themeFill="background1" w:themeFillShade="D9"/>
            <w:vAlign w:val="center"/>
            <w:hideMark/>
          </w:tcPr>
          <w:p w:rsidR="00837D8F" w:rsidRPr="00505AD9" w:rsidRDefault="00837D8F" w:rsidP="000145FF">
            <w:pPr>
              <w:widowControl/>
              <w:jc w:val="center"/>
              <w:rPr>
                <w:rFonts w:asciiTheme="minorHAnsi" w:hAnsiTheme="minorHAnsi"/>
                <w:lang w:val="ru-RU" w:eastAsia="ru-RU"/>
              </w:rPr>
            </w:pPr>
            <w:r w:rsidRPr="00505AD9">
              <w:rPr>
                <w:rFonts w:asciiTheme="minorHAnsi" w:hAnsiTheme="minorHAnsi"/>
                <w:lang w:val="ru-RU" w:eastAsia="ru-RU"/>
              </w:rPr>
              <w:t>100,00</w:t>
            </w:r>
          </w:p>
        </w:tc>
      </w:tr>
    </w:tbl>
    <w:p w:rsidR="00837D8F" w:rsidRPr="00A71D6D" w:rsidRDefault="00837D8F" w:rsidP="008E57E3">
      <w:pPr>
        <w:spacing w:line="360" w:lineRule="auto"/>
        <w:ind w:firstLine="567"/>
        <w:jc w:val="both"/>
        <w:rPr>
          <w:rFonts w:asciiTheme="minorHAnsi" w:hAnsiTheme="minorHAnsi"/>
          <w:sz w:val="10"/>
          <w:szCs w:val="10"/>
          <w:lang w:val="ru-RU"/>
        </w:rPr>
      </w:pPr>
    </w:p>
    <w:p w:rsidR="00A71D6D" w:rsidRDefault="00A71D6D" w:rsidP="008E57E3">
      <w:pPr>
        <w:spacing w:line="360" w:lineRule="auto"/>
        <w:ind w:firstLine="567"/>
        <w:jc w:val="both"/>
        <w:rPr>
          <w:rFonts w:asciiTheme="minorHAnsi" w:hAnsiTheme="minorHAnsi"/>
          <w:sz w:val="24"/>
          <w:szCs w:val="24"/>
          <w:lang w:val="ru-RU"/>
        </w:rPr>
      </w:pPr>
      <w:r>
        <w:rPr>
          <w:rFonts w:asciiTheme="minorHAnsi" w:hAnsiTheme="minorHAnsi"/>
          <w:sz w:val="24"/>
          <w:szCs w:val="24"/>
          <w:lang w:val="ru-RU"/>
        </w:rPr>
        <w:t>Сведения об аварийности участков канализационной сети представлены в таблице 1.5.</w:t>
      </w:r>
    </w:p>
    <w:p w:rsidR="00A71D6D" w:rsidRPr="00A71D6D" w:rsidRDefault="00A71D6D" w:rsidP="00A71D6D">
      <w:pPr>
        <w:spacing w:line="360" w:lineRule="auto"/>
        <w:jc w:val="both"/>
        <w:rPr>
          <w:rFonts w:asciiTheme="minorHAnsi" w:hAnsiTheme="minorHAnsi"/>
          <w:b/>
          <w:sz w:val="24"/>
          <w:szCs w:val="24"/>
          <w:lang w:val="ru-RU"/>
        </w:rPr>
      </w:pPr>
      <w:r w:rsidRPr="00A71D6D">
        <w:rPr>
          <w:rFonts w:asciiTheme="minorHAnsi" w:hAnsiTheme="minorHAnsi"/>
          <w:b/>
          <w:sz w:val="24"/>
          <w:szCs w:val="24"/>
          <w:lang w:val="ru-RU"/>
        </w:rPr>
        <w:t>Таблица 1.5 – Информация по аварийности систем водоотведения за 2011-2015 гг.</w:t>
      </w:r>
    </w:p>
    <w:tbl>
      <w:tblPr>
        <w:tblStyle w:val="ae"/>
        <w:tblW w:w="0" w:type="auto"/>
        <w:tblLook w:val="04A0" w:firstRow="1" w:lastRow="0" w:firstColumn="1" w:lastColumn="0" w:noHBand="0" w:noVBand="1"/>
      </w:tblPr>
      <w:tblGrid>
        <w:gridCol w:w="3256"/>
        <w:gridCol w:w="1417"/>
        <w:gridCol w:w="1418"/>
        <w:gridCol w:w="1559"/>
        <w:gridCol w:w="1417"/>
        <w:gridCol w:w="1353"/>
      </w:tblGrid>
      <w:tr w:rsidR="00A71D6D" w:rsidTr="00A71D6D">
        <w:tc>
          <w:tcPr>
            <w:tcW w:w="3256" w:type="dxa"/>
            <w:shd w:val="clear" w:color="auto" w:fill="92D050"/>
          </w:tcPr>
          <w:p w:rsidR="00A71D6D" w:rsidRPr="00A71D6D" w:rsidRDefault="00A71D6D" w:rsidP="00A71D6D">
            <w:pPr>
              <w:jc w:val="both"/>
              <w:rPr>
                <w:rFonts w:asciiTheme="minorHAnsi" w:hAnsiTheme="minorHAnsi"/>
                <w:b/>
                <w:sz w:val="24"/>
                <w:szCs w:val="24"/>
              </w:rPr>
            </w:pPr>
            <w:r w:rsidRPr="00A71D6D">
              <w:rPr>
                <w:rFonts w:asciiTheme="minorHAnsi" w:hAnsiTheme="minorHAnsi"/>
                <w:b/>
                <w:sz w:val="24"/>
                <w:szCs w:val="24"/>
              </w:rPr>
              <w:t>Показатель</w:t>
            </w:r>
          </w:p>
        </w:tc>
        <w:tc>
          <w:tcPr>
            <w:tcW w:w="1417" w:type="dxa"/>
            <w:shd w:val="clear" w:color="auto" w:fill="92D050"/>
            <w:vAlign w:val="center"/>
          </w:tcPr>
          <w:p w:rsidR="00A71D6D" w:rsidRPr="00A71D6D" w:rsidRDefault="00A71D6D" w:rsidP="00A71D6D">
            <w:pPr>
              <w:jc w:val="center"/>
              <w:rPr>
                <w:rFonts w:asciiTheme="minorHAnsi" w:hAnsiTheme="minorHAnsi"/>
                <w:b/>
                <w:sz w:val="24"/>
                <w:szCs w:val="24"/>
              </w:rPr>
            </w:pPr>
            <w:r w:rsidRPr="00A71D6D">
              <w:rPr>
                <w:rFonts w:asciiTheme="minorHAnsi" w:hAnsiTheme="minorHAnsi"/>
                <w:b/>
                <w:sz w:val="24"/>
                <w:szCs w:val="24"/>
              </w:rPr>
              <w:t>2011 г.</w:t>
            </w:r>
          </w:p>
        </w:tc>
        <w:tc>
          <w:tcPr>
            <w:tcW w:w="1418" w:type="dxa"/>
            <w:shd w:val="clear" w:color="auto" w:fill="92D050"/>
            <w:vAlign w:val="center"/>
          </w:tcPr>
          <w:p w:rsidR="00A71D6D" w:rsidRPr="00A71D6D" w:rsidRDefault="00A71D6D" w:rsidP="00A71D6D">
            <w:pPr>
              <w:jc w:val="center"/>
              <w:rPr>
                <w:rFonts w:asciiTheme="minorHAnsi" w:hAnsiTheme="minorHAnsi"/>
                <w:b/>
                <w:sz w:val="24"/>
                <w:szCs w:val="24"/>
              </w:rPr>
            </w:pPr>
            <w:r w:rsidRPr="00A71D6D">
              <w:rPr>
                <w:rFonts w:asciiTheme="minorHAnsi" w:hAnsiTheme="minorHAnsi"/>
                <w:b/>
                <w:sz w:val="24"/>
                <w:szCs w:val="24"/>
              </w:rPr>
              <w:t>2012 г.</w:t>
            </w:r>
          </w:p>
        </w:tc>
        <w:tc>
          <w:tcPr>
            <w:tcW w:w="1559" w:type="dxa"/>
            <w:shd w:val="clear" w:color="auto" w:fill="92D050"/>
            <w:vAlign w:val="center"/>
          </w:tcPr>
          <w:p w:rsidR="00A71D6D" w:rsidRPr="00A71D6D" w:rsidRDefault="00A71D6D" w:rsidP="00A71D6D">
            <w:pPr>
              <w:jc w:val="center"/>
              <w:rPr>
                <w:rFonts w:asciiTheme="minorHAnsi" w:hAnsiTheme="minorHAnsi"/>
                <w:b/>
                <w:sz w:val="24"/>
                <w:szCs w:val="24"/>
              </w:rPr>
            </w:pPr>
            <w:r w:rsidRPr="00A71D6D">
              <w:rPr>
                <w:rFonts w:asciiTheme="minorHAnsi" w:hAnsiTheme="minorHAnsi"/>
                <w:b/>
                <w:sz w:val="24"/>
                <w:szCs w:val="24"/>
              </w:rPr>
              <w:t>2013 г.</w:t>
            </w:r>
          </w:p>
        </w:tc>
        <w:tc>
          <w:tcPr>
            <w:tcW w:w="1417" w:type="dxa"/>
            <w:shd w:val="clear" w:color="auto" w:fill="92D050"/>
            <w:vAlign w:val="center"/>
          </w:tcPr>
          <w:p w:rsidR="00A71D6D" w:rsidRPr="00A71D6D" w:rsidRDefault="00A71D6D" w:rsidP="00A71D6D">
            <w:pPr>
              <w:jc w:val="center"/>
              <w:rPr>
                <w:rFonts w:asciiTheme="minorHAnsi" w:hAnsiTheme="minorHAnsi"/>
                <w:b/>
                <w:sz w:val="24"/>
                <w:szCs w:val="24"/>
              </w:rPr>
            </w:pPr>
            <w:r w:rsidRPr="00A71D6D">
              <w:rPr>
                <w:rFonts w:asciiTheme="minorHAnsi" w:hAnsiTheme="minorHAnsi"/>
                <w:b/>
                <w:sz w:val="24"/>
                <w:szCs w:val="24"/>
              </w:rPr>
              <w:t>2014 г.</w:t>
            </w:r>
          </w:p>
        </w:tc>
        <w:tc>
          <w:tcPr>
            <w:tcW w:w="1353" w:type="dxa"/>
            <w:shd w:val="clear" w:color="auto" w:fill="92D050"/>
            <w:vAlign w:val="center"/>
          </w:tcPr>
          <w:p w:rsidR="00A71D6D" w:rsidRPr="00A71D6D" w:rsidRDefault="00A71D6D" w:rsidP="00A71D6D">
            <w:pPr>
              <w:jc w:val="center"/>
              <w:rPr>
                <w:rFonts w:asciiTheme="minorHAnsi" w:hAnsiTheme="minorHAnsi"/>
                <w:b/>
                <w:sz w:val="24"/>
                <w:szCs w:val="24"/>
              </w:rPr>
            </w:pPr>
            <w:r w:rsidRPr="00A71D6D">
              <w:rPr>
                <w:rFonts w:asciiTheme="minorHAnsi" w:hAnsiTheme="minorHAnsi"/>
                <w:b/>
                <w:sz w:val="24"/>
                <w:szCs w:val="24"/>
              </w:rPr>
              <w:t>2015 г.</w:t>
            </w:r>
          </w:p>
        </w:tc>
      </w:tr>
      <w:tr w:rsidR="00A71D6D" w:rsidTr="00A71D6D">
        <w:tc>
          <w:tcPr>
            <w:tcW w:w="3256" w:type="dxa"/>
          </w:tcPr>
          <w:p w:rsidR="00A71D6D" w:rsidRDefault="00A71D6D" w:rsidP="00A71D6D">
            <w:pPr>
              <w:jc w:val="both"/>
              <w:rPr>
                <w:rFonts w:asciiTheme="minorHAnsi" w:hAnsiTheme="minorHAnsi"/>
                <w:sz w:val="24"/>
                <w:szCs w:val="24"/>
              </w:rPr>
            </w:pPr>
            <w:r>
              <w:rPr>
                <w:rFonts w:asciiTheme="minorHAnsi" w:hAnsiTheme="minorHAnsi"/>
                <w:sz w:val="24"/>
                <w:szCs w:val="24"/>
              </w:rPr>
              <w:t>Кол-во аварий на канализационной сети, ед.</w:t>
            </w:r>
          </w:p>
        </w:tc>
        <w:tc>
          <w:tcPr>
            <w:tcW w:w="1417" w:type="dxa"/>
            <w:vAlign w:val="center"/>
          </w:tcPr>
          <w:p w:rsidR="00A71D6D" w:rsidRDefault="00A71D6D" w:rsidP="00A71D6D">
            <w:pPr>
              <w:jc w:val="center"/>
              <w:rPr>
                <w:rFonts w:asciiTheme="minorHAnsi" w:hAnsiTheme="minorHAnsi"/>
                <w:sz w:val="24"/>
                <w:szCs w:val="24"/>
              </w:rPr>
            </w:pPr>
            <w:r>
              <w:rPr>
                <w:rFonts w:asciiTheme="minorHAnsi" w:hAnsiTheme="minorHAnsi"/>
                <w:sz w:val="24"/>
                <w:szCs w:val="24"/>
              </w:rPr>
              <w:t>0</w:t>
            </w:r>
          </w:p>
        </w:tc>
        <w:tc>
          <w:tcPr>
            <w:tcW w:w="1418" w:type="dxa"/>
            <w:vAlign w:val="center"/>
          </w:tcPr>
          <w:p w:rsidR="00A71D6D" w:rsidRDefault="00A71D6D" w:rsidP="00A71D6D">
            <w:pPr>
              <w:jc w:val="center"/>
              <w:rPr>
                <w:rFonts w:asciiTheme="minorHAnsi" w:hAnsiTheme="minorHAnsi"/>
                <w:sz w:val="24"/>
                <w:szCs w:val="24"/>
              </w:rPr>
            </w:pPr>
            <w:r>
              <w:rPr>
                <w:rFonts w:asciiTheme="minorHAnsi" w:hAnsiTheme="minorHAnsi"/>
                <w:sz w:val="24"/>
                <w:szCs w:val="24"/>
              </w:rPr>
              <w:t>0</w:t>
            </w:r>
          </w:p>
        </w:tc>
        <w:tc>
          <w:tcPr>
            <w:tcW w:w="1559" w:type="dxa"/>
            <w:vAlign w:val="center"/>
          </w:tcPr>
          <w:p w:rsidR="00A71D6D" w:rsidRDefault="00A71D6D" w:rsidP="00A71D6D">
            <w:pPr>
              <w:jc w:val="center"/>
              <w:rPr>
                <w:rFonts w:asciiTheme="minorHAnsi" w:hAnsiTheme="minorHAnsi"/>
                <w:sz w:val="24"/>
                <w:szCs w:val="24"/>
              </w:rPr>
            </w:pPr>
            <w:r>
              <w:rPr>
                <w:rFonts w:asciiTheme="minorHAnsi" w:hAnsiTheme="minorHAnsi"/>
                <w:sz w:val="24"/>
                <w:szCs w:val="24"/>
              </w:rPr>
              <w:t>6</w:t>
            </w:r>
          </w:p>
        </w:tc>
        <w:tc>
          <w:tcPr>
            <w:tcW w:w="1417" w:type="dxa"/>
            <w:vAlign w:val="center"/>
          </w:tcPr>
          <w:p w:rsidR="00A71D6D" w:rsidRDefault="00A71D6D" w:rsidP="00A71D6D">
            <w:pPr>
              <w:jc w:val="center"/>
              <w:rPr>
                <w:rFonts w:asciiTheme="minorHAnsi" w:hAnsiTheme="minorHAnsi"/>
                <w:sz w:val="24"/>
                <w:szCs w:val="24"/>
              </w:rPr>
            </w:pPr>
            <w:r>
              <w:rPr>
                <w:rFonts w:asciiTheme="minorHAnsi" w:hAnsiTheme="minorHAnsi"/>
                <w:sz w:val="24"/>
                <w:szCs w:val="24"/>
              </w:rPr>
              <w:t>8</w:t>
            </w:r>
          </w:p>
        </w:tc>
        <w:tc>
          <w:tcPr>
            <w:tcW w:w="1353" w:type="dxa"/>
            <w:vAlign w:val="center"/>
          </w:tcPr>
          <w:p w:rsidR="00A71D6D" w:rsidRDefault="00A71D6D" w:rsidP="00A71D6D">
            <w:pPr>
              <w:jc w:val="center"/>
              <w:rPr>
                <w:rFonts w:asciiTheme="minorHAnsi" w:hAnsiTheme="minorHAnsi"/>
                <w:sz w:val="24"/>
                <w:szCs w:val="24"/>
              </w:rPr>
            </w:pPr>
            <w:r>
              <w:rPr>
                <w:rFonts w:asciiTheme="minorHAnsi" w:hAnsiTheme="minorHAnsi"/>
                <w:sz w:val="24"/>
                <w:szCs w:val="24"/>
              </w:rPr>
              <w:t>2</w:t>
            </w:r>
          </w:p>
        </w:tc>
      </w:tr>
      <w:tr w:rsidR="00A71D6D" w:rsidTr="00A71D6D">
        <w:tc>
          <w:tcPr>
            <w:tcW w:w="3256" w:type="dxa"/>
          </w:tcPr>
          <w:p w:rsidR="00A71D6D" w:rsidRDefault="00A71D6D" w:rsidP="00A71D6D">
            <w:pPr>
              <w:jc w:val="both"/>
              <w:rPr>
                <w:rFonts w:asciiTheme="minorHAnsi" w:hAnsiTheme="minorHAnsi"/>
                <w:sz w:val="24"/>
                <w:szCs w:val="24"/>
              </w:rPr>
            </w:pPr>
            <w:r>
              <w:rPr>
                <w:rFonts w:asciiTheme="minorHAnsi" w:hAnsiTheme="minorHAnsi"/>
                <w:sz w:val="24"/>
                <w:szCs w:val="24"/>
              </w:rPr>
              <w:t>Кол-во засоров на канализационной сети, ед.</w:t>
            </w:r>
          </w:p>
        </w:tc>
        <w:tc>
          <w:tcPr>
            <w:tcW w:w="1417" w:type="dxa"/>
            <w:vAlign w:val="center"/>
          </w:tcPr>
          <w:p w:rsidR="00A71D6D" w:rsidRDefault="00A71D6D" w:rsidP="00A71D6D">
            <w:pPr>
              <w:jc w:val="center"/>
              <w:rPr>
                <w:rFonts w:asciiTheme="minorHAnsi" w:hAnsiTheme="minorHAnsi"/>
                <w:sz w:val="24"/>
                <w:szCs w:val="24"/>
              </w:rPr>
            </w:pPr>
            <w:r>
              <w:rPr>
                <w:rFonts w:asciiTheme="minorHAnsi" w:hAnsiTheme="minorHAnsi"/>
                <w:sz w:val="24"/>
                <w:szCs w:val="24"/>
              </w:rPr>
              <w:t>180</w:t>
            </w:r>
          </w:p>
        </w:tc>
        <w:tc>
          <w:tcPr>
            <w:tcW w:w="1418" w:type="dxa"/>
            <w:vAlign w:val="center"/>
          </w:tcPr>
          <w:p w:rsidR="00A71D6D" w:rsidRDefault="00A71D6D" w:rsidP="00A71D6D">
            <w:pPr>
              <w:jc w:val="center"/>
              <w:rPr>
                <w:rFonts w:asciiTheme="minorHAnsi" w:hAnsiTheme="minorHAnsi"/>
                <w:sz w:val="24"/>
                <w:szCs w:val="24"/>
              </w:rPr>
            </w:pPr>
            <w:r>
              <w:rPr>
                <w:rFonts w:asciiTheme="minorHAnsi" w:hAnsiTheme="minorHAnsi"/>
                <w:sz w:val="24"/>
                <w:szCs w:val="24"/>
              </w:rPr>
              <w:t>402</w:t>
            </w:r>
          </w:p>
        </w:tc>
        <w:tc>
          <w:tcPr>
            <w:tcW w:w="1559" w:type="dxa"/>
            <w:vAlign w:val="center"/>
          </w:tcPr>
          <w:p w:rsidR="00A71D6D" w:rsidRDefault="00A71D6D" w:rsidP="00A71D6D">
            <w:pPr>
              <w:jc w:val="center"/>
              <w:rPr>
                <w:rFonts w:asciiTheme="minorHAnsi" w:hAnsiTheme="minorHAnsi"/>
                <w:sz w:val="24"/>
                <w:szCs w:val="24"/>
              </w:rPr>
            </w:pPr>
            <w:r>
              <w:rPr>
                <w:rFonts w:asciiTheme="minorHAnsi" w:hAnsiTheme="minorHAnsi"/>
                <w:sz w:val="24"/>
                <w:szCs w:val="24"/>
              </w:rPr>
              <w:t>139</w:t>
            </w:r>
          </w:p>
        </w:tc>
        <w:tc>
          <w:tcPr>
            <w:tcW w:w="1417" w:type="dxa"/>
            <w:vAlign w:val="center"/>
          </w:tcPr>
          <w:p w:rsidR="00A71D6D" w:rsidRDefault="00A71D6D" w:rsidP="00A71D6D">
            <w:pPr>
              <w:jc w:val="center"/>
              <w:rPr>
                <w:rFonts w:asciiTheme="minorHAnsi" w:hAnsiTheme="minorHAnsi"/>
                <w:sz w:val="24"/>
                <w:szCs w:val="24"/>
              </w:rPr>
            </w:pPr>
            <w:r>
              <w:rPr>
                <w:rFonts w:asciiTheme="minorHAnsi" w:hAnsiTheme="minorHAnsi"/>
                <w:sz w:val="24"/>
                <w:szCs w:val="24"/>
              </w:rPr>
              <w:t>463</w:t>
            </w:r>
          </w:p>
        </w:tc>
        <w:tc>
          <w:tcPr>
            <w:tcW w:w="1353" w:type="dxa"/>
            <w:vAlign w:val="center"/>
          </w:tcPr>
          <w:p w:rsidR="00A71D6D" w:rsidRDefault="00A71D6D" w:rsidP="00A71D6D">
            <w:pPr>
              <w:jc w:val="center"/>
              <w:rPr>
                <w:rFonts w:asciiTheme="minorHAnsi" w:hAnsiTheme="minorHAnsi"/>
                <w:sz w:val="24"/>
                <w:szCs w:val="24"/>
              </w:rPr>
            </w:pPr>
            <w:r>
              <w:rPr>
                <w:rFonts w:asciiTheme="minorHAnsi" w:hAnsiTheme="minorHAnsi"/>
                <w:sz w:val="24"/>
                <w:szCs w:val="24"/>
              </w:rPr>
              <w:t>421</w:t>
            </w:r>
          </w:p>
        </w:tc>
      </w:tr>
    </w:tbl>
    <w:p w:rsidR="00A71D6D" w:rsidRPr="00A71D6D" w:rsidRDefault="00A71D6D" w:rsidP="00A71D6D">
      <w:pPr>
        <w:spacing w:line="360" w:lineRule="auto"/>
        <w:ind w:firstLine="567"/>
        <w:jc w:val="both"/>
        <w:rPr>
          <w:rFonts w:asciiTheme="minorHAnsi" w:hAnsiTheme="minorHAnsi"/>
          <w:sz w:val="12"/>
          <w:szCs w:val="12"/>
          <w:lang w:val="ru-RU"/>
        </w:rPr>
      </w:pPr>
    </w:p>
    <w:p w:rsidR="00A71D6D" w:rsidRDefault="00A71D6D" w:rsidP="00A71D6D">
      <w:pPr>
        <w:spacing w:line="360" w:lineRule="auto"/>
        <w:ind w:firstLine="567"/>
        <w:jc w:val="both"/>
        <w:rPr>
          <w:rFonts w:asciiTheme="minorHAnsi" w:hAnsiTheme="minorHAnsi"/>
          <w:sz w:val="24"/>
          <w:szCs w:val="24"/>
          <w:lang w:val="ru-RU"/>
        </w:rPr>
      </w:pPr>
      <w:r>
        <w:rPr>
          <w:rFonts w:asciiTheme="minorHAnsi" w:hAnsiTheme="minorHAnsi"/>
          <w:sz w:val="24"/>
          <w:szCs w:val="24"/>
          <w:lang w:val="ru-RU"/>
        </w:rPr>
        <w:t xml:space="preserve">По результатам </w:t>
      </w:r>
      <w:r w:rsidR="00F5381C">
        <w:rPr>
          <w:rFonts w:asciiTheme="minorHAnsi" w:hAnsiTheme="minorHAnsi"/>
          <w:sz w:val="24"/>
          <w:szCs w:val="24"/>
          <w:lang w:val="ru-RU"/>
        </w:rPr>
        <w:t>анализа информации,</w:t>
      </w:r>
      <w:r>
        <w:rPr>
          <w:rFonts w:asciiTheme="minorHAnsi" w:hAnsiTheme="minorHAnsi"/>
          <w:sz w:val="24"/>
          <w:szCs w:val="24"/>
          <w:lang w:val="ru-RU"/>
        </w:rPr>
        <w:t xml:space="preserve"> представленной в таблице 1.5 можно сделать заключение, что в период с 2014-2015 гг. </w:t>
      </w:r>
      <w:r w:rsidR="00CB3D61">
        <w:rPr>
          <w:rFonts w:asciiTheme="minorHAnsi" w:hAnsiTheme="minorHAnsi"/>
          <w:sz w:val="24"/>
          <w:szCs w:val="24"/>
          <w:lang w:val="ru-RU"/>
        </w:rPr>
        <w:t>резко возросло число возникновения засоров на участках канализационной сети, что связано с высоким уровнем износа сетей (</w:t>
      </w:r>
      <w:r w:rsidR="00F5381C">
        <w:rPr>
          <w:rFonts w:asciiTheme="minorHAnsi" w:hAnsiTheme="minorHAnsi"/>
          <w:sz w:val="24"/>
          <w:szCs w:val="24"/>
          <w:lang w:val="ru-RU"/>
        </w:rPr>
        <w:t>93,2%</w:t>
      </w:r>
      <w:r w:rsidR="00CB3D61">
        <w:rPr>
          <w:rFonts w:asciiTheme="minorHAnsi" w:hAnsiTheme="minorHAnsi"/>
          <w:sz w:val="24"/>
          <w:szCs w:val="24"/>
          <w:lang w:val="ru-RU"/>
        </w:rPr>
        <w:t>)</w:t>
      </w:r>
      <w:r w:rsidR="00F5381C">
        <w:rPr>
          <w:rFonts w:asciiTheme="minorHAnsi" w:hAnsiTheme="minorHAnsi"/>
          <w:sz w:val="24"/>
          <w:szCs w:val="24"/>
          <w:lang w:val="ru-RU"/>
        </w:rPr>
        <w:t>.</w:t>
      </w:r>
    </w:p>
    <w:p w:rsidR="00A71D6D" w:rsidRPr="00505AD9" w:rsidRDefault="00A71D6D" w:rsidP="008E57E3">
      <w:pPr>
        <w:spacing w:line="360" w:lineRule="auto"/>
        <w:ind w:firstLine="567"/>
        <w:jc w:val="both"/>
        <w:rPr>
          <w:rFonts w:asciiTheme="minorHAnsi" w:hAnsiTheme="minorHAnsi"/>
          <w:sz w:val="24"/>
          <w:szCs w:val="24"/>
          <w:lang w:val="ru-RU"/>
        </w:rPr>
      </w:pPr>
    </w:p>
    <w:p w:rsidR="004B32F5" w:rsidRPr="00505AD9" w:rsidRDefault="00E42678" w:rsidP="005F736B">
      <w:pPr>
        <w:pStyle w:val="1"/>
        <w:numPr>
          <w:ilvl w:val="1"/>
          <w:numId w:val="3"/>
        </w:numPr>
        <w:tabs>
          <w:tab w:val="left" w:pos="899"/>
        </w:tabs>
        <w:spacing w:line="360" w:lineRule="auto"/>
        <w:ind w:hanging="2840"/>
        <w:jc w:val="center"/>
        <w:rPr>
          <w:rFonts w:asciiTheme="minorHAnsi" w:hAnsiTheme="minorHAnsi"/>
          <w:sz w:val="24"/>
          <w:szCs w:val="24"/>
          <w:lang w:val="ru-RU"/>
        </w:rPr>
      </w:pPr>
      <w:bookmarkStart w:id="12" w:name="_Toc452276260"/>
      <w:r w:rsidRPr="00505AD9">
        <w:rPr>
          <w:rFonts w:asciiTheme="minorHAnsi" w:hAnsiTheme="minorHAnsi"/>
          <w:sz w:val="24"/>
          <w:szCs w:val="24"/>
          <w:lang w:val="ru-RU"/>
        </w:rPr>
        <w:t>Оценка безопасности и надежности объектов централизованной</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системы</w:t>
      </w:r>
      <w:bookmarkEnd w:id="12"/>
    </w:p>
    <w:p w:rsidR="004B32F5" w:rsidRPr="00505AD9" w:rsidRDefault="00E42678" w:rsidP="008E57E3">
      <w:pPr>
        <w:spacing w:before="48" w:line="360" w:lineRule="auto"/>
        <w:ind w:left="3399"/>
        <w:rPr>
          <w:rFonts w:asciiTheme="minorHAnsi" w:hAnsiTheme="minorHAnsi"/>
          <w:b/>
          <w:sz w:val="24"/>
          <w:szCs w:val="24"/>
          <w:lang w:val="ru-RU"/>
        </w:rPr>
      </w:pPr>
      <w:r w:rsidRPr="00505AD9">
        <w:rPr>
          <w:rFonts w:asciiTheme="minorHAnsi" w:hAnsiTheme="minorHAnsi"/>
          <w:b/>
          <w:sz w:val="24"/>
          <w:szCs w:val="24"/>
          <w:lang w:val="ru-RU"/>
        </w:rPr>
        <w:t>водоотведения и их управляемости</w:t>
      </w:r>
    </w:p>
    <w:p w:rsidR="004B32F5"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Централизованная система водоотведения представляет собой сложную систему инженерных сооружений, надежная и эффективная работа которых является одной из важнейших составляющих благополучия населенного пункта. По системе, состоящей из трубопроводов, коллекторов обще</w:t>
      </w:r>
      <w:r w:rsidR="00860B45">
        <w:rPr>
          <w:rFonts w:asciiTheme="minorHAnsi" w:hAnsiTheme="minorHAnsi"/>
          <w:sz w:val="24"/>
          <w:szCs w:val="24"/>
          <w:lang w:val="ru-RU"/>
        </w:rPr>
        <w:t>й протяженностью более 10 км от</w:t>
      </w:r>
      <w:r w:rsidRPr="00505AD9">
        <w:rPr>
          <w:rFonts w:asciiTheme="minorHAnsi" w:hAnsiTheme="minorHAnsi"/>
          <w:sz w:val="24"/>
          <w:szCs w:val="24"/>
          <w:lang w:val="ru-RU"/>
        </w:rPr>
        <w:t xml:space="preserve">водятся на очистку все сточные воды, образующиеся на территории муниципального образования </w:t>
      </w:r>
      <w:r w:rsidR="00430C05" w:rsidRPr="00505AD9">
        <w:rPr>
          <w:rFonts w:asciiTheme="minorHAnsi" w:hAnsiTheme="minorHAnsi"/>
          <w:sz w:val="24"/>
          <w:szCs w:val="24"/>
          <w:lang w:val="ru-RU"/>
        </w:rPr>
        <w:t>г.</w:t>
      </w:r>
      <w:r w:rsidR="00860B45">
        <w:rPr>
          <w:rFonts w:asciiTheme="minorHAnsi" w:hAnsiTheme="minorHAnsi"/>
          <w:sz w:val="24"/>
          <w:szCs w:val="24"/>
          <w:lang w:val="ru-RU"/>
        </w:rPr>
        <w:t xml:space="preserve"> </w:t>
      </w:r>
      <w:r w:rsidR="00430C05" w:rsidRPr="00505AD9">
        <w:rPr>
          <w:rFonts w:asciiTheme="minorHAnsi" w:hAnsiTheme="minorHAnsi"/>
          <w:sz w:val="24"/>
          <w:szCs w:val="24"/>
          <w:lang w:val="ru-RU"/>
        </w:rPr>
        <w:t>Суздаль</w:t>
      </w:r>
      <w:r w:rsidRPr="00505AD9">
        <w:rPr>
          <w:rFonts w:asciiTheme="minorHAnsi" w:hAnsiTheme="minorHAnsi"/>
          <w:sz w:val="24"/>
          <w:szCs w:val="24"/>
          <w:lang w:val="ru-RU"/>
        </w:rPr>
        <w:t>.</w:t>
      </w:r>
    </w:p>
    <w:p w:rsidR="00430C05"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 Практика показывает, что трубопроводные сети </w:t>
      </w:r>
      <w:r w:rsidR="0041199A" w:rsidRPr="00505AD9">
        <w:rPr>
          <w:rFonts w:asciiTheme="minorHAnsi" w:hAnsiTheme="minorHAnsi"/>
          <w:sz w:val="24"/>
          <w:szCs w:val="24"/>
          <w:lang w:val="ru-RU"/>
        </w:rPr>
        <w:t>являются,</w:t>
      </w:r>
      <w:r w:rsidRPr="00505AD9">
        <w:rPr>
          <w:rFonts w:asciiTheme="minorHAnsi" w:hAnsiTheme="minorHAnsi"/>
          <w:sz w:val="24"/>
          <w:szCs w:val="24"/>
          <w:lang w:val="ru-RU"/>
        </w:rPr>
        <w:t xml:space="preserve">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 Поэтому в последние годы особое внимание уделяется ее реконструкции и модернизации. В условиях плотной застройки наиболее экономичным решением является применение бестраншейных методов ремонта и восстановления трубопроводов. Освоен новый метод ремонта трубопроводов большого диаметра «труба в трубе», позволяющий вернуть в эксплуатацию потерявшие работоспособность трубопроводы, обеспечить им стабильную пропускную способность на длительный срок (50 лет и более). </w:t>
      </w:r>
    </w:p>
    <w:p w:rsidR="004B32F5"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Для вновь прокладываемых участков канализационных трубопроводов наиболее надежным и долговечным материалом является полиэтилен. Этот материал выдерживает ударные нагрузки при резком изменении давления в трубопроводе, является стойким к электрохимической коррозии.</w:t>
      </w:r>
    </w:p>
    <w:p w:rsidR="004B32F5"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В связи с большим износом насосных станций необходимо произвести модернизацию всего насосного оборудования всех подведомственных КНС.</w:t>
      </w:r>
    </w:p>
    <w:p w:rsidR="004B32F5"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При эксплуатации биологических очистных сооружений канализации наиболее чувствительными к различным дестабилизирующим факторам являются </w:t>
      </w:r>
      <w:proofErr w:type="spellStart"/>
      <w:r w:rsidRPr="00505AD9">
        <w:rPr>
          <w:rFonts w:asciiTheme="minorHAnsi" w:hAnsiTheme="minorHAnsi"/>
          <w:sz w:val="24"/>
          <w:szCs w:val="24"/>
          <w:lang w:val="ru-RU"/>
        </w:rPr>
        <w:t>аэротенки</w:t>
      </w:r>
      <w:proofErr w:type="spellEnd"/>
      <w:r w:rsidRPr="00505AD9">
        <w:rPr>
          <w:rFonts w:asciiTheme="minorHAnsi" w:hAnsiTheme="minorHAnsi"/>
          <w:sz w:val="24"/>
          <w:szCs w:val="24"/>
          <w:lang w:val="ru-RU"/>
        </w:rPr>
        <w:t xml:space="preserve">. Основные причины, приводящие к нарушению биохимических процессов при эксплуатации канализационных очистных сооружений: перебои в энергоснабжении; поступление токсичных веществ, ингибирующих процесс биологической очистки. Опыт эксплуатации сооружений в различных условиях позволяет оценить воздействие вышеперечисленных факторов и принять меры, обеспечивающие надежность </w:t>
      </w:r>
      <w:r w:rsidRPr="00505AD9">
        <w:rPr>
          <w:rFonts w:asciiTheme="minorHAnsi" w:hAnsiTheme="minorHAnsi"/>
          <w:sz w:val="24"/>
          <w:szCs w:val="24"/>
          <w:lang w:val="ru-RU"/>
        </w:rPr>
        <w:lastRenderedPageBreak/>
        <w:t>работы очистных сооружений. Важным способом повышения надежности очистных сооружений (особенно в условиях экономии энергоресурсов) является внедрение автоматического регулирования технологического процесса.</w:t>
      </w:r>
    </w:p>
    <w:p w:rsidR="004B32F5"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 xml:space="preserve">Реализуя комплекс мероприятий, направленных на повышение надежности системы водоотведения, обеспечивается устойчивая работа системы канализации </w:t>
      </w:r>
      <w:r w:rsidR="00114ED5" w:rsidRPr="00505AD9">
        <w:rPr>
          <w:rFonts w:asciiTheme="minorHAnsi" w:hAnsiTheme="minorHAnsi"/>
          <w:sz w:val="24"/>
          <w:szCs w:val="24"/>
          <w:lang w:val="ru-RU"/>
        </w:rPr>
        <w:t>города</w:t>
      </w:r>
      <w:r w:rsidRPr="00505AD9">
        <w:rPr>
          <w:rFonts w:asciiTheme="minorHAnsi" w:hAnsiTheme="minorHAnsi"/>
          <w:sz w:val="24"/>
          <w:szCs w:val="24"/>
          <w:lang w:val="ru-RU"/>
        </w:rPr>
        <w:t>.</w:t>
      </w:r>
    </w:p>
    <w:p w:rsidR="00425508" w:rsidRPr="00505AD9" w:rsidRDefault="00425508" w:rsidP="008E57E3">
      <w:pPr>
        <w:spacing w:line="360" w:lineRule="auto"/>
        <w:ind w:firstLine="567"/>
        <w:jc w:val="both"/>
        <w:rPr>
          <w:rFonts w:asciiTheme="minorHAnsi" w:hAnsiTheme="minorHAnsi"/>
          <w:sz w:val="24"/>
          <w:szCs w:val="24"/>
          <w:lang w:val="ru-RU"/>
        </w:rPr>
      </w:pPr>
    </w:p>
    <w:p w:rsidR="004B32F5" w:rsidRPr="00505AD9" w:rsidRDefault="00E42678" w:rsidP="005F736B">
      <w:pPr>
        <w:pStyle w:val="1"/>
        <w:numPr>
          <w:ilvl w:val="1"/>
          <w:numId w:val="3"/>
        </w:numPr>
        <w:tabs>
          <w:tab w:val="left" w:pos="699"/>
        </w:tabs>
        <w:spacing w:line="360" w:lineRule="auto"/>
        <w:ind w:left="709" w:right="132" w:hanging="577"/>
        <w:jc w:val="center"/>
        <w:rPr>
          <w:rFonts w:asciiTheme="minorHAnsi" w:hAnsiTheme="minorHAnsi"/>
          <w:sz w:val="24"/>
          <w:szCs w:val="24"/>
          <w:lang w:val="ru-RU"/>
        </w:rPr>
      </w:pPr>
      <w:bookmarkStart w:id="13" w:name="_Toc452276261"/>
      <w:r w:rsidRPr="00505AD9">
        <w:rPr>
          <w:rFonts w:asciiTheme="minorHAnsi" w:hAnsiTheme="minorHAnsi"/>
          <w:sz w:val="24"/>
          <w:szCs w:val="24"/>
          <w:lang w:val="ru-RU"/>
        </w:rPr>
        <w:t>Оценка воздействия сбросов сточных вод</w:t>
      </w:r>
      <w:r w:rsidR="00114ED5" w:rsidRPr="00505AD9">
        <w:rPr>
          <w:rFonts w:asciiTheme="minorHAnsi" w:hAnsiTheme="minorHAnsi"/>
          <w:sz w:val="24"/>
          <w:szCs w:val="24"/>
          <w:lang w:val="ru-RU"/>
        </w:rPr>
        <w:t xml:space="preserve"> через централизованную систему </w:t>
      </w:r>
      <w:r w:rsidRPr="00505AD9">
        <w:rPr>
          <w:rFonts w:asciiTheme="minorHAnsi" w:hAnsiTheme="minorHAnsi"/>
          <w:sz w:val="24"/>
          <w:szCs w:val="24"/>
          <w:lang w:val="ru-RU"/>
        </w:rPr>
        <w:t>водоотведения на окружающую</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среду</w:t>
      </w:r>
      <w:bookmarkEnd w:id="13"/>
    </w:p>
    <w:p w:rsidR="00114ED5" w:rsidRPr="00505AD9" w:rsidRDefault="00E42678"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Все хозяйственно-бытовые и производствен</w:t>
      </w:r>
      <w:r w:rsidR="00114ED5" w:rsidRPr="00505AD9">
        <w:rPr>
          <w:rFonts w:asciiTheme="minorHAnsi" w:hAnsiTheme="minorHAnsi"/>
          <w:sz w:val="24"/>
          <w:szCs w:val="24"/>
          <w:lang w:val="ru-RU"/>
        </w:rPr>
        <w:t>ные сточные воды по системе, со</w:t>
      </w:r>
      <w:r w:rsidRPr="00505AD9">
        <w:rPr>
          <w:rFonts w:asciiTheme="minorHAnsi" w:hAnsiTheme="minorHAnsi"/>
          <w:sz w:val="24"/>
          <w:szCs w:val="24"/>
          <w:lang w:val="ru-RU"/>
        </w:rPr>
        <w:t xml:space="preserve">стоящей из трубопроводов, коллекторов, канализационных насосных станций, отводятся на очистку на очистные сооружения канализации </w:t>
      </w:r>
      <w:r w:rsidR="00114ED5" w:rsidRPr="00505AD9">
        <w:rPr>
          <w:rFonts w:asciiTheme="minorHAnsi" w:hAnsiTheme="minorHAnsi"/>
          <w:sz w:val="24"/>
          <w:szCs w:val="24"/>
          <w:lang w:val="ru-RU"/>
        </w:rPr>
        <w:t>города</w:t>
      </w:r>
      <w:r w:rsidRPr="00505AD9">
        <w:rPr>
          <w:rFonts w:asciiTheme="minorHAnsi" w:hAnsiTheme="minorHAnsi"/>
          <w:sz w:val="24"/>
          <w:szCs w:val="24"/>
          <w:lang w:val="ru-RU"/>
        </w:rPr>
        <w:t xml:space="preserve">. </w:t>
      </w:r>
    </w:p>
    <w:p w:rsidR="00650AE9" w:rsidRPr="00505AD9" w:rsidRDefault="00650AE9"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Поверхностно-ливневые сточные воды не организовано отводятся через почву.</w:t>
      </w:r>
    </w:p>
    <w:p w:rsidR="00650AE9" w:rsidRPr="00505AD9" w:rsidRDefault="00650AE9"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Хозяйственно-бытовые и производственные сточные воды проходят механическую и биологическую очистку</w:t>
      </w:r>
      <w:r w:rsidR="00B52E4F">
        <w:rPr>
          <w:rFonts w:asciiTheme="minorHAnsi" w:hAnsiTheme="minorHAnsi"/>
          <w:sz w:val="24"/>
          <w:szCs w:val="24"/>
          <w:lang w:val="ru-RU"/>
        </w:rPr>
        <w:t>,</w:t>
      </w:r>
      <w:r w:rsidRPr="00505AD9">
        <w:rPr>
          <w:rFonts w:asciiTheme="minorHAnsi" w:hAnsiTheme="minorHAnsi"/>
          <w:sz w:val="24"/>
          <w:szCs w:val="24"/>
          <w:lang w:val="ru-RU"/>
        </w:rPr>
        <w:t xml:space="preserve"> </w:t>
      </w:r>
      <w:r w:rsidR="00B52E4F">
        <w:rPr>
          <w:rFonts w:asciiTheme="minorHAnsi" w:hAnsiTheme="minorHAnsi"/>
          <w:sz w:val="24"/>
          <w:szCs w:val="24"/>
          <w:lang w:val="ru-RU"/>
        </w:rPr>
        <w:t>н</w:t>
      </w:r>
      <w:r w:rsidRPr="00505AD9">
        <w:rPr>
          <w:rFonts w:asciiTheme="minorHAnsi" w:hAnsiTheme="minorHAnsi"/>
          <w:sz w:val="24"/>
          <w:szCs w:val="24"/>
          <w:lang w:val="ru-RU"/>
        </w:rPr>
        <w:t xml:space="preserve">о технические возможности по очистке сточных вод на биологических очистных сооружениях канализации, работающих в существующем штатном режиме, не соответствуют проектным характеристикам. Качество сброса сточных вод существенно не удовлетворяет требуемым показателям. </w:t>
      </w:r>
    </w:p>
    <w:p w:rsidR="00650AE9" w:rsidRPr="00505AD9" w:rsidRDefault="00650AE9"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Существующая система водоотведения представляет опасность с экологической точки зрения ввиду отсутствия работоспособных систем очистки сточных вод. Требуется капитальная реконструкция очистных сооружений г.</w:t>
      </w:r>
      <w:r w:rsidR="00B52E4F">
        <w:rPr>
          <w:rFonts w:asciiTheme="minorHAnsi" w:hAnsiTheme="minorHAnsi"/>
          <w:sz w:val="24"/>
          <w:szCs w:val="24"/>
        </w:rPr>
        <w:t xml:space="preserve"> </w:t>
      </w:r>
      <w:r w:rsidRPr="00505AD9">
        <w:rPr>
          <w:rFonts w:asciiTheme="minorHAnsi" w:hAnsiTheme="minorHAnsi"/>
          <w:sz w:val="24"/>
          <w:szCs w:val="24"/>
          <w:lang w:val="ru-RU"/>
        </w:rPr>
        <w:t>Суздаль.</w:t>
      </w:r>
    </w:p>
    <w:p w:rsidR="004B32F5" w:rsidRPr="00505AD9" w:rsidRDefault="004B32F5" w:rsidP="008E57E3">
      <w:pPr>
        <w:pStyle w:val="a3"/>
        <w:spacing w:before="9" w:line="360" w:lineRule="auto"/>
        <w:rPr>
          <w:rFonts w:asciiTheme="minorHAnsi" w:hAnsiTheme="minorHAnsi"/>
          <w:sz w:val="24"/>
          <w:szCs w:val="24"/>
          <w:highlight w:val="yellow"/>
          <w:lang w:val="ru-RU"/>
        </w:rPr>
      </w:pPr>
    </w:p>
    <w:p w:rsidR="00FA50B6" w:rsidRPr="00505AD9" w:rsidRDefault="00E42678" w:rsidP="005F736B">
      <w:pPr>
        <w:pStyle w:val="1"/>
        <w:numPr>
          <w:ilvl w:val="1"/>
          <w:numId w:val="3"/>
        </w:numPr>
        <w:tabs>
          <w:tab w:val="left" w:pos="853"/>
        </w:tabs>
        <w:spacing w:before="1" w:line="360" w:lineRule="auto"/>
        <w:ind w:left="852" w:hanging="566"/>
        <w:jc w:val="center"/>
        <w:rPr>
          <w:rFonts w:asciiTheme="minorHAnsi" w:hAnsiTheme="minorHAnsi"/>
          <w:sz w:val="24"/>
          <w:szCs w:val="24"/>
          <w:lang w:val="ru-RU"/>
        </w:rPr>
      </w:pPr>
      <w:bookmarkStart w:id="14" w:name="_Toc452276262"/>
      <w:r w:rsidRPr="00505AD9">
        <w:rPr>
          <w:rFonts w:asciiTheme="minorHAnsi" w:hAnsiTheme="minorHAnsi"/>
          <w:sz w:val="24"/>
          <w:szCs w:val="24"/>
          <w:lang w:val="ru-RU"/>
        </w:rPr>
        <w:t xml:space="preserve">Описание территорий </w:t>
      </w:r>
      <w:r w:rsidR="00650AE9" w:rsidRPr="00505AD9">
        <w:rPr>
          <w:rFonts w:asciiTheme="minorHAnsi" w:hAnsiTheme="minorHAnsi"/>
          <w:sz w:val="24"/>
          <w:szCs w:val="24"/>
          <w:lang w:val="ru-RU"/>
        </w:rPr>
        <w:t>города Суздаль</w:t>
      </w:r>
      <w:r w:rsidRPr="00505AD9">
        <w:rPr>
          <w:rFonts w:asciiTheme="minorHAnsi" w:hAnsiTheme="minorHAnsi"/>
          <w:sz w:val="24"/>
          <w:szCs w:val="24"/>
          <w:lang w:val="ru-RU"/>
        </w:rPr>
        <w:t>, не охваченных</w:t>
      </w:r>
      <w:bookmarkEnd w:id="14"/>
    </w:p>
    <w:p w:rsidR="004B32F5" w:rsidRPr="00505AD9" w:rsidRDefault="00FA50B6" w:rsidP="008E57E3">
      <w:pPr>
        <w:pStyle w:val="1"/>
        <w:tabs>
          <w:tab w:val="left" w:pos="853"/>
        </w:tabs>
        <w:spacing w:before="1" w:line="360" w:lineRule="auto"/>
        <w:ind w:left="852"/>
        <w:jc w:val="center"/>
        <w:rPr>
          <w:rFonts w:asciiTheme="minorHAnsi" w:hAnsiTheme="minorHAnsi"/>
          <w:sz w:val="24"/>
          <w:szCs w:val="24"/>
          <w:lang w:val="ru-RU"/>
        </w:rPr>
      </w:pPr>
      <w:bookmarkStart w:id="15" w:name="_Toc452276263"/>
      <w:r w:rsidRPr="00505AD9">
        <w:rPr>
          <w:rFonts w:asciiTheme="minorHAnsi" w:hAnsiTheme="minorHAnsi"/>
          <w:sz w:val="24"/>
          <w:szCs w:val="24"/>
          <w:lang w:val="ru-RU"/>
        </w:rPr>
        <w:t>централизо</w:t>
      </w:r>
      <w:r w:rsidR="00E42678" w:rsidRPr="00505AD9">
        <w:rPr>
          <w:rFonts w:asciiTheme="minorHAnsi" w:hAnsiTheme="minorHAnsi"/>
          <w:sz w:val="24"/>
          <w:szCs w:val="24"/>
          <w:lang w:val="ru-RU"/>
        </w:rPr>
        <w:t>ванной системой водоотведения</w:t>
      </w:r>
      <w:bookmarkEnd w:id="15"/>
    </w:p>
    <w:p w:rsidR="00CC03D9" w:rsidRPr="00505AD9" w:rsidRDefault="00CC03D9" w:rsidP="008E57E3">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 xml:space="preserve">Население города, проживающее в </w:t>
      </w:r>
      <w:proofErr w:type="spellStart"/>
      <w:r w:rsidRPr="00505AD9">
        <w:rPr>
          <w:rFonts w:asciiTheme="minorHAnsi" w:hAnsiTheme="minorHAnsi"/>
          <w:sz w:val="24"/>
          <w:szCs w:val="24"/>
          <w:lang w:val="ru-RU"/>
        </w:rPr>
        <w:t>неканализованной</w:t>
      </w:r>
      <w:proofErr w:type="spellEnd"/>
      <w:r w:rsidRPr="00505AD9">
        <w:rPr>
          <w:rFonts w:asciiTheme="minorHAnsi" w:hAnsiTheme="minorHAnsi"/>
          <w:sz w:val="24"/>
          <w:szCs w:val="24"/>
          <w:lang w:val="ru-RU"/>
        </w:rPr>
        <w:t xml:space="preserve"> части жилой застройки, пользуются выгребными ямами. Откачкой и вывозом на сливную станцию жидких бытовых отходов из </w:t>
      </w:r>
      <w:proofErr w:type="spellStart"/>
      <w:r w:rsidRPr="00505AD9">
        <w:rPr>
          <w:rFonts w:asciiTheme="minorHAnsi" w:hAnsiTheme="minorHAnsi"/>
          <w:sz w:val="24"/>
          <w:szCs w:val="24"/>
          <w:lang w:val="ru-RU"/>
        </w:rPr>
        <w:t>неканализованной</w:t>
      </w:r>
      <w:proofErr w:type="spellEnd"/>
      <w:r w:rsidRPr="00505AD9">
        <w:rPr>
          <w:rFonts w:asciiTheme="minorHAnsi" w:hAnsiTheme="minorHAnsi"/>
          <w:sz w:val="24"/>
          <w:szCs w:val="24"/>
          <w:lang w:val="ru-RU"/>
        </w:rPr>
        <w:t xml:space="preserve"> части жилого фонда и от предприятий и организаций, не подключенных к централизованной системе канализации, занимается </w:t>
      </w:r>
      <w:r w:rsidR="00B52E4F">
        <w:rPr>
          <w:rFonts w:asciiTheme="minorHAnsi" w:hAnsiTheme="minorHAnsi"/>
          <w:sz w:val="24"/>
          <w:szCs w:val="24"/>
          <w:lang w:val="ru-RU"/>
        </w:rPr>
        <w:t>ООО «Водоканал»</w:t>
      </w:r>
      <w:r w:rsidRPr="00505AD9">
        <w:rPr>
          <w:rFonts w:asciiTheme="minorHAnsi" w:hAnsiTheme="minorHAnsi"/>
          <w:sz w:val="24"/>
          <w:szCs w:val="24"/>
          <w:lang w:val="ru-RU"/>
        </w:rPr>
        <w:t xml:space="preserve"> г.</w:t>
      </w:r>
      <w:r w:rsidR="00B52E4F">
        <w:rPr>
          <w:rFonts w:asciiTheme="minorHAnsi" w:hAnsiTheme="minorHAnsi"/>
          <w:sz w:val="24"/>
          <w:szCs w:val="24"/>
          <w:lang w:val="ru-RU"/>
        </w:rPr>
        <w:t xml:space="preserve"> </w:t>
      </w:r>
      <w:r w:rsidRPr="00505AD9">
        <w:rPr>
          <w:rFonts w:asciiTheme="minorHAnsi" w:hAnsiTheme="minorHAnsi"/>
          <w:sz w:val="24"/>
          <w:szCs w:val="24"/>
          <w:lang w:val="ru-RU"/>
        </w:rPr>
        <w:t>Суздаля.</w:t>
      </w:r>
      <w:r w:rsidR="00B52E4F">
        <w:rPr>
          <w:rFonts w:asciiTheme="minorHAnsi" w:hAnsiTheme="minorHAnsi"/>
          <w:sz w:val="24"/>
          <w:szCs w:val="24"/>
          <w:lang w:val="ru-RU"/>
        </w:rPr>
        <w:t xml:space="preserve"> Список </w:t>
      </w:r>
      <w:proofErr w:type="gramStart"/>
      <w:r w:rsidR="00B52E4F">
        <w:rPr>
          <w:rFonts w:asciiTheme="minorHAnsi" w:hAnsiTheme="minorHAnsi"/>
          <w:sz w:val="24"/>
          <w:szCs w:val="24"/>
          <w:lang w:val="ru-RU"/>
        </w:rPr>
        <w:t>улиц</w:t>
      </w:r>
      <w:proofErr w:type="gramEnd"/>
      <w:r w:rsidR="00B52E4F">
        <w:rPr>
          <w:rFonts w:asciiTheme="minorHAnsi" w:hAnsiTheme="minorHAnsi"/>
          <w:sz w:val="24"/>
          <w:szCs w:val="24"/>
          <w:lang w:val="ru-RU"/>
        </w:rPr>
        <w:t xml:space="preserve"> не подключенных к централизованной системе водоотведения г. Суздаль представлен в таблице 1.</w:t>
      </w:r>
      <w:r w:rsidR="00A71D6D">
        <w:rPr>
          <w:rFonts w:asciiTheme="minorHAnsi" w:hAnsiTheme="minorHAnsi"/>
          <w:sz w:val="24"/>
          <w:szCs w:val="24"/>
          <w:lang w:val="ru-RU"/>
        </w:rPr>
        <w:t>6</w:t>
      </w:r>
      <w:r w:rsidR="00B52E4F">
        <w:rPr>
          <w:rFonts w:asciiTheme="minorHAnsi" w:hAnsiTheme="minorHAnsi"/>
          <w:sz w:val="24"/>
          <w:szCs w:val="24"/>
          <w:lang w:val="ru-RU"/>
        </w:rPr>
        <w:t>.</w:t>
      </w:r>
    </w:p>
    <w:p w:rsidR="00CC03D9" w:rsidRPr="00505AD9" w:rsidRDefault="00926EF5" w:rsidP="00B52E4F">
      <w:pPr>
        <w:pStyle w:val="TableParagraph"/>
        <w:spacing w:before="113" w:line="360" w:lineRule="auto"/>
        <w:ind w:right="287"/>
        <w:jc w:val="both"/>
        <w:rPr>
          <w:rFonts w:asciiTheme="minorHAnsi" w:hAnsiTheme="minorHAnsi"/>
          <w:b/>
          <w:sz w:val="24"/>
          <w:szCs w:val="24"/>
          <w:lang w:val="ru-RU"/>
        </w:rPr>
      </w:pPr>
      <w:r w:rsidRPr="00505AD9">
        <w:rPr>
          <w:rFonts w:asciiTheme="minorHAnsi" w:hAnsiTheme="minorHAnsi"/>
          <w:b/>
          <w:sz w:val="24"/>
          <w:szCs w:val="24"/>
          <w:lang w:val="ru-RU"/>
        </w:rPr>
        <w:t>Таблица 1</w:t>
      </w:r>
      <w:r w:rsidR="000C7BE4" w:rsidRPr="00505AD9">
        <w:rPr>
          <w:rFonts w:asciiTheme="minorHAnsi" w:hAnsiTheme="minorHAnsi"/>
          <w:b/>
          <w:sz w:val="24"/>
          <w:szCs w:val="24"/>
          <w:lang w:val="ru-RU"/>
        </w:rPr>
        <w:t>.</w:t>
      </w:r>
      <w:r w:rsidR="00A71D6D">
        <w:rPr>
          <w:rFonts w:asciiTheme="minorHAnsi" w:hAnsiTheme="minorHAnsi"/>
          <w:b/>
          <w:sz w:val="24"/>
          <w:szCs w:val="24"/>
          <w:lang w:val="ru-RU"/>
        </w:rPr>
        <w:t>6</w:t>
      </w:r>
      <w:r w:rsidRPr="00505AD9">
        <w:rPr>
          <w:rFonts w:asciiTheme="minorHAnsi" w:hAnsiTheme="minorHAnsi"/>
          <w:b/>
          <w:sz w:val="24"/>
          <w:szCs w:val="24"/>
          <w:lang w:val="ru-RU"/>
        </w:rPr>
        <w:t xml:space="preserve"> - </w:t>
      </w:r>
      <w:r w:rsidR="00CC03D9" w:rsidRPr="00505AD9">
        <w:rPr>
          <w:rFonts w:asciiTheme="minorHAnsi" w:hAnsiTheme="minorHAnsi"/>
          <w:b/>
          <w:sz w:val="24"/>
          <w:szCs w:val="24"/>
          <w:lang w:val="ru-RU"/>
        </w:rPr>
        <w:t xml:space="preserve">Список </w:t>
      </w:r>
      <w:r w:rsidR="00FA50B6" w:rsidRPr="00505AD9">
        <w:rPr>
          <w:rFonts w:asciiTheme="minorHAnsi" w:hAnsiTheme="minorHAnsi"/>
          <w:b/>
          <w:sz w:val="24"/>
          <w:szCs w:val="24"/>
          <w:lang w:val="ru-RU"/>
        </w:rPr>
        <w:t>улиц, не подключенных к це</w:t>
      </w:r>
      <w:r w:rsidRPr="00505AD9">
        <w:rPr>
          <w:rFonts w:asciiTheme="minorHAnsi" w:hAnsiTheme="minorHAnsi"/>
          <w:b/>
          <w:sz w:val="24"/>
          <w:szCs w:val="24"/>
          <w:lang w:val="ru-RU"/>
        </w:rPr>
        <w:t>нтральной системе водоотведения</w:t>
      </w:r>
    </w:p>
    <w:tbl>
      <w:tblPr>
        <w:tblW w:w="10435" w:type="dxa"/>
        <w:jc w:val="center"/>
        <w:tblLook w:val="04A0" w:firstRow="1" w:lastRow="0" w:firstColumn="1" w:lastColumn="0" w:noHBand="0" w:noVBand="1"/>
      </w:tblPr>
      <w:tblGrid>
        <w:gridCol w:w="455"/>
        <w:gridCol w:w="2876"/>
        <w:gridCol w:w="455"/>
        <w:gridCol w:w="3106"/>
        <w:gridCol w:w="446"/>
        <w:gridCol w:w="3097"/>
      </w:tblGrid>
      <w:tr w:rsidR="00926EF5" w:rsidRPr="00505AD9" w:rsidTr="00926EF5">
        <w:trPr>
          <w:trHeight w:val="315"/>
          <w:jc w:val="center"/>
        </w:trPr>
        <w:tc>
          <w:tcPr>
            <w:tcW w:w="4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w:t>
            </w:r>
          </w:p>
        </w:tc>
        <w:tc>
          <w:tcPr>
            <w:tcW w:w="28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Молодежная</w:t>
            </w:r>
          </w:p>
        </w:tc>
        <w:tc>
          <w:tcPr>
            <w:tcW w:w="455"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23</w:t>
            </w:r>
          </w:p>
        </w:tc>
        <w:tc>
          <w:tcPr>
            <w:tcW w:w="310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ул. </w:t>
            </w:r>
            <w:proofErr w:type="spellStart"/>
            <w:r w:rsidRPr="00505AD9">
              <w:rPr>
                <w:rFonts w:asciiTheme="minorHAnsi" w:hAnsiTheme="minorHAnsi"/>
                <w:color w:val="000000"/>
                <w:lang w:val="ru-RU" w:eastAsia="ru-RU"/>
              </w:rPr>
              <w:t>Гремячка</w:t>
            </w:r>
            <w:proofErr w:type="spellEnd"/>
          </w:p>
        </w:tc>
        <w:tc>
          <w:tcPr>
            <w:tcW w:w="44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45</w:t>
            </w:r>
          </w:p>
        </w:tc>
        <w:tc>
          <w:tcPr>
            <w:tcW w:w="309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Широкая</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w:t>
            </w:r>
          </w:p>
        </w:tc>
        <w:tc>
          <w:tcPr>
            <w:tcW w:w="287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Кремлевская</w:t>
            </w:r>
          </w:p>
        </w:tc>
        <w:tc>
          <w:tcPr>
            <w:tcW w:w="455"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24</w:t>
            </w:r>
          </w:p>
        </w:tc>
        <w:tc>
          <w:tcPr>
            <w:tcW w:w="310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Борисова Сторона</w:t>
            </w:r>
          </w:p>
        </w:tc>
        <w:tc>
          <w:tcPr>
            <w:tcW w:w="446"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46</w:t>
            </w:r>
          </w:p>
        </w:tc>
        <w:tc>
          <w:tcPr>
            <w:tcW w:w="3097"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Гончарная</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w:t>
            </w:r>
          </w:p>
        </w:tc>
        <w:tc>
          <w:tcPr>
            <w:tcW w:w="287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ул. </w:t>
            </w:r>
            <w:proofErr w:type="spellStart"/>
            <w:r w:rsidRPr="00505AD9">
              <w:rPr>
                <w:rFonts w:asciiTheme="minorHAnsi" w:hAnsiTheme="minorHAnsi"/>
                <w:color w:val="000000"/>
                <w:lang w:val="ru-RU" w:eastAsia="ru-RU"/>
              </w:rPr>
              <w:t>Ярунова</w:t>
            </w:r>
            <w:proofErr w:type="spellEnd"/>
            <w:r w:rsidRPr="00505AD9">
              <w:rPr>
                <w:rFonts w:asciiTheme="minorHAnsi" w:hAnsiTheme="minorHAnsi"/>
                <w:color w:val="000000"/>
                <w:lang w:val="ru-RU" w:eastAsia="ru-RU"/>
              </w:rPr>
              <w:t xml:space="preserve"> гора</w:t>
            </w:r>
          </w:p>
        </w:tc>
        <w:tc>
          <w:tcPr>
            <w:tcW w:w="455"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25</w:t>
            </w:r>
          </w:p>
        </w:tc>
        <w:tc>
          <w:tcPr>
            <w:tcW w:w="310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ул. </w:t>
            </w:r>
            <w:proofErr w:type="spellStart"/>
            <w:r w:rsidRPr="00505AD9">
              <w:rPr>
                <w:rFonts w:asciiTheme="minorHAnsi" w:hAnsiTheme="minorHAnsi"/>
                <w:color w:val="000000"/>
                <w:lang w:val="ru-RU" w:eastAsia="ru-RU"/>
              </w:rPr>
              <w:t>Гастева</w:t>
            </w:r>
            <w:proofErr w:type="spellEnd"/>
          </w:p>
        </w:tc>
        <w:tc>
          <w:tcPr>
            <w:tcW w:w="44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47</w:t>
            </w:r>
          </w:p>
        </w:tc>
        <w:tc>
          <w:tcPr>
            <w:tcW w:w="3097"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Мира</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w:t>
            </w:r>
          </w:p>
        </w:tc>
        <w:tc>
          <w:tcPr>
            <w:tcW w:w="287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Назарова</w:t>
            </w:r>
          </w:p>
        </w:tc>
        <w:tc>
          <w:tcPr>
            <w:tcW w:w="455"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26</w:t>
            </w:r>
          </w:p>
        </w:tc>
        <w:tc>
          <w:tcPr>
            <w:tcW w:w="310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пер. </w:t>
            </w:r>
            <w:proofErr w:type="spellStart"/>
            <w:r w:rsidRPr="00505AD9">
              <w:rPr>
                <w:rFonts w:asciiTheme="minorHAnsi" w:hAnsiTheme="minorHAnsi"/>
                <w:color w:val="000000"/>
                <w:lang w:val="ru-RU" w:eastAsia="ru-RU"/>
              </w:rPr>
              <w:t>Воротищевский</w:t>
            </w:r>
            <w:proofErr w:type="spellEnd"/>
          </w:p>
        </w:tc>
        <w:tc>
          <w:tcPr>
            <w:tcW w:w="446"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48</w:t>
            </w:r>
          </w:p>
        </w:tc>
        <w:tc>
          <w:tcPr>
            <w:tcW w:w="3097"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Иринина</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lastRenderedPageBreak/>
              <w:t>5</w:t>
            </w:r>
          </w:p>
        </w:tc>
        <w:tc>
          <w:tcPr>
            <w:tcW w:w="287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Лебедева</w:t>
            </w:r>
          </w:p>
        </w:tc>
        <w:tc>
          <w:tcPr>
            <w:tcW w:w="455"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27</w:t>
            </w:r>
          </w:p>
        </w:tc>
        <w:tc>
          <w:tcPr>
            <w:tcW w:w="310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Иванова Гора</w:t>
            </w:r>
          </w:p>
        </w:tc>
        <w:tc>
          <w:tcPr>
            <w:tcW w:w="44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49</w:t>
            </w:r>
          </w:p>
        </w:tc>
        <w:tc>
          <w:tcPr>
            <w:tcW w:w="3097"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Гоголя д. 2 – 26</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w:t>
            </w:r>
          </w:p>
        </w:tc>
        <w:tc>
          <w:tcPr>
            <w:tcW w:w="287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пер. Шевченко</w:t>
            </w:r>
          </w:p>
        </w:tc>
        <w:tc>
          <w:tcPr>
            <w:tcW w:w="455"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28</w:t>
            </w:r>
          </w:p>
        </w:tc>
        <w:tc>
          <w:tcPr>
            <w:tcW w:w="310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Стромынка</w:t>
            </w:r>
          </w:p>
        </w:tc>
        <w:tc>
          <w:tcPr>
            <w:tcW w:w="446"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50</w:t>
            </w:r>
          </w:p>
        </w:tc>
        <w:tc>
          <w:tcPr>
            <w:tcW w:w="3097"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Северная</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7</w:t>
            </w:r>
          </w:p>
        </w:tc>
        <w:tc>
          <w:tcPr>
            <w:tcW w:w="287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Мичурина</w:t>
            </w:r>
          </w:p>
        </w:tc>
        <w:tc>
          <w:tcPr>
            <w:tcW w:w="455"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29</w:t>
            </w:r>
          </w:p>
        </w:tc>
        <w:tc>
          <w:tcPr>
            <w:tcW w:w="310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пер. Дунаева</w:t>
            </w:r>
          </w:p>
        </w:tc>
        <w:tc>
          <w:tcPr>
            <w:tcW w:w="44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51</w:t>
            </w:r>
          </w:p>
        </w:tc>
        <w:tc>
          <w:tcPr>
            <w:tcW w:w="3097"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ул. </w:t>
            </w:r>
            <w:proofErr w:type="spellStart"/>
            <w:r w:rsidRPr="00505AD9">
              <w:rPr>
                <w:rFonts w:asciiTheme="minorHAnsi" w:hAnsiTheme="minorHAnsi"/>
                <w:color w:val="000000"/>
                <w:lang w:val="ru-RU" w:eastAsia="ru-RU"/>
              </w:rPr>
              <w:t>Пинаиха</w:t>
            </w:r>
            <w:proofErr w:type="spellEnd"/>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8</w:t>
            </w:r>
          </w:p>
        </w:tc>
        <w:tc>
          <w:tcPr>
            <w:tcW w:w="287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Ильинская</w:t>
            </w:r>
          </w:p>
        </w:tc>
        <w:tc>
          <w:tcPr>
            <w:tcW w:w="455"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30</w:t>
            </w:r>
          </w:p>
        </w:tc>
        <w:tc>
          <w:tcPr>
            <w:tcW w:w="310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Пушкарская</w:t>
            </w:r>
          </w:p>
        </w:tc>
        <w:tc>
          <w:tcPr>
            <w:tcW w:w="446"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52</w:t>
            </w:r>
          </w:p>
        </w:tc>
        <w:tc>
          <w:tcPr>
            <w:tcW w:w="3097"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Гоголя д. 63 – 97</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9</w:t>
            </w:r>
          </w:p>
        </w:tc>
        <w:tc>
          <w:tcPr>
            <w:tcW w:w="287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Лебединского</w:t>
            </w:r>
          </w:p>
        </w:tc>
        <w:tc>
          <w:tcPr>
            <w:tcW w:w="455"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31</w:t>
            </w:r>
          </w:p>
        </w:tc>
        <w:tc>
          <w:tcPr>
            <w:tcW w:w="310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Покровская д. 1 – 15</w:t>
            </w:r>
          </w:p>
        </w:tc>
        <w:tc>
          <w:tcPr>
            <w:tcW w:w="44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53</w:t>
            </w:r>
          </w:p>
        </w:tc>
        <w:tc>
          <w:tcPr>
            <w:tcW w:w="3097"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Спортивная</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10</w:t>
            </w:r>
          </w:p>
        </w:tc>
        <w:tc>
          <w:tcPr>
            <w:tcW w:w="287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Толстого</w:t>
            </w:r>
          </w:p>
        </w:tc>
        <w:tc>
          <w:tcPr>
            <w:tcW w:w="455"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32</w:t>
            </w:r>
          </w:p>
        </w:tc>
        <w:tc>
          <w:tcPr>
            <w:tcW w:w="310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Торговая площадь</w:t>
            </w:r>
          </w:p>
        </w:tc>
        <w:tc>
          <w:tcPr>
            <w:tcW w:w="446"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54</w:t>
            </w:r>
          </w:p>
        </w:tc>
        <w:tc>
          <w:tcPr>
            <w:tcW w:w="3097"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Владимирская</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11</w:t>
            </w:r>
          </w:p>
        </w:tc>
        <w:tc>
          <w:tcPr>
            <w:tcW w:w="287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Шмидта</w:t>
            </w:r>
          </w:p>
        </w:tc>
        <w:tc>
          <w:tcPr>
            <w:tcW w:w="455"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33</w:t>
            </w:r>
          </w:p>
        </w:tc>
        <w:tc>
          <w:tcPr>
            <w:tcW w:w="310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Дмитриевская</w:t>
            </w:r>
          </w:p>
        </w:tc>
        <w:tc>
          <w:tcPr>
            <w:tcW w:w="44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55</w:t>
            </w:r>
          </w:p>
        </w:tc>
        <w:tc>
          <w:tcPr>
            <w:tcW w:w="3097"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Ивановская</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12</w:t>
            </w:r>
          </w:p>
        </w:tc>
        <w:tc>
          <w:tcPr>
            <w:tcW w:w="287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Южная</w:t>
            </w:r>
          </w:p>
        </w:tc>
        <w:tc>
          <w:tcPr>
            <w:tcW w:w="455"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34</w:t>
            </w:r>
          </w:p>
        </w:tc>
        <w:tc>
          <w:tcPr>
            <w:tcW w:w="310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ул. </w:t>
            </w:r>
            <w:proofErr w:type="spellStart"/>
            <w:r w:rsidRPr="00505AD9">
              <w:rPr>
                <w:rFonts w:asciiTheme="minorHAnsi" w:hAnsiTheme="minorHAnsi"/>
                <w:color w:val="000000"/>
                <w:lang w:val="ru-RU" w:eastAsia="ru-RU"/>
              </w:rPr>
              <w:t>Соковская</w:t>
            </w:r>
            <w:proofErr w:type="spellEnd"/>
          </w:p>
        </w:tc>
        <w:tc>
          <w:tcPr>
            <w:tcW w:w="446"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56</w:t>
            </w:r>
          </w:p>
        </w:tc>
        <w:tc>
          <w:tcPr>
            <w:tcW w:w="3097"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Луговая</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13</w:t>
            </w:r>
          </w:p>
        </w:tc>
        <w:tc>
          <w:tcPr>
            <w:tcW w:w="287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Комсомольская</w:t>
            </w:r>
          </w:p>
        </w:tc>
        <w:tc>
          <w:tcPr>
            <w:tcW w:w="455"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35</w:t>
            </w:r>
          </w:p>
        </w:tc>
        <w:tc>
          <w:tcPr>
            <w:tcW w:w="310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пер. Запрудный</w:t>
            </w:r>
          </w:p>
        </w:tc>
        <w:tc>
          <w:tcPr>
            <w:tcW w:w="44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57</w:t>
            </w:r>
          </w:p>
        </w:tc>
        <w:tc>
          <w:tcPr>
            <w:tcW w:w="3097"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Ленина</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14</w:t>
            </w:r>
          </w:p>
        </w:tc>
        <w:tc>
          <w:tcPr>
            <w:tcW w:w="287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Набережная</w:t>
            </w:r>
          </w:p>
        </w:tc>
        <w:tc>
          <w:tcPr>
            <w:tcW w:w="455"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36</w:t>
            </w:r>
          </w:p>
        </w:tc>
        <w:tc>
          <w:tcPr>
            <w:tcW w:w="3106"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Пионерская</w:t>
            </w:r>
          </w:p>
        </w:tc>
        <w:tc>
          <w:tcPr>
            <w:tcW w:w="446"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58</w:t>
            </w:r>
          </w:p>
        </w:tc>
        <w:tc>
          <w:tcPr>
            <w:tcW w:w="3097" w:type="dxa"/>
            <w:tcBorders>
              <w:top w:val="nil"/>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Профсоюзная</w:t>
            </w:r>
          </w:p>
        </w:tc>
      </w:tr>
      <w:tr w:rsidR="00926EF5" w:rsidRPr="00505AD9" w:rsidTr="00926EF5">
        <w:trPr>
          <w:trHeight w:val="315"/>
          <w:jc w:val="center"/>
        </w:trPr>
        <w:tc>
          <w:tcPr>
            <w:tcW w:w="4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15</w:t>
            </w:r>
          </w:p>
        </w:tc>
        <w:tc>
          <w:tcPr>
            <w:tcW w:w="28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Октябрьская д. 6 - 16</w:t>
            </w:r>
          </w:p>
        </w:tc>
        <w:tc>
          <w:tcPr>
            <w:tcW w:w="4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37</w:t>
            </w:r>
          </w:p>
        </w:tc>
        <w:tc>
          <w:tcPr>
            <w:tcW w:w="310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Садовая д. 1 - 35</w:t>
            </w:r>
          </w:p>
        </w:tc>
        <w:tc>
          <w:tcPr>
            <w:tcW w:w="4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59</w:t>
            </w:r>
          </w:p>
        </w:tc>
        <w:tc>
          <w:tcPr>
            <w:tcW w:w="309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ул. </w:t>
            </w:r>
            <w:proofErr w:type="spellStart"/>
            <w:r w:rsidRPr="00505AD9">
              <w:rPr>
                <w:rFonts w:asciiTheme="minorHAnsi" w:hAnsiTheme="minorHAnsi"/>
                <w:color w:val="000000"/>
                <w:lang w:val="ru-RU" w:eastAsia="ru-RU"/>
              </w:rPr>
              <w:t>Варганова</w:t>
            </w:r>
            <w:proofErr w:type="spellEnd"/>
          </w:p>
        </w:tc>
      </w:tr>
      <w:tr w:rsidR="00926EF5" w:rsidRPr="00505AD9" w:rsidTr="00926EF5">
        <w:trPr>
          <w:trHeight w:val="315"/>
          <w:jc w:val="center"/>
        </w:trPr>
        <w:tc>
          <w:tcPr>
            <w:tcW w:w="455" w:type="dxa"/>
            <w:tcBorders>
              <w:top w:val="single" w:sz="4" w:space="0" w:color="auto"/>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16</w:t>
            </w:r>
          </w:p>
        </w:tc>
        <w:tc>
          <w:tcPr>
            <w:tcW w:w="28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ул. </w:t>
            </w:r>
            <w:proofErr w:type="spellStart"/>
            <w:r w:rsidRPr="00505AD9">
              <w:rPr>
                <w:rFonts w:asciiTheme="minorHAnsi" w:hAnsiTheme="minorHAnsi"/>
                <w:color w:val="000000"/>
                <w:lang w:val="ru-RU" w:eastAsia="ru-RU"/>
              </w:rPr>
              <w:t>Скобенникова</w:t>
            </w:r>
            <w:proofErr w:type="spellEnd"/>
          </w:p>
        </w:tc>
        <w:tc>
          <w:tcPr>
            <w:tcW w:w="455" w:type="dxa"/>
            <w:tcBorders>
              <w:top w:val="single" w:sz="4" w:space="0" w:color="auto"/>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38</w:t>
            </w:r>
          </w:p>
        </w:tc>
        <w:tc>
          <w:tcPr>
            <w:tcW w:w="31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ул. </w:t>
            </w:r>
            <w:proofErr w:type="spellStart"/>
            <w:r w:rsidRPr="00505AD9">
              <w:rPr>
                <w:rFonts w:asciiTheme="minorHAnsi" w:hAnsiTheme="minorHAnsi"/>
                <w:color w:val="000000"/>
                <w:lang w:val="ru-RU" w:eastAsia="ru-RU"/>
              </w:rPr>
              <w:t>Козуева</w:t>
            </w:r>
            <w:proofErr w:type="spellEnd"/>
          </w:p>
        </w:tc>
        <w:tc>
          <w:tcPr>
            <w:tcW w:w="446" w:type="dxa"/>
            <w:tcBorders>
              <w:top w:val="single" w:sz="4" w:space="0" w:color="auto"/>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60</w:t>
            </w:r>
          </w:p>
        </w:tc>
        <w:tc>
          <w:tcPr>
            <w:tcW w:w="30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Набережная Шевченко</w:t>
            </w:r>
          </w:p>
        </w:tc>
      </w:tr>
      <w:tr w:rsidR="00926EF5" w:rsidRPr="00505AD9" w:rsidTr="00926EF5">
        <w:trPr>
          <w:trHeight w:val="315"/>
          <w:jc w:val="center"/>
        </w:trPr>
        <w:tc>
          <w:tcPr>
            <w:tcW w:w="4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17</w:t>
            </w:r>
          </w:p>
        </w:tc>
        <w:tc>
          <w:tcPr>
            <w:tcW w:w="28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Слободская</w:t>
            </w:r>
          </w:p>
        </w:tc>
        <w:tc>
          <w:tcPr>
            <w:tcW w:w="455"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39</w:t>
            </w:r>
          </w:p>
        </w:tc>
        <w:tc>
          <w:tcPr>
            <w:tcW w:w="310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пер. Красноармейский</w:t>
            </w:r>
          </w:p>
        </w:tc>
        <w:tc>
          <w:tcPr>
            <w:tcW w:w="44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61</w:t>
            </w:r>
          </w:p>
        </w:tc>
        <w:tc>
          <w:tcPr>
            <w:tcW w:w="309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пер. Садовый</w:t>
            </w:r>
          </w:p>
        </w:tc>
      </w:tr>
      <w:tr w:rsidR="00926EF5" w:rsidRPr="00505AD9" w:rsidTr="00926EF5">
        <w:trPr>
          <w:trHeight w:val="315"/>
          <w:jc w:val="center"/>
        </w:trPr>
        <w:tc>
          <w:tcPr>
            <w:tcW w:w="455" w:type="dxa"/>
            <w:tcBorders>
              <w:top w:val="single" w:sz="4" w:space="0" w:color="auto"/>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18</w:t>
            </w:r>
          </w:p>
        </w:tc>
        <w:tc>
          <w:tcPr>
            <w:tcW w:w="28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пер. Гражданский</w:t>
            </w:r>
          </w:p>
        </w:tc>
        <w:tc>
          <w:tcPr>
            <w:tcW w:w="455" w:type="dxa"/>
            <w:tcBorders>
              <w:top w:val="single" w:sz="4" w:space="0" w:color="auto"/>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40</w:t>
            </w:r>
          </w:p>
        </w:tc>
        <w:tc>
          <w:tcPr>
            <w:tcW w:w="31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пер. Энгельса</w:t>
            </w:r>
          </w:p>
        </w:tc>
        <w:tc>
          <w:tcPr>
            <w:tcW w:w="446" w:type="dxa"/>
            <w:tcBorders>
              <w:top w:val="single" w:sz="4" w:space="0" w:color="auto"/>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62</w:t>
            </w:r>
          </w:p>
        </w:tc>
        <w:tc>
          <w:tcPr>
            <w:tcW w:w="30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Новая</w:t>
            </w:r>
          </w:p>
        </w:tc>
      </w:tr>
      <w:tr w:rsidR="00926EF5" w:rsidRPr="00505AD9" w:rsidTr="00926EF5">
        <w:trPr>
          <w:trHeight w:val="315"/>
          <w:jc w:val="center"/>
        </w:trPr>
        <w:tc>
          <w:tcPr>
            <w:tcW w:w="4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19</w:t>
            </w:r>
          </w:p>
        </w:tc>
        <w:tc>
          <w:tcPr>
            <w:tcW w:w="28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Некрасова</w:t>
            </w:r>
          </w:p>
        </w:tc>
        <w:tc>
          <w:tcPr>
            <w:tcW w:w="4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41</w:t>
            </w:r>
          </w:p>
        </w:tc>
        <w:tc>
          <w:tcPr>
            <w:tcW w:w="310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Западная</w:t>
            </w:r>
          </w:p>
        </w:tc>
        <w:tc>
          <w:tcPr>
            <w:tcW w:w="4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63</w:t>
            </w:r>
          </w:p>
        </w:tc>
        <w:tc>
          <w:tcPr>
            <w:tcW w:w="309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Туристическая</w:t>
            </w:r>
          </w:p>
        </w:tc>
      </w:tr>
      <w:tr w:rsidR="00926EF5" w:rsidRPr="00505AD9" w:rsidTr="00926EF5">
        <w:trPr>
          <w:trHeight w:val="315"/>
          <w:jc w:val="center"/>
        </w:trPr>
        <w:tc>
          <w:tcPr>
            <w:tcW w:w="455" w:type="dxa"/>
            <w:tcBorders>
              <w:top w:val="single" w:sz="4" w:space="0" w:color="auto"/>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20</w:t>
            </w:r>
          </w:p>
        </w:tc>
        <w:tc>
          <w:tcPr>
            <w:tcW w:w="28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Теремки</w:t>
            </w:r>
          </w:p>
        </w:tc>
        <w:tc>
          <w:tcPr>
            <w:tcW w:w="455"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42</w:t>
            </w:r>
          </w:p>
        </w:tc>
        <w:tc>
          <w:tcPr>
            <w:tcW w:w="31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Коровники</w:t>
            </w:r>
          </w:p>
        </w:tc>
        <w:tc>
          <w:tcPr>
            <w:tcW w:w="446" w:type="dxa"/>
            <w:tcBorders>
              <w:top w:val="single" w:sz="4" w:space="0" w:color="auto"/>
              <w:left w:val="nil"/>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64</w:t>
            </w:r>
          </w:p>
        </w:tc>
        <w:tc>
          <w:tcPr>
            <w:tcW w:w="30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Шаховского</w:t>
            </w:r>
          </w:p>
        </w:tc>
      </w:tr>
      <w:tr w:rsidR="00926EF5" w:rsidRPr="00505AD9" w:rsidTr="00926EF5">
        <w:trPr>
          <w:trHeight w:val="315"/>
          <w:jc w:val="center"/>
        </w:trPr>
        <w:tc>
          <w:tcPr>
            <w:tcW w:w="455" w:type="dxa"/>
            <w:tcBorders>
              <w:top w:val="nil"/>
              <w:left w:val="single" w:sz="4" w:space="0" w:color="auto"/>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21</w:t>
            </w:r>
          </w:p>
        </w:tc>
        <w:tc>
          <w:tcPr>
            <w:tcW w:w="287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Васильевская д. 1-35</w:t>
            </w:r>
          </w:p>
        </w:tc>
        <w:tc>
          <w:tcPr>
            <w:tcW w:w="455"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43</w:t>
            </w:r>
          </w:p>
        </w:tc>
        <w:tc>
          <w:tcPr>
            <w:tcW w:w="310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Энгельса</w:t>
            </w:r>
          </w:p>
        </w:tc>
        <w:tc>
          <w:tcPr>
            <w:tcW w:w="446"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65</w:t>
            </w:r>
          </w:p>
        </w:tc>
        <w:tc>
          <w:tcPr>
            <w:tcW w:w="3097"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Спасская</w:t>
            </w:r>
          </w:p>
        </w:tc>
      </w:tr>
      <w:tr w:rsidR="00926EF5" w:rsidRPr="00505AD9" w:rsidTr="00926EF5">
        <w:trPr>
          <w:trHeight w:val="315"/>
          <w:jc w:val="center"/>
        </w:trPr>
        <w:tc>
          <w:tcPr>
            <w:tcW w:w="455" w:type="dxa"/>
            <w:tcBorders>
              <w:top w:val="single" w:sz="4" w:space="0" w:color="auto"/>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22</w:t>
            </w:r>
          </w:p>
        </w:tc>
        <w:tc>
          <w:tcPr>
            <w:tcW w:w="28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Пролетарская</w:t>
            </w:r>
          </w:p>
        </w:tc>
        <w:tc>
          <w:tcPr>
            <w:tcW w:w="455" w:type="dxa"/>
            <w:tcBorders>
              <w:top w:val="single" w:sz="4" w:space="0" w:color="auto"/>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44</w:t>
            </w:r>
          </w:p>
        </w:tc>
        <w:tc>
          <w:tcPr>
            <w:tcW w:w="31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Заречная</w:t>
            </w:r>
          </w:p>
        </w:tc>
        <w:tc>
          <w:tcPr>
            <w:tcW w:w="446" w:type="dxa"/>
            <w:tcBorders>
              <w:top w:val="single" w:sz="4" w:space="0" w:color="auto"/>
              <w:left w:val="single" w:sz="4" w:space="0" w:color="auto"/>
              <w:bottom w:val="single" w:sz="4" w:space="0" w:color="auto"/>
              <w:right w:val="single" w:sz="4" w:space="0" w:color="auto"/>
            </w:tcBorders>
            <w:vAlign w:val="center"/>
          </w:tcPr>
          <w:p w:rsidR="00926EF5" w:rsidRPr="00505AD9" w:rsidRDefault="00926EF5" w:rsidP="00926EF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66</w:t>
            </w:r>
          </w:p>
        </w:tc>
        <w:tc>
          <w:tcPr>
            <w:tcW w:w="30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6EF5" w:rsidRPr="00505AD9" w:rsidRDefault="00926EF5" w:rsidP="00926EF5">
            <w:pPr>
              <w:widowControl/>
              <w:rPr>
                <w:rFonts w:asciiTheme="minorHAnsi" w:hAnsiTheme="minorHAnsi"/>
                <w:color w:val="000000"/>
                <w:lang w:val="ru-RU" w:eastAsia="ru-RU"/>
              </w:rPr>
            </w:pPr>
            <w:r w:rsidRPr="00505AD9">
              <w:rPr>
                <w:rFonts w:asciiTheme="minorHAnsi" w:hAnsiTheme="minorHAnsi"/>
                <w:color w:val="000000"/>
                <w:lang w:val="ru-RU" w:eastAsia="ru-RU"/>
              </w:rPr>
              <w:t>ул. Крупская</w:t>
            </w:r>
          </w:p>
        </w:tc>
      </w:tr>
    </w:tbl>
    <w:p w:rsidR="004B32F5" w:rsidRPr="00505AD9" w:rsidRDefault="00E42678" w:rsidP="005F736B">
      <w:pPr>
        <w:pStyle w:val="1"/>
        <w:numPr>
          <w:ilvl w:val="1"/>
          <w:numId w:val="3"/>
        </w:numPr>
        <w:tabs>
          <w:tab w:val="left" w:pos="853"/>
        </w:tabs>
        <w:spacing w:before="1" w:line="360" w:lineRule="auto"/>
        <w:ind w:left="852" w:hanging="566"/>
        <w:jc w:val="center"/>
        <w:rPr>
          <w:rFonts w:asciiTheme="minorHAnsi" w:hAnsiTheme="minorHAnsi"/>
          <w:sz w:val="24"/>
          <w:szCs w:val="24"/>
          <w:lang w:val="ru-RU"/>
        </w:rPr>
      </w:pPr>
      <w:bookmarkStart w:id="16" w:name="_Toc452276264"/>
      <w:r w:rsidRPr="00505AD9">
        <w:rPr>
          <w:rFonts w:asciiTheme="minorHAnsi" w:hAnsiTheme="minorHAnsi"/>
          <w:sz w:val="24"/>
          <w:szCs w:val="24"/>
          <w:lang w:val="ru-RU"/>
        </w:rPr>
        <w:t xml:space="preserve">Описание существующих технических и технологических проблем системы водоотведения </w:t>
      </w:r>
      <w:r w:rsidR="00650AE9" w:rsidRPr="00505AD9">
        <w:rPr>
          <w:rFonts w:asciiTheme="minorHAnsi" w:hAnsiTheme="minorHAnsi"/>
          <w:sz w:val="24"/>
          <w:szCs w:val="24"/>
          <w:lang w:val="ru-RU"/>
        </w:rPr>
        <w:t>города</w:t>
      </w:r>
      <w:bookmarkEnd w:id="16"/>
    </w:p>
    <w:p w:rsidR="006819DB" w:rsidRPr="00505AD9" w:rsidRDefault="00E42678" w:rsidP="008E57E3">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Одной из важнейших проблем городского коммунального хозяйства в настоящее время является неудовлетворительное состоян</w:t>
      </w:r>
      <w:r w:rsidR="006819DB" w:rsidRPr="00505AD9">
        <w:rPr>
          <w:rFonts w:asciiTheme="minorHAnsi" w:hAnsiTheme="minorHAnsi"/>
          <w:sz w:val="24"/>
          <w:szCs w:val="24"/>
          <w:lang w:val="ru-RU"/>
        </w:rPr>
        <w:t>ие системы водоотведения</w:t>
      </w:r>
      <w:r w:rsidRPr="00505AD9">
        <w:rPr>
          <w:rFonts w:asciiTheme="minorHAnsi" w:hAnsiTheme="minorHAnsi"/>
          <w:sz w:val="24"/>
          <w:szCs w:val="24"/>
          <w:lang w:val="ru-RU"/>
        </w:rPr>
        <w:t>. Износ основных самотечных коллекторов</w:t>
      </w:r>
      <w:r w:rsidR="006819DB" w:rsidRPr="00505AD9">
        <w:rPr>
          <w:rFonts w:asciiTheme="minorHAnsi" w:hAnsiTheme="minorHAnsi"/>
          <w:sz w:val="24"/>
          <w:szCs w:val="24"/>
          <w:lang w:val="ru-RU"/>
        </w:rPr>
        <w:t xml:space="preserve"> и</w:t>
      </w:r>
      <w:r w:rsidRPr="00505AD9">
        <w:rPr>
          <w:rFonts w:asciiTheme="minorHAnsi" w:hAnsiTheme="minorHAnsi"/>
          <w:sz w:val="24"/>
          <w:szCs w:val="24"/>
          <w:lang w:val="ru-RU"/>
        </w:rPr>
        <w:t xml:space="preserve"> напорных</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трубопрово</w:t>
      </w:r>
      <w:r w:rsidR="006819DB" w:rsidRPr="00505AD9">
        <w:rPr>
          <w:rFonts w:asciiTheme="minorHAnsi" w:hAnsiTheme="minorHAnsi"/>
          <w:sz w:val="24"/>
          <w:szCs w:val="24"/>
          <w:lang w:val="ru-RU"/>
        </w:rPr>
        <w:t xml:space="preserve">дов составляет </w:t>
      </w:r>
      <w:r w:rsidRPr="00505AD9">
        <w:rPr>
          <w:rFonts w:asciiTheme="minorHAnsi" w:hAnsiTheme="minorHAnsi"/>
          <w:sz w:val="24"/>
          <w:szCs w:val="24"/>
          <w:lang w:val="ru-RU"/>
        </w:rPr>
        <w:t xml:space="preserve">более </w:t>
      </w:r>
      <w:r w:rsidR="006819DB" w:rsidRPr="00505AD9">
        <w:rPr>
          <w:rFonts w:asciiTheme="minorHAnsi" w:hAnsiTheme="minorHAnsi"/>
          <w:sz w:val="24"/>
          <w:szCs w:val="24"/>
          <w:lang w:val="ru-RU"/>
        </w:rPr>
        <w:t>80</w:t>
      </w:r>
      <w:r w:rsidRPr="00505AD9">
        <w:rPr>
          <w:rFonts w:asciiTheme="minorHAnsi" w:hAnsiTheme="minorHAnsi"/>
          <w:sz w:val="24"/>
          <w:szCs w:val="24"/>
          <w:lang w:val="ru-RU"/>
        </w:rPr>
        <w:t xml:space="preserve">%, канализационных насосных станций </w:t>
      </w:r>
      <w:r w:rsidR="006819DB" w:rsidRPr="00505AD9">
        <w:rPr>
          <w:rFonts w:asciiTheme="minorHAnsi" w:hAnsiTheme="minorHAnsi"/>
          <w:sz w:val="24"/>
          <w:szCs w:val="24"/>
          <w:lang w:val="ru-RU"/>
        </w:rPr>
        <w:t>-</w:t>
      </w:r>
      <w:r w:rsidR="00B82C8D" w:rsidRPr="00505AD9">
        <w:rPr>
          <w:rFonts w:asciiTheme="minorHAnsi" w:hAnsiTheme="minorHAnsi"/>
          <w:sz w:val="24"/>
          <w:szCs w:val="24"/>
          <w:lang w:val="ru-RU"/>
        </w:rPr>
        <w:t xml:space="preserve">100%, </w:t>
      </w:r>
      <w:r w:rsidR="00922188">
        <w:rPr>
          <w:rFonts w:asciiTheme="minorHAnsi" w:hAnsiTheme="minorHAnsi"/>
          <w:sz w:val="24"/>
          <w:szCs w:val="24"/>
          <w:lang w:val="ru-RU"/>
        </w:rPr>
        <w:t>ч</w:t>
      </w:r>
      <w:r w:rsidR="00B82C8D" w:rsidRPr="00505AD9">
        <w:rPr>
          <w:rFonts w:asciiTheme="minorHAnsi" w:hAnsiTheme="minorHAnsi"/>
          <w:sz w:val="24"/>
          <w:szCs w:val="24"/>
          <w:lang w:val="ru-RU"/>
        </w:rPr>
        <w:t xml:space="preserve">то увеличивает </w:t>
      </w:r>
      <w:r w:rsidR="00B52E4F">
        <w:rPr>
          <w:rFonts w:asciiTheme="minorHAnsi" w:hAnsiTheme="minorHAnsi"/>
          <w:sz w:val="24"/>
          <w:szCs w:val="24"/>
          <w:lang w:val="ru-RU"/>
        </w:rPr>
        <w:t xml:space="preserve">вероятность возникновения аварийных ситуаций на </w:t>
      </w:r>
      <w:r w:rsidR="00922188">
        <w:rPr>
          <w:rFonts w:asciiTheme="minorHAnsi" w:hAnsiTheme="minorHAnsi"/>
          <w:sz w:val="24"/>
          <w:szCs w:val="24"/>
          <w:lang w:val="ru-RU"/>
        </w:rPr>
        <w:t>объектах системы водоотведения</w:t>
      </w:r>
      <w:r w:rsidR="00B82C8D" w:rsidRPr="00505AD9">
        <w:rPr>
          <w:rFonts w:asciiTheme="minorHAnsi" w:hAnsiTheme="minorHAnsi"/>
          <w:sz w:val="24"/>
          <w:szCs w:val="24"/>
          <w:lang w:val="ru-RU"/>
        </w:rPr>
        <w:t xml:space="preserve">. </w:t>
      </w:r>
    </w:p>
    <w:p w:rsidR="00A23F8B" w:rsidRPr="00505AD9" w:rsidRDefault="006819DB" w:rsidP="008E57E3">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Второй важной проблемой является несоответствие очистки сточных вод требованиям о</w:t>
      </w:r>
      <w:r w:rsidR="00BA6D5C" w:rsidRPr="00505AD9">
        <w:rPr>
          <w:rFonts w:asciiTheme="minorHAnsi" w:hAnsiTheme="minorHAnsi"/>
          <w:sz w:val="24"/>
          <w:szCs w:val="24"/>
          <w:lang w:val="ru-RU"/>
        </w:rPr>
        <w:t xml:space="preserve">беспечения нормативов качества. </w:t>
      </w:r>
      <w:r w:rsidR="007804AE" w:rsidRPr="00505AD9">
        <w:rPr>
          <w:rFonts w:asciiTheme="minorHAnsi" w:hAnsiTheme="minorHAnsi"/>
          <w:sz w:val="24"/>
          <w:szCs w:val="24"/>
          <w:lang w:val="ru-RU"/>
        </w:rPr>
        <w:t xml:space="preserve">Технология очистки сточных вод на очистной станции морально устарела и не соответствует современным нормативным требованиям к качеству очистки. </w:t>
      </w:r>
      <w:r w:rsidR="00B82C8D" w:rsidRPr="00505AD9">
        <w:rPr>
          <w:rFonts w:asciiTheme="minorHAnsi" w:hAnsiTheme="minorHAnsi"/>
          <w:sz w:val="24"/>
          <w:szCs w:val="24"/>
          <w:lang w:val="ru-RU"/>
        </w:rPr>
        <w:t xml:space="preserve">Оборудование </w:t>
      </w:r>
      <w:r w:rsidR="007804AE" w:rsidRPr="00505AD9">
        <w:rPr>
          <w:rFonts w:asciiTheme="minorHAnsi" w:hAnsiTheme="minorHAnsi"/>
          <w:sz w:val="24"/>
          <w:szCs w:val="24"/>
          <w:lang w:val="ru-RU"/>
        </w:rPr>
        <w:t xml:space="preserve">имеет </w:t>
      </w:r>
      <w:r w:rsidR="0041199A" w:rsidRPr="00505AD9">
        <w:rPr>
          <w:rFonts w:asciiTheme="minorHAnsi" w:hAnsiTheme="minorHAnsi"/>
          <w:sz w:val="24"/>
          <w:szCs w:val="24"/>
          <w:lang w:val="ru-RU"/>
        </w:rPr>
        <w:t>физический</w:t>
      </w:r>
      <w:r w:rsidR="00494258" w:rsidRPr="00505AD9">
        <w:rPr>
          <w:rFonts w:asciiTheme="minorHAnsi" w:hAnsiTheme="minorHAnsi"/>
          <w:sz w:val="24"/>
          <w:szCs w:val="24"/>
          <w:lang w:val="ru-RU"/>
        </w:rPr>
        <w:t xml:space="preserve"> </w:t>
      </w:r>
      <w:r w:rsidR="0041199A" w:rsidRPr="00505AD9">
        <w:rPr>
          <w:rFonts w:asciiTheme="minorHAnsi" w:hAnsiTheme="minorHAnsi"/>
          <w:sz w:val="24"/>
          <w:szCs w:val="24"/>
          <w:lang w:val="ru-RU"/>
        </w:rPr>
        <w:t>и</w:t>
      </w:r>
      <w:r w:rsidR="007804AE" w:rsidRPr="00505AD9">
        <w:rPr>
          <w:rFonts w:asciiTheme="minorHAnsi" w:hAnsiTheme="minorHAnsi"/>
          <w:sz w:val="24"/>
          <w:szCs w:val="24"/>
          <w:lang w:val="ru-RU"/>
        </w:rPr>
        <w:t>знос</w:t>
      </w:r>
      <w:r w:rsidR="00B82C8D" w:rsidRPr="00505AD9">
        <w:rPr>
          <w:rFonts w:asciiTheme="minorHAnsi" w:hAnsiTheme="minorHAnsi"/>
          <w:sz w:val="24"/>
          <w:szCs w:val="24"/>
          <w:lang w:val="ru-RU"/>
        </w:rPr>
        <w:t>.</w:t>
      </w:r>
      <w:r w:rsidR="00A23F8B" w:rsidRPr="00505AD9">
        <w:rPr>
          <w:rFonts w:asciiTheme="minorHAnsi" w:hAnsiTheme="minorHAnsi"/>
          <w:sz w:val="24"/>
          <w:szCs w:val="24"/>
          <w:lang w:val="ru-RU"/>
        </w:rPr>
        <w:t xml:space="preserve"> Часть оборудования выведено из строя: 2 из 8 первичных отстойника; 2 из 4 аэролифта, 2 из 8 вторичных отстойника, высокий износ насосного оборудования</w:t>
      </w:r>
      <w:r w:rsidR="00AE161F" w:rsidRPr="00505AD9">
        <w:rPr>
          <w:rFonts w:asciiTheme="minorHAnsi" w:hAnsiTheme="minorHAnsi"/>
          <w:sz w:val="24"/>
          <w:szCs w:val="24"/>
          <w:lang w:val="ru-RU"/>
        </w:rPr>
        <w:t xml:space="preserve"> и электросилового </w:t>
      </w:r>
      <w:r w:rsidR="00494258" w:rsidRPr="00505AD9">
        <w:rPr>
          <w:rFonts w:asciiTheme="minorHAnsi" w:hAnsiTheme="minorHAnsi"/>
          <w:sz w:val="24"/>
          <w:szCs w:val="24"/>
          <w:lang w:val="ru-RU"/>
        </w:rPr>
        <w:t>оборудования</w:t>
      </w:r>
      <w:r w:rsidR="005D63A1" w:rsidRPr="00505AD9">
        <w:rPr>
          <w:rFonts w:asciiTheme="minorHAnsi" w:hAnsiTheme="minorHAnsi"/>
          <w:sz w:val="24"/>
          <w:szCs w:val="24"/>
          <w:lang w:val="ru-RU"/>
        </w:rPr>
        <w:t>.</w:t>
      </w:r>
    </w:p>
    <w:p w:rsidR="009D6DD5" w:rsidRDefault="00B82C8D" w:rsidP="008E57E3">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 xml:space="preserve"> В связи с необходимостью соблюдения повышенных требований, соответствия качества сточных вод после очистки, назрела острая необходимость </w:t>
      </w:r>
      <w:r w:rsidR="00922188">
        <w:rPr>
          <w:rFonts w:asciiTheme="minorHAnsi" w:hAnsiTheme="minorHAnsi"/>
          <w:sz w:val="24"/>
          <w:szCs w:val="24"/>
          <w:lang w:val="ru-RU"/>
        </w:rPr>
        <w:t>строительства новых очистных сооружений на территории МО г. Суздаль</w:t>
      </w:r>
      <w:r w:rsidRPr="00505AD9">
        <w:rPr>
          <w:rFonts w:asciiTheme="minorHAnsi" w:hAnsiTheme="minorHAnsi"/>
          <w:sz w:val="24"/>
          <w:szCs w:val="24"/>
          <w:lang w:val="ru-RU"/>
        </w:rPr>
        <w:t>.</w:t>
      </w:r>
    </w:p>
    <w:p w:rsidR="004B32F5" w:rsidRPr="00922188" w:rsidRDefault="00E42678" w:rsidP="00425508">
      <w:pPr>
        <w:pStyle w:val="1"/>
        <w:spacing w:before="65" w:line="360" w:lineRule="auto"/>
        <w:ind w:left="389" w:right="116"/>
        <w:jc w:val="center"/>
        <w:rPr>
          <w:rFonts w:asciiTheme="minorHAnsi" w:hAnsiTheme="minorHAnsi"/>
          <w:lang w:val="ru-RU"/>
        </w:rPr>
      </w:pPr>
      <w:bookmarkStart w:id="17" w:name="_Toc452276265"/>
      <w:r w:rsidRPr="00922188">
        <w:rPr>
          <w:rFonts w:asciiTheme="minorHAnsi" w:hAnsiTheme="minorHAnsi"/>
          <w:lang w:val="ru-RU"/>
        </w:rPr>
        <w:t>РАЗДЕЛ 2. БАЛАНСЫ СТОЧНЫХ ВОД В СИСТЕМЕ ВОДООТВЕДЕНИЯ</w:t>
      </w:r>
      <w:bookmarkEnd w:id="17"/>
    </w:p>
    <w:p w:rsidR="003D03EB" w:rsidRPr="00505AD9" w:rsidRDefault="003D03EB" w:rsidP="003B7E80">
      <w:pPr>
        <w:pStyle w:val="1"/>
        <w:numPr>
          <w:ilvl w:val="1"/>
          <w:numId w:val="48"/>
        </w:numPr>
        <w:tabs>
          <w:tab w:val="left" w:pos="925"/>
        </w:tabs>
        <w:spacing w:before="1" w:line="276" w:lineRule="auto"/>
        <w:ind w:left="9" w:right="240" w:firstLine="113"/>
        <w:jc w:val="center"/>
        <w:rPr>
          <w:rFonts w:asciiTheme="minorHAnsi" w:hAnsiTheme="minorHAnsi"/>
          <w:sz w:val="24"/>
          <w:szCs w:val="24"/>
          <w:lang w:val="ru-RU"/>
        </w:rPr>
      </w:pPr>
      <w:bookmarkStart w:id="18" w:name="_Toc452276266"/>
      <w:r w:rsidRPr="003B7E80">
        <w:rPr>
          <w:rFonts w:asciiTheme="minorHAnsi" w:hAnsiTheme="minorHAnsi"/>
          <w:sz w:val="24"/>
          <w:szCs w:val="24"/>
          <w:lang w:val="ru-RU"/>
        </w:rPr>
        <w:t>Баланс поступления сточных вод в централизованную систему водоотведения и отведения стоков по технологическим зонам водоотведения</w:t>
      </w:r>
      <w:bookmarkEnd w:id="18"/>
      <w:r w:rsidRPr="003B7E80">
        <w:rPr>
          <w:rFonts w:asciiTheme="minorHAnsi" w:hAnsiTheme="minorHAnsi"/>
          <w:sz w:val="24"/>
          <w:szCs w:val="24"/>
          <w:lang w:val="ru-RU"/>
        </w:rPr>
        <w:t xml:space="preserve"> </w:t>
      </w:r>
    </w:p>
    <w:p w:rsidR="003D03EB" w:rsidRPr="00505AD9" w:rsidRDefault="003B7E80" w:rsidP="003B7E80">
      <w:pPr>
        <w:pStyle w:val="TableParagraph"/>
        <w:spacing w:before="113" w:line="360" w:lineRule="auto"/>
        <w:ind w:left="285" w:right="287"/>
        <w:jc w:val="both"/>
        <w:rPr>
          <w:rFonts w:asciiTheme="minorHAnsi" w:hAnsiTheme="minorHAnsi"/>
          <w:b/>
          <w:sz w:val="24"/>
          <w:szCs w:val="24"/>
          <w:lang w:val="ru-RU"/>
        </w:rPr>
      </w:pPr>
      <w:r>
        <w:rPr>
          <w:rFonts w:asciiTheme="minorHAnsi" w:hAnsiTheme="minorHAnsi"/>
          <w:b/>
          <w:sz w:val="24"/>
          <w:szCs w:val="24"/>
          <w:lang w:val="ru-RU"/>
        </w:rPr>
        <w:lastRenderedPageBreak/>
        <w:t>Таблица 2.1 -</w:t>
      </w:r>
      <w:r w:rsidR="00412FDE" w:rsidRPr="00505AD9">
        <w:rPr>
          <w:rFonts w:asciiTheme="minorHAnsi" w:hAnsiTheme="minorHAnsi"/>
          <w:b/>
          <w:sz w:val="24"/>
          <w:szCs w:val="24"/>
          <w:lang w:val="ru-RU"/>
        </w:rPr>
        <w:t xml:space="preserve"> </w:t>
      </w:r>
      <w:r w:rsidR="003D03EB" w:rsidRPr="00505AD9">
        <w:rPr>
          <w:rFonts w:asciiTheme="minorHAnsi" w:hAnsiTheme="minorHAnsi"/>
          <w:b/>
          <w:sz w:val="24"/>
          <w:szCs w:val="24"/>
          <w:lang w:val="ru-RU"/>
        </w:rPr>
        <w:t>Общий баланс водоотведения поселка с разбивкой по предприятиям, в период с 201</w:t>
      </w:r>
      <w:r w:rsidR="00412FDE" w:rsidRPr="00505AD9">
        <w:rPr>
          <w:rFonts w:asciiTheme="minorHAnsi" w:hAnsiTheme="minorHAnsi"/>
          <w:b/>
          <w:sz w:val="24"/>
          <w:szCs w:val="24"/>
          <w:lang w:val="ru-RU"/>
        </w:rPr>
        <w:t>1</w:t>
      </w:r>
      <w:r w:rsidR="003D03EB" w:rsidRPr="00505AD9">
        <w:rPr>
          <w:rFonts w:asciiTheme="minorHAnsi" w:hAnsiTheme="minorHAnsi"/>
          <w:b/>
          <w:sz w:val="24"/>
          <w:szCs w:val="24"/>
          <w:lang w:val="ru-RU"/>
        </w:rPr>
        <w:t xml:space="preserve"> по 201</w:t>
      </w:r>
      <w:r w:rsidR="00651610" w:rsidRPr="00505AD9">
        <w:rPr>
          <w:rFonts w:asciiTheme="minorHAnsi" w:hAnsiTheme="minorHAnsi"/>
          <w:b/>
          <w:sz w:val="24"/>
          <w:szCs w:val="24"/>
          <w:lang w:val="ru-RU"/>
        </w:rPr>
        <w:t>5</w:t>
      </w:r>
      <w:r w:rsidR="003D03EB" w:rsidRPr="00505AD9">
        <w:rPr>
          <w:rFonts w:asciiTheme="minorHAnsi" w:hAnsiTheme="minorHAnsi"/>
          <w:b/>
          <w:sz w:val="24"/>
          <w:szCs w:val="24"/>
          <w:lang w:val="ru-RU"/>
        </w:rPr>
        <w:t xml:space="preserve"> гг</w:t>
      </w:r>
      <w:r w:rsidR="00412FDE" w:rsidRPr="00505AD9">
        <w:rPr>
          <w:rFonts w:asciiTheme="minorHAnsi" w:hAnsiTheme="minorHAnsi"/>
          <w:b/>
          <w:sz w:val="24"/>
          <w:szCs w:val="24"/>
          <w:lang w:val="ru-RU"/>
        </w:rPr>
        <w:t>.</w:t>
      </w:r>
    </w:p>
    <w:tbl>
      <w:tblPr>
        <w:tblW w:w="9605" w:type="dxa"/>
        <w:jc w:val="center"/>
        <w:tblLook w:val="04A0" w:firstRow="1" w:lastRow="0" w:firstColumn="1" w:lastColumn="0" w:noHBand="0" w:noVBand="1"/>
      </w:tblPr>
      <w:tblGrid>
        <w:gridCol w:w="3623"/>
        <w:gridCol w:w="1281"/>
        <w:gridCol w:w="926"/>
        <w:gridCol w:w="926"/>
        <w:gridCol w:w="941"/>
        <w:gridCol w:w="954"/>
        <w:gridCol w:w="954"/>
      </w:tblGrid>
      <w:tr w:rsidR="00651610" w:rsidRPr="00505AD9" w:rsidTr="003B7E80">
        <w:trPr>
          <w:trHeight w:val="340"/>
          <w:tblHeader/>
          <w:jc w:val="center"/>
        </w:trPr>
        <w:tc>
          <w:tcPr>
            <w:tcW w:w="3623"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651610" w:rsidRPr="003B7E80" w:rsidRDefault="00651610" w:rsidP="00773175">
            <w:pPr>
              <w:widowControl/>
              <w:jc w:val="center"/>
              <w:rPr>
                <w:rFonts w:asciiTheme="minorHAnsi" w:hAnsiTheme="minorHAnsi"/>
                <w:b/>
                <w:color w:val="000000"/>
                <w:lang w:val="ru-RU" w:eastAsia="ru-RU"/>
              </w:rPr>
            </w:pPr>
            <w:r w:rsidRPr="003B7E80">
              <w:rPr>
                <w:rFonts w:asciiTheme="minorHAnsi" w:hAnsiTheme="minorHAnsi"/>
                <w:b/>
                <w:color w:val="000000"/>
                <w:lang w:val="ru-RU" w:eastAsia="ru-RU"/>
              </w:rPr>
              <w:t>Показатели</w:t>
            </w:r>
          </w:p>
        </w:tc>
        <w:tc>
          <w:tcPr>
            <w:tcW w:w="1281" w:type="dxa"/>
            <w:tcBorders>
              <w:top w:val="single" w:sz="4" w:space="0" w:color="auto"/>
              <w:left w:val="nil"/>
              <w:bottom w:val="single" w:sz="4" w:space="0" w:color="auto"/>
              <w:right w:val="single" w:sz="4" w:space="0" w:color="auto"/>
            </w:tcBorders>
            <w:shd w:val="clear" w:color="auto" w:fill="92D050"/>
            <w:vAlign w:val="center"/>
            <w:hideMark/>
          </w:tcPr>
          <w:p w:rsidR="00651610" w:rsidRPr="003B7E80" w:rsidRDefault="00651610" w:rsidP="00773175">
            <w:pPr>
              <w:widowControl/>
              <w:jc w:val="center"/>
              <w:rPr>
                <w:rFonts w:asciiTheme="minorHAnsi" w:hAnsiTheme="minorHAnsi"/>
                <w:b/>
                <w:color w:val="000000"/>
                <w:lang w:val="ru-RU" w:eastAsia="ru-RU"/>
              </w:rPr>
            </w:pPr>
            <w:r w:rsidRPr="003B7E80">
              <w:rPr>
                <w:rFonts w:asciiTheme="minorHAnsi" w:hAnsiTheme="minorHAnsi"/>
                <w:b/>
                <w:color w:val="000000"/>
                <w:lang w:val="ru-RU" w:eastAsia="ru-RU"/>
              </w:rPr>
              <w:t>Единица измерения</w:t>
            </w:r>
          </w:p>
        </w:tc>
        <w:tc>
          <w:tcPr>
            <w:tcW w:w="926" w:type="dxa"/>
            <w:tcBorders>
              <w:top w:val="single" w:sz="4" w:space="0" w:color="auto"/>
              <w:left w:val="nil"/>
              <w:bottom w:val="single" w:sz="4" w:space="0" w:color="auto"/>
              <w:right w:val="single" w:sz="4" w:space="0" w:color="auto"/>
            </w:tcBorders>
            <w:shd w:val="clear" w:color="auto" w:fill="92D050"/>
            <w:vAlign w:val="center"/>
            <w:hideMark/>
          </w:tcPr>
          <w:p w:rsidR="00651610" w:rsidRPr="003B7E80" w:rsidRDefault="00651610" w:rsidP="00773175">
            <w:pPr>
              <w:widowControl/>
              <w:jc w:val="center"/>
              <w:rPr>
                <w:rFonts w:asciiTheme="minorHAnsi" w:hAnsiTheme="minorHAnsi"/>
                <w:b/>
                <w:color w:val="000000"/>
                <w:lang w:val="ru-RU" w:eastAsia="ru-RU"/>
              </w:rPr>
            </w:pPr>
            <w:r w:rsidRPr="003B7E80">
              <w:rPr>
                <w:rFonts w:asciiTheme="minorHAnsi" w:hAnsiTheme="minorHAnsi"/>
                <w:b/>
                <w:color w:val="000000"/>
                <w:lang w:val="ru-RU" w:eastAsia="ru-RU"/>
              </w:rPr>
              <w:t>2011</w:t>
            </w:r>
          </w:p>
        </w:tc>
        <w:tc>
          <w:tcPr>
            <w:tcW w:w="926" w:type="dxa"/>
            <w:tcBorders>
              <w:top w:val="single" w:sz="4" w:space="0" w:color="auto"/>
              <w:left w:val="nil"/>
              <w:bottom w:val="single" w:sz="4" w:space="0" w:color="auto"/>
              <w:right w:val="single" w:sz="4" w:space="0" w:color="auto"/>
            </w:tcBorders>
            <w:shd w:val="clear" w:color="auto" w:fill="92D050"/>
            <w:vAlign w:val="center"/>
            <w:hideMark/>
          </w:tcPr>
          <w:p w:rsidR="00651610" w:rsidRPr="003B7E80" w:rsidRDefault="00651610" w:rsidP="00773175">
            <w:pPr>
              <w:widowControl/>
              <w:jc w:val="center"/>
              <w:rPr>
                <w:rFonts w:asciiTheme="minorHAnsi" w:hAnsiTheme="minorHAnsi"/>
                <w:b/>
                <w:color w:val="000000"/>
                <w:lang w:val="ru-RU" w:eastAsia="ru-RU"/>
              </w:rPr>
            </w:pPr>
            <w:r w:rsidRPr="003B7E80">
              <w:rPr>
                <w:rFonts w:asciiTheme="minorHAnsi" w:hAnsiTheme="minorHAnsi"/>
                <w:b/>
                <w:color w:val="000000"/>
                <w:lang w:val="ru-RU" w:eastAsia="ru-RU"/>
              </w:rPr>
              <w:t>2012</w:t>
            </w:r>
          </w:p>
        </w:tc>
        <w:tc>
          <w:tcPr>
            <w:tcW w:w="941" w:type="dxa"/>
            <w:tcBorders>
              <w:top w:val="single" w:sz="4" w:space="0" w:color="auto"/>
              <w:left w:val="nil"/>
              <w:bottom w:val="single" w:sz="4" w:space="0" w:color="auto"/>
              <w:right w:val="single" w:sz="4" w:space="0" w:color="auto"/>
            </w:tcBorders>
            <w:shd w:val="clear" w:color="auto" w:fill="92D050"/>
            <w:vAlign w:val="center"/>
            <w:hideMark/>
          </w:tcPr>
          <w:p w:rsidR="00651610" w:rsidRPr="003B7E80" w:rsidRDefault="00651610" w:rsidP="00773175">
            <w:pPr>
              <w:widowControl/>
              <w:jc w:val="center"/>
              <w:rPr>
                <w:rFonts w:asciiTheme="minorHAnsi" w:hAnsiTheme="minorHAnsi"/>
                <w:b/>
                <w:color w:val="000000"/>
                <w:lang w:val="ru-RU" w:eastAsia="ru-RU"/>
              </w:rPr>
            </w:pPr>
            <w:r w:rsidRPr="003B7E80">
              <w:rPr>
                <w:rFonts w:asciiTheme="minorHAnsi" w:hAnsiTheme="minorHAnsi"/>
                <w:b/>
                <w:color w:val="000000"/>
                <w:lang w:val="ru-RU" w:eastAsia="ru-RU"/>
              </w:rPr>
              <w:t>2013</w:t>
            </w:r>
          </w:p>
        </w:tc>
        <w:tc>
          <w:tcPr>
            <w:tcW w:w="954" w:type="dxa"/>
            <w:tcBorders>
              <w:top w:val="single" w:sz="4" w:space="0" w:color="auto"/>
              <w:left w:val="nil"/>
              <w:bottom w:val="single" w:sz="4" w:space="0" w:color="auto"/>
              <w:right w:val="single" w:sz="4" w:space="0" w:color="auto"/>
            </w:tcBorders>
            <w:shd w:val="clear" w:color="auto" w:fill="92D050"/>
            <w:vAlign w:val="center"/>
            <w:hideMark/>
          </w:tcPr>
          <w:p w:rsidR="00651610" w:rsidRPr="003B7E80" w:rsidRDefault="00651610" w:rsidP="00773175">
            <w:pPr>
              <w:widowControl/>
              <w:jc w:val="center"/>
              <w:rPr>
                <w:rFonts w:asciiTheme="minorHAnsi" w:hAnsiTheme="minorHAnsi"/>
                <w:b/>
                <w:color w:val="000000"/>
                <w:lang w:val="ru-RU" w:eastAsia="ru-RU"/>
              </w:rPr>
            </w:pPr>
            <w:r w:rsidRPr="003B7E80">
              <w:rPr>
                <w:rFonts w:asciiTheme="minorHAnsi" w:hAnsiTheme="minorHAnsi"/>
                <w:b/>
                <w:color w:val="000000"/>
                <w:lang w:val="ru-RU" w:eastAsia="ru-RU"/>
              </w:rPr>
              <w:t>2014</w:t>
            </w:r>
          </w:p>
        </w:tc>
        <w:tc>
          <w:tcPr>
            <w:tcW w:w="954" w:type="dxa"/>
            <w:tcBorders>
              <w:top w:val="single" w:sz="4" w:space="0" w:color="auto"/>
              <w:left w:val="nil"/>
              <w:bottom w:val="single" w:sz="4" w:space="0" w:color="auto"/>
              <w:right w:val="single" w:sz="4" w:space="0" w:color="auto"/>
            </w:tcBorders>
            <w:shd w:val="clear" w:color="auto" w:fill="92D050"/>
            <w:vAlign w:val="center"/>
            <w:hideMark/>
          </w:tcPr>
          <w:p w:rsidR="00651610" w:rsidRPr="003B7E80" w:rsidRDefault="00651610" w:rsidP="00773175">
            <w:pPr>
              <w:widowControl/>
              <w:ind w:left="-95" w:right="-158"/>
              <w:jc w:val="center"/>
              <w:rPr>
                <w:rFonts w:asciiTheme="minorHAnsi" w:hAnsiTheme="minorHAnsi"/>
                <w:b/>
                <w:color w:val="000000"/>
                <w:lang w:val="ru-RU" w:eastAsia="ru-RU"/>
              </w:rPr>
            </w:pPr>
            <w:r w:rsidRPr="003B7E80">
              <w:rPr>
                <w:rFonts w:asciiTheme="minorHAnsi" w:hAnsiTheme="minorHAnsi"/>
                <w:b/>
                <w:color w:val="000000"/>
                <w:lang w:val="ru-RU" w:eastAsia="ru-RU"/>
              </w:rPr>
              <w:t>2015</w:t>
            </w:r>
          </w:p>
        </w:tc>
      </w:tr>
      <w:tr w:rsidR="007C0996" w:rsidRPr="00505AD9" w:rsidTr="003B7E80">
        <w:trPr>
          <w:trHeight w:val="340"/>
          <w:jc w:val="center"/>
        </w:trPr>
        <w:tc>
          <w:tcPr>
            <w:tcW w:w="9605" w:type="dxa"/>
            <w:gridSpan w:val="7"/>
            <w:tcBorders>
              <w:top w:val="single" w:sz="4" w:space="0" w:color="auto"/>
              <w:left w:val="single" w:sz="4" w:space="0" w:color="auto"/>
              <w:bottom w:val="single" w:sz="4" w:space="0" w:color="auto"/>
              <w:right w:val="single" w:sz="4" w:space="0" w:color="auto"/>
            </w:tcBorders>
            <w:shd w:val="clear" w:color="auto" w:fill="00B0F0"/>
            <w:vAlign w:val="center"/>
          </w:tcPr>
          <w:p w:rsidR="007C0996" w:rsidRPr="003B7E80" w:rsidRDefault="007C0996" w:rsidP="00773175">
            <w:pPr>
              <w:widowControl/>
              <w:ind w:left="-95" w:right="-158"/>
              <w:jc w:val="center"/>
              <w:rPr>
                <w:rFonts w:asciiTheme="minorHAnsi" w:hAnsiTheme="minorHAnsi"/>
                <w:b/>
                <w:color w:val="000000"/>
                <w:lang w:val="ru-RU" w:eastAsia="ru-RU"/>
              </w:rPr>
            </w:pPr>
            <w:proofErr w:type="spellStart"/>
            <w:r w:rsidRPr="003B7E80">
              <w:rPr>
                <w:rFonts w:asciiTheme="minorHAnsi" w:hAnsiTheme="minorHAnsi"/>
                <w:b/>
                <w:sz w:val="24"/>
                <w:szCs w:val="24"/>
              </w:rPr>
              <w:t>Баланс</w:t>
            </w:r>
            <w:proofErr w:type="spellEnd"/>
            <w:r w:rsidRPr="003B7E80">
              <w:rPr>
                <w:rFonts w:asciiTheme="minorHAnsi" w:hAnsiTheme="minorHAnsi"/>
                <w:b/>
                <w:sz w:val="24"/>
                <w:szCs w:val="24"/>
              </w:rPr>
              <w:t xml:space="preserve"> </w:t>
            </w:r>
            <w:proofErr w:type="spellStart"/>
            <w:r w:rsidRPr="003B7E80">
              <w:rPr>
                <w:rFonts w:asciiTheme="minorHAnsi" w:hAnsiTheme="minorHAnsi"/>
                <w:b/>
                <w:sz w:val="24"/>
                <w:szCs w:val="24"/>
              </w:rPr>
              <w:t>водоотведения</w:t>
            </w:r>
            <w:proofErr w:type="spellEnd"/>
            <w:r w:rsidRPr="003B7E80">
              <w:rPr>
                <w:rFonts w:asciiTheme="minorHAnsi" w:hAnsiTheme="minorHAnsi"/>
                <w:b/>
                <w:sz w:val="24"/>
                <w:szCs w:val="24"/>
              </w:rPr>
              <w:t xml:space="preserve"> «</w:t>
            </w:r>
            <w:proofErr w:type="spellStart"/>
            <w:r w:rsidRPr="003B7E80">
              <w:rPr>
                <w:rFonts w:asciiTheme="minorHAnsi" w:hAnsiTheme="minorHAnsi"/>
                <w:b/>
                <w:sz w:val="24"/>
                <w:szCs w:val="24"/>
              </w:rPr>
              <w:t>Водоканал</w:t>
            </w:r>
            <w:proofErr w:type="spellEnd"/>
            <w:r w:rsidRPr="003B7E80">
              <w:rPr>
                <w:rFonts w:asciiTheme="minorHAnsi" w:hAnsiTheme="minorHAnsi"/>
                <w:b/>
                <w:sz w:val="24"/>
                <w:szCs w:val="24"/>
              </w:rPr>
              <w:t>»</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По категориям потребителей, в </w:t>
            </w:r>
            <w:proofErr w:type="spellStart"/>
            <w:r w:rsidRPr="00505AD9">
              <w:rPr>
                <w:rFonts w:asciiTheme="minorHAnsi" w:hAnsiTheme="minorHAnsi"/>
                <w:color w:val="000000"/>
                <w:lang w:val="ru-RU" w:eastAsia="ru-RU"/>
              </w:rPr>
              <w:t>т.ч</w:t>
            </w:r>
            <w:proofErr w:type="spellEnd"/>
            <w:r w:rsidRPr="00505AD9">
              <w:rPr>
                <w:rFonts w:asciiTheme="minorHAnsi" w:hAnsiTheme="minorHAnsi"/>
                <w:color w:val="000000"/>
                <w:lang w:val="ru-RU" w:eastAsia="ru-RU"/>
              </w:rPr>
              <w:t>.</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тыс. м</w:t>
            </w:r>
            <w:r w:rsidRPr="00505AD9">
              <w:rPr>
                <w:rFonts w:asciiTheme="minorHAnsi" w:hAnsiTheme="minorHAnsi"/>
                <w:color w:val="000000"/>
                <w:vertAlign w:val="superscript"/>
                <w:lang w:val="ru-RU" w:eastAsia="ru-RU"/>
              </w:rPr>
              <w:t>3</w:t>
            </w:r>
            <w:r w:rsidRPr="00505AD9">
              <w:rPr>
                <w:rFonts w:asciiTheme="minorHAnsi" w:hAnsiTheme="minorHAnsi"/>
                <w:color w:val="000000"/>
                <w:lang w:val="ru-RU" w:eastAsia="ru-RU"/>
              </w:rPr>
              <w:t xml:space="preserve"> /год</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614,9</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634,6</w:t>
            </w:r>
          </w:p>
        </w:tc>
        <w:tc>
          <w:tcPr>
            <w:tcW w:w="941"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652,68</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660,858</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633,945</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  - Население</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274,1</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285,9</w:t>
            </w:r>
          </w:p>
        </w:tc>
        <w:tc>
          <w:tcPr>
            <w:tcW w:w="941"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276,96</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276,27</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276,492</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  - Бюджетные     потребители</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51,7</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49</w:t>
            </w:r>
          </w:p>
        </w:tc>
        <w:tc>
          <w:tcPr>
            <w:tcW w:w="941"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47,23</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45,4</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36,879</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  - Прочие потребители</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289,1</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299,7</w:t>
            </w:r>
          </w:p>
        </w:tc>
        <w:tc>
          <w:tcPr>
            <w:tcW w:w="941"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328,49</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339,188</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320,574</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Принято сточных вод от других канализаций</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3207DC"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w:t>
            </w:r>
            <w:r w:rsidR="00651610" w:rsidRPr="00505AD9">
              <w:rPr>
                <w:rFonts w:asciiTheme="minorHAnsi" w:hAnsiTheme="minorHAnsi"/>
                <w:color w:val="000000"/>
                <w:lang w:val="ru-RU" w:eastAsia="ru-RU"/>
              </w:rPr>
              <w:t> </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3207DC"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w:t>
            </w:r>
            <w:r w:rsidR="00651610" w:rsidRPr="00505AD9">
              <w:rPr>
                <w:rFonts w:asciiTheme="minorHAnsi" w:hAnsiTheme="minorHAnsi"/>
                <w:color w:val="000000"/>
                <w:lang w:val="ru-RU" w:eastAsia="ru-RU"/>
              </w:rPr>
              <w:t> </w:t>
            </w:r>
          </w:p>
        </w:tc>
        <w:tc>
          <w:tcPr>
            <w:tcW w:w="941"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3207DC"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w:t>
            </w:r>
            <w:r w:rsidR="00651610" w:rsidRPr="00505AD9">
              <w:rPr>
                <w:rFonts w:asciiTheme="minorHAnsi" w:hAnsiTheme="minorHAnsi"/>
                <w:color w:val="000000"/>
                <w:lang w:val="ru-RU" w:eastAsia="ru-RU"/>
              </w:rPr>
              <w:t> </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Неучтенные стоки</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41"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Пропущено через очистные сооружения</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3207DC"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w:t>
            </w:r>
            <w:r w:rsidR="00651610" w:rsidRPr="00505AD9">
              <w:rPr>
                <w:rFonts w:asciiTheme="minorHAnsi" w:hAnsiTheme="minorHAnsi"/>
                <w:color w:val="000000"/>
                <w:lang w:val="ru-RU" w:eastAsia="ru-RU"/>
              </w:rPr>
              <w:t> </w:t>
            </w:r>
          </w:p>
        </w:tc>
        <w:tc>
          <w:tcPr>
            <w:tcW w:w="941"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3207DC" w:rsidP="003207DC">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w:t>
            </w:r>
            <w:r w:rsidR="00651610" w:rsidRPr="00505AD9">
              <w:rPr>
                <w:rFonts w:asciiTheme="minorHAnsi" w:hAnsiTheme="minorHAnsi"/>
                <w:color w:val="000000"/>
                <w:lang w:val="ru-RU" w:eastAsia="ru-RU"/>
              </w:rPr>
              <w:t> </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Передано сточных вод на очистку другим канализациям (ООО «ОСК»)</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614,9</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634,6</w:t>
            </w:r>
          </w:p>
        </w:tc>
        <w:tc>
          <w:tcPr>
            <w:tcW w:w="941"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652,68</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660,858</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633,945</w:t>
            </w:r>
          </w:p>
        </w:tc>
      </w:tr>
      <w:tr w:rsidR="007C0996" w:rsidRPr="00B9030F" w:rsidTr="003B7E80">
        <w:trPr>
          <w:trHeight w:val="340"/>
          <w:jc w:val="center"/>
        </w:trPr>
        <w:tc>
          <w:tcPr>
            <w:tcW w:w="9605" w:type="dxa"/>
            <w:gridSpan w:val="7"/>
            <w:tcBorders>
              <w:top w:val="nil"/>
              <w:left w:val="single" w:sz="4" w:space="0" w:color="auto"/>
              <w:bottom w:val="single" w:sz="4" w:space="0" w:color="auto"/>
              <w:right w:val="single" w:sz="4" w:space="0" w:color="auto"/>
            </w:tcBorders>
            <w:shd w:val="clear" w:color="auto" w:fill="00B0F0"/>
            <w:vAlign w:val="center"/>
          </w:tcPr>
          <w:p w:rsidR="007C0996" w:rsidRPr="003B7E80" w:rsidRDefault="007C0996" w:rsidP="00773175">
            <w:pPr>
              <w:widowControl/>
              <w:jc w:val="center"/>
              <w:rPr>
                <w:rFonts w:asciiTheme="minorHAnsi" w:hAnsiTheme="minorHAnsi"/>
                <w:b/>
                <w:color w:val="000000"/>
                <w:lang w:val="ru-RU" w:eastAsia="ru-RU"/>
              </w:rPr>
            </w:pPr>
            <w:r w:rsidRPr="003B7E80">
              <w:rPr>
                <w:rFonts w:asciiTheme="minorHAnsi" w:hAnsiTheme="minorHAnsi"/>
                <w:b/>
                <w:sz w:val="24"/>
                <w:szCs w:val="24"/>
                <w:lang w:val="ru-RU"/>
              </w:rPr>
              <w:t>Баланс водоотведения «Очистные сооружения канализации»</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Принято сточных вод от других канализаций (ООО «Водоканал»)</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614,9</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634,6</w:t>
            </w:r>
          </w:p>
        </w:tc>
        <w:tc>
          <w:tcPr>
            <w:tcW w:w="941"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652,68</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660,858</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633,945</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Неучтенные стоки</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26" w:type="dxa"/>
            <w:tcBorders>
              <w:top w:val="nil"/>
              <w:left w:val="nil"/>
              <w:bottom w:val="single" w:sz="4" w:space="0" w:color="auto"/>
              <w:right w:val="single" w:sz="4" w:space="0" w:color="auto"/>
            </w:tcBorders>
            <w:shd w:val="clear" w:color="auto" w:fill="auto"/>
            <w:vAlign w:val="center"/>
            <w:hideMark/>
          </w:tcPr>
          <w:p w:rsidR="00651610" w:rsidRPr="00505AD9" w:rsidRDefault="003207DC"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w:t>
            </w:r>
            <w:r w:rsidR="00651610" w:rsidRPr="00505AD9">
              <w:rPr>
                <w:rFonts w:asciiTheme="minorHAnsi" w:hAnsiTheme="minorHAnsi"/>
                <w:color w:val="000000"/>
                <w:lang w:val="ru-RU" w:eastAsia="ru-RU"/>
              </w:rPr>
              <w:t> </w:t>
            </w:r>
          </w:p>
        </w:tc>
        <w:tc>
          <w:tcPr>
            <w:tcW w:w="941"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54" w:type="dxa"/>
            <w:tcBorders>
              <w:top w:val="nil"/>
              <w:left w:val="nil"/>
              <w:bottom w:val="single" w:sz="4" w:space="0" w:color="auto"/>
              <w:right w:val="single" w:sz="4" w:space="0" w:color="auto"/>
            </w:tcBorders>
            <w:shd w:val="clear" w:color="auto" w:fill="auto"/>
            <w:vAlign w:val="center"/>
            <w:hideMark/>
          </w:tcPr>
          <w:p w:rsidR="00651610" w:rsidRPr="00505AD9" w:rsidRDefault="003207DC"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w:t>
            </w:r>
            <w:r w:rsidR="00651610" w:rsidRPr="00505AD9">
              <w:rPr>
                <w:rFonts w:asciiTheme="minorHAnsi" w:hAnsiTheme="minorHAnsi"/>
                <w:color w:val="000000"/>
                <w:lang w:val="ru-RU" w:eastAsia="ru-RU"/>
              </w:rPr>
              <w:t> </w:t>
            </w:r>
          </w:p>
        </w:tc>
      </w:tr>
      <w:tr w:rsidR="00651610" w:rsidRPr="00505AD9" w:rsidTr="003B7E80">
        <w:trPr>
          <w:trHeight w:val="340"/>
          <w:jc w:val="center"/>
        </w:trPr>
        <w:tc>
          <w:tcPr>
            <w:tcW w:w="362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Пропущено через очистные сооружения</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614,9</w:t>
            </w:r>
          </w:p>
        </w:tc>
        <w:tc>
          <w:tcPr>
            <w:tcW w:w="9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634,6</w:t>
            </w:r>
          </w:p>
        </w:tc>
        <w:tc>
          <w:tcPr>
            <w:tcW w:w="9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652,68</w:t>
            </w:r>
          </w:p>
        </w:tc>
        <w:tc>
          <w:tcPr>
            <w:tcW w:w="9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666,965</w:t>
            </w:r>
          </w:p>
        </w:tc>
        <w:tc>
          <w:tcPr>
            <w:tcW w:w="9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639,951</w:t>
            </w:r>
          </w:p>
        </w:tc>
      </w:tr>
      <w:tr w:rsidR="00651610" w:rsidRPr="00505AD9" w:rsidTr="003B7E80">
        <w:trPr>
          <w:trHeight w:val="340"/>
          <w:jc w:val="center"/>
        </w:trPr>
        <w:tc>
          <w:tcPr>
            <w:tcW w:w="3623"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r w:rsidRPr="00505AD9">
              <w:rPr>
                <w:rFonts w:asciiTheme="minorHAnsi" w:hAnsiTheme="minorHAnsi"/>
                <w:color w:val="000000"/>
                <w:lang w:val="ru-RU" w:eastAsia="ru-RU"/>
              </w:rPr>
              <w:t>Передано сточных вод на очистку другим канализациям</w:t>
            </w:r>
          </w:p>
        </w:tc>
        <w:tc>
          <w:tcPr>
            <w:tcW w:w="1281" w:type="dxa"/>
            <w:tcBorders>
              <w:top w:val="nil"/>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rPr>
                <w:rFonts w:asciiTheme="minorHAnsi" w:hAnsiTheme="minorHAnsi"/>
                <w:color w:val="000000"/>
                <w:lang w:val="ru-RU" w:eastAsia="ru-RU"/>
              </w:rPr>
            </w:pPr>
          </w:p>
        </w:tc>
        <w:tc>
          <w:tcPr>
            <w:tcW w:w="9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3207DC"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w:t>
            </w:r>
            <w:r w:rsidR="00651610" w:rsidRPr="00505AD9">
              <w:rPr>
                <w:rFonts w:asciiTheme="minorHAnsi" w:hAnsiTheme="minorHAnsi"/>
                <w:color w:val="000000"/>
                <w:lang w:val="ru-RU" w:eastAsia="ru-RU"/>
              </w:rPr>
              <w:t> </w:t>
            </w:r>
          </w:p>
        </w:tc>
        <w:tc>
          <w:tcPr>
            <w:tcW w:w="9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c>
          <w:tcPr>
            <w:tcW w:w="9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51610" w:rsidRPr="00505AD9" w:rsidRDefault="00651610" w:rsidP="00773175">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 </w:t>
            </w:r>
            <w:r w:rsidR="003207DC" w:rsidRPr="00505AD9">
              <w:rPr>
                <w:rFonts w:asciiTheme="minorHAnsi" w:hAnsiTheme="minorHAnsi"/>
                <w:color w:val="000000"/>
                <w:lang w:val="ru-RU" w:eastAsia="ru-RU"/>
              </w:rPr>
              <w:t>-</w:t>
            </w:r>
          </w:p>
        </w:tc>
      </w:tr>
    </w:tbl>
    <w:p w:rsidR="004B32F5" w:rsidRPr="00505AD9" w:rsidRDefault="004B32F5" w:rsidP="003D03EB">
      <w:pPr>
        <w:pStyle w:val="a3"/>
        <w:tabs>
          <w:tab w:val="left" w:pos="4275"/>
        </w:tabs>
        <w:spacing w:before="3" w:line="360" w:lineRule="auto"/>
        <w:rPr>
          <w:rFonts w:asciiTheme="minorHAnsi" w:hAnsiTheme="minorHAnsi"/>
          <w:sz w:val="24"/>
          <w:szCs w:val="24"/>
          <w:lang w:val="ru-RU"/>
        </w:rPr>
      </w:pPr>
    </w:p>
    <w:p w:rsidR="00651610" w:rsidRPr="00505AD9" w:rsidRDefault="00651610" w:rsidP="003B7E80">
      <w:pPr>
        <w:pStyle w:val="TableParagraph"/>
        <w:spacing w:before="113" w:line="360" w:lineRule="auto"/>
        <w:ind w:left="285" w:right="287"/>
        <w:jc w:val="both"/>
        <w:rPr>
          <w:rFonts w:asciiTheme="minorHAnsi" w:hAnsiTheme="minorHAnsi"/>
          <w:b/>
          <w:sz w:val="24"/>
          <w:szCs w:val="24"/>
          <w:lang w:val="ru-RU"/>
        </w:rPr>
      </w:pPr>
      <w:r w:rsidRPr="00505AD9">
        <w:rPr>
          <w:rFonts w:asciiTheme="minorHAnsi" w:hAnsiTheme="minorHAnsi"/>
          <w:b/>
          <w:sz w:val="24"/>
          <w:szCs w:val="24"/>
          <w:lang w:val="ru-RU"/>
        </w:rPr>
        <w:t>Таблица 2.2</w:t>
      </w:r>
      <w:r w:rsidR="003B7E80" w:rsidRPr="003B7E80">
        <w:rPr>
          <w:rFonts w:asciiTheme="minorHAnsi" w:hAnsiTheme="minorHAnsi"/>
          <w:b/>
          <w:sz w:val="24"/>
          <w:szCs w:val="24"/>
          <w:lang w:val="ru-RU"/>
        </w:rPr>
        <w:t xml:space="preserve"> -</w:t>
      </w:r>
      <w:r w:rsidRPr="00505AD9">
        <w:rPr>
          <w:rFonts w:asciiTheme="minorHAnsi" w:hAnsiTheme="minorHAnsi"/>
          <w:b/>
          <w:sz w:val="24"/>
          <w:szCs w:val="24"/>
          <w:lang w:val="ru-RU"/>
        </w:rPr>
        <w:t xml:space="preserve"> Баланс водоотведения г. Суздаль с разбивкой по категориям потребителей</w:t>
      </w:r>
    </w:p>
    <w:tbl>
      <w:tblPr>
        <w:tblStyle w:val="TableNormal"/>
        <w:tblW w:w="0" w:type="auto"/>
        <w:tblInd w:w="2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19"/>
        <w:gridCol w:w="1121"/>
      </w:tblGrid>
      <w:tr w:rsidR="00651610" w:rsidRPr="00505AD9" w:rsidTr="003B7E80">
        <w:trPr>
          <w:trHeight w:hRule="exact" w:val="397"/>
        </w:trPr>
        <w:tc>
          <w:tcPr>
            <w:tcW w:w="4419" w:type="dxa"/>
            <w:shd w:val="clear" w:color="auto" w:fill="92D050"/>
          </w:tcPr>
          <w:p w:rsidR="00651610" w:rsidRPr="00505AD9" w:rsidRDefault="00651610" w:rsidP="00651610">
            <w:pPr>
              <w:pStyle w:val="TableParagraph"/>
              <w:spacing w:before="13"/>
              <w:ind w:left="969"/>
              <w:jc w:val="left"/>
              <w:rPr>
                <w:rFonts w:asciiTheme="minorHAnsi" w:hAnsiTheme="minorHAnsi"/>
                <w:sz w:val="24"/>
              </w:rPr>
            </w:pPr>
            <w:proofErr w:type="spellStart"/>
            <w:r w:rsidRPr="00505AD9">
              <w:rPr>
                <w:rFonts w:asciiTheme="minorHAnsi" w:hAnsiTheme="minorHAnsi"/>
                <w:sz w:val="24"/>
              </w:rPr>
              <w:t>Группа</w:t>
            </w:r>
            <w:proofErr w:type="spellEnd"/>
            <w:r w:rsidRPr="00505AD9">
              <w:rPr>
                <w:rFonts w:asciiTheme="minorHAnsi" w:hAnsiTheme="minorHAnsi"/>
                <w:sz w:val="24"/>
              </w:rPr>
              <w:t xml:space="preserve"> </w:t>
            </w:r>
            <w:proofErr w:type="spellStart"/>
            <w:r w:rsidRPr="00505AD9">
              <w:rPr>
                <w:rFonts w:asciiTheme="minorHAnsi" w:hAnsiTheme="minorHAnsi"/>
                <w:sz w:val="24"/>
              </w:rPr>
              <w:t>абонентов</w:t>
            </w:r>
            <w:proofErr w:type="spellEnd"/>
          </w:p>
        </w:tc>
        <w:tc>
          <w:tcPr>
            <w:tcW w:w="1121" w:type="dxa"/>
            <w:shd w:val="clear" w:color="auto" w:fill="92D050"/>
          </w:tcPr>
          <w:p w:rsidR="00651610" w:rsidRPr="00505AD9" w:rsidRDefault="00651610" w:rsidP="00651610">
            <w:pPr>
              <w:pStyle w:val="TableParagraph"/>
              <w:spacing w:before="13"/>
              <w:ind w:left="97" w:right="84"/>
              <w:rPr>
                <w:rFonts w:asciiTheme="minorHAnsi" w:hAnsiTheme="minorHAnsi"/>
                <w:sz w:val="24"/>
              </w:rPr>
            </w:pPr>
            <w:r w:rsidRPr="00505AD9">
              <w:rPr>
                <w:rFonts w:asciiTheme="minorHAnsi" w:hAnsiTheme="minorHAnsi"/>
                <w:sz w:val="24"/>
              </w:rPr>
              <w:t>201</w:t>
            </w:r>
            <w:r w:rsidRPr="00505AD9">
              <w:rPr>
                <w:rFonts w:asciiTheme="minorHAnsi" w:hAnsiTheme="minorHAnsi"/>
                <w:sz w:val="24"/>
                <w:lang w:val="ru-RU"/>
              </w:rPr>
              <w:t>5</w:t>
            </w:r>
            <w:r w:rsidRPr="00505AD9">
              <w:rPr>
                <w:rFonts w:asciiTheme="minorHAnsi" w:hAnsiTheme="minorHAnsi"/>
                <w:sz w:val="24"/>
              </w:rPr>
              <w:t xml:space="preserve"> </w:t>
            </w:r>
            <w:proofErr w:type="spellStart"/>
            <w:r w:rsidRPr="00505AD9">
              <w:rPr>
                <w:rFonts w:asciiTheme="minorHAnsi" w:hAnsiTheme="minorHAnsi"/>
                <w:sz w:val="24"/>
              </w:rPr>
              <w:t>год</w:t>
            </w:r>
            <w:proofErr w:type="spellEnd"/>
          </w:p>
        </w:tc>
      </w:tr>
      <w:tr w:rsidR="00651610" w:rsidRPr="00505AD9" w:rsidTr="003B7E80">
        <w:trPr>
          <w:trHeight w:hRule="exact" w:val="397"/>
        </w:trPr>
        <w:tc>
          <w:tcPr>
            <w:tcW w:w="4419" w:type="dxa"/>
            <w:vAlign w:val="center"/>
          </w:tcPr>
          <w:p w:rsidR="00651610" w:rsidRPr="00505AD9" w:rsidRDefault="00651610" w:rsidP="00651610">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  Население</w:t>
            </w:r>
          </w:p>
        </w:tc>
        <w:tc>
          <w:tcPr>
            <w:tcW w:w="1121" w:type="dxa"/>
            <w:vAlign w:val="center"/>
          </w:tcPr>
          <w:p w:rsidR="00651610" w:rsidRPr="00505AD9" w:rsidRDefault="00651610" w:rsidP="00651610">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276,492</w:t>
            </w:r>
          </w:p>
        </w:tc>
      </w:tr>
      <w:tr w:rsidR="00651610" w:rsidRPr="00505AD9" w:rsidTr="003B7E80">
        <w:trPr>
          <w:trHeight w:hRule="exact" w:val="397"/>
        </w:trPr>
        <w:tc>
          <w:tcPr>
            <w:tcW w:w="4419" w:type="dxa"/>
            <w:vAlign w:val="center"/>
          </w:tcPr>
          <w:p w:rsidR="00651610" w:rsidRPr="00505AD9" w:rsidRDefault="00651610" w:rsidP="00651610">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  Бюджетные     потребители</w:t>
            </w:r>
          </w:p>
        </w:tc>
        <w:tc>
          <w:tcPr>
            <w:tcW w:w="1121" w:type="dxa"/>
            <w:vAlign w:val="center"/>
          </w:tcPr>
          <w:p w:rsidR="00651610" w:rsidRPr="00505AD9" w:rsidRDefault="00651610" w:rsidP="00651610">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36,879</w:t>
            </w:r>
          </w:p>
        </w:tc>
      </w:tr>
      <w:tr w:rsidR="00651610" w:rsidRPr="00505AD9" w:rsidTr="003B7E80">
        <w:trPr>
          <w:trHeight w:hRule="exact" w:val="397"/>
        </w:trPr>
        <w:tc>
          <w:tcPr>
            <w:tcW w:w="4419" w:type="dxa"/>
            <w:vAlign w:val="center"/>
          </w:tcPr>
          <w:p w:rsidR="00651610" w:rsidRPr="00505AD9" w:rsidRDefault="00651610" w:rsidP="00651610">
            <w:pPr>
              <w:widowControl/>
              <w:rPr>
                <w:rFonts w:asciiTheme="minorHAnsi" w:hAnsiTheme="minorHAnsi"/>
                <w:color w:val="000000"/>
                <w:lang w:val="ru-RU" w:eastAsia="ru-RU"/>
              </w:rPr>
            </w:pPr>
            <w:r w:rsidRPr="00505AD9">
              <w:rPr>
                <w:rFonts w:asciiTheme="minorHAnsi" w:hAnsiTheme="minorHAnsi"/>
                <w:color w:val="000000"/>
                <w:lang w:val="ru-RU" w:eastAsia="ru-RU"/>
              </w:rPr>
              <w:t xml:space="preserve">  Прочие потребители</w:t>
            </w:r>
          </w:p>
        </w:tc>
        <w:tc>
          <w:tcPr>
            <w:tcW w:w="1121" w:type="dxa"/>
            <w:vAlign w:val="center"/>
          </w:tcPr>
          <w:p w:rsidR="00651610" w:rsidRPr="00505AD9" w:rsidRDefault="00651610" w:rsidP="00651610">
            <w:pPr>
              <w:widowControl/>
              <w:jc w:val="center"/>
              <w:rPr>
                <w:rFonts w:asciiTheme="minorHAnsi" w:hAnsiTheme="minorHAnsi"/>
                <w:color w:val="000000"/>
                <w:lang w:val="ru-RU" w:eastAsia="ru-RU"/>
              </w:rPr>
            </w:pPr>
            <w:r w:rsidRPr="00505AD9">
              <w:rPr>
                <w:rFonts w:asciiTheme="minorHAnsi" w:hAnsiTheme="minorHAnsi"/>
                <w:color w:val="000000"/>
                <w:lang w:val="ru-RU" w:eastAsia="ru-RU"/>
              </w:rPr>
              <w:t>320,574</w:t>
            </w:r>
          </w:p>
        </w:tc>
      </w:tr>
      <w:tr w:rsidR="00651610" w:rsidRPr="00505AD9" w:rsidTr="003B7E80">
        <w:trPr>
          <w:trHeight w:hRule="exact" w:val="397"/>
        </w:trPr>
        <w:tc>
          <w:tcPr>
            <w:tcW w:w="4419" w:type="dxa"/>
          </w:tcPr>
          <w:p w:rsidR="00651610" w:rsidRPr="00505AD9" w:rsidRDefault="00651610" w:rsidP="00BA34B5">
            <w:pPr>
              <w:pStyle w:val="TableParagraph"/>
              <w:spacing w:before="25"/>
              <w:ind w:right="322"/>
              <w:jc w:val="right"/>
              <w:rPr>
                <w:rFonts w:asciiTheme="minorHAnsi" w:hAnsiTheme="minorHAnsi"/>
                <w:b/>
                <w:sz w:val="24"/>
                <w:lang w:val="ru-RU"/>
              </w:rPr>
            </w:pPr>
            <w:r w:rsidRPr="00505AD9">
              <w:rPr>
                <w:rFonts w:asciiTheme="minorHAnsi" w:hAnsiTheme="minorHAnsi"/>
                <w:b/>
                <w:sz w:val="24"/>
                <w:lang w:val="ru-RU"/>
              </w:rPr>
              <w:t xml:space="preserve">Всего по </w:t>
            </w:r>
            <w:r w:rsidR="00BA34B5" w:rsidRPr="00505AD9">
              <w:rPr>
                <w:rFonts w:asciiTheme="minorHAnsi" w:hAnsiTheme="minorHAnsi"/>
                <w:b/>
                <w:sz w:val="24"/>
                <w:lang w:val="ru-RU"/>
              </w:rPr>
              <w:t>г.</w:t>
            </w:r>
            <w:r w:rsidR="003B7E80">
              <w:rPr>
                <w:rFonts w:asciiTheme="minorHAnsi" w:hAnsiTheme="minorHAnsi"/>
                <w:b/>
                <w:sz w:val="24"/>
              </w:rPr>
              <w:t xml:space="preserve"> </w:t>
            </w:r>
            <w:r w:rsidR="00BA34B5" w:rsidRPr="00505AD9">
              <w:rPr>
                <w:rFonts w:asciiTheme="minorHAnsi" w:hAnsiTheme="minorHAnsi"/>
                <w:b/>
                <w:sz w:val="24"/>
                <w:lang w:val="ru-RU"/>
              </w:rPr>
              <w:t>Суздаль</w:t>
            </w:r>
          </w:p>
        </w:tc>
        <w:tc>
          <w:tcPr>
            <w:tcW w:w="1121" w:type="dxa"/>
          </w:tcPr>
          <w:p w:rsidR="00651610" w:rsidRPr="00505AD9" w:rsidRDefault="00BA34B5" w:rsidP="00651610">
            <w:pPr>
              <w:pStyle w:val="TableParagraph"/>
              <w:spacing w:before="25"/>
              <w:ind w:left="97" w:right="84"/>
              <w:rPr>
                <w:rFonts w:asciiTheme="minorHAnsi" w:hAnsiTheme="minorHAnsi"/>
                <w:b/>
                <w:sz w:val="24"/>
              </w:rPr>
            </w:pPr>
            <w:r w:rsidRPr="00505AD9">
              <w:rPr>
                <w:rFonts w:asciiTheme="minorHAnsi" w:hAnsiTheme="minorHAnsi"/>
                <w:b/>
                <w:color w:val="000000"/>
                <w:lang w:val="ru-RU" w:eastAsia="ru-RU"/>
              </w:rPr>
              <w:t>633,945</w:t>
            </w:r>
          </w:p>
        </w:tc>
      </w:tr>
    </w:tbl>
    <w:p w:rsidR="00651610" w:rsidRPr="00505AD9" w:rsidRDefault="00651610" w:rsidP="00BA34B5">
      <w:pPr>
        <w:pStyle w:val="TableParagraph"/>
        <w:spacing w:before="113" w:line="360" w:lineRule="auto"/>
        <w:ind w:left="285" w:right="287" w:firstLine="680"/>
        <w:rPr>
          <w:rFonts w:asciiTheme="minorHAnsi" w:hAnsiTheme="minorHAnsi"/>
          <w:b/>
          <w:sz w:val="24"/>
          <w:szCs w:val="24"/>
          <w:lang w:val="ru-RU"/>
        </w:rPr>
      </w:pPr>
    </w:p>
    <w:p w:rsidR="00BA34B5" w:rsidRPr="00505AD9" w:rsidRDefault="00BA34B5" w:rsidP="003B7E80">
      <w:pPr>
        <w:pStyle w:val="a3"/>
        <w:spacing w:before="65" w:after="4" w:line="276" w:lineRule="auto"/>
        <w:ind w:right="116"/>
        <w:jc w:val="center"/>
        <w:rPr>
          <w:rFonts w:asciiTheme="minorHAnsi" w:hAnsiTheme="minorHAnsi"/>
          <w:b/>
          <w:sz w:val="24"/>
          <w:szCs w:val="24"/>
          <w:lang w:val="ru-RU"/>
        </w:rPr>
      </w:pPr>
      <w:r w:rsidRPr="00505AD9">
        <w:rPr>
          <w:rFonts w:asciiTheme="minorHAnsi" w:hAnsiTheme="minorHAnsi"/>
          <w:noProof/>
          <w:lang w:val="ru-RU" w:eastAsia="ru-RU"/>
        </w:rPr>
        <w:drawing>
          <wp:inline distT="0" distB="0" distL="0" distR="0" wp14:anchorId="07DE29B7" wp14:editId="70F31477">
            <wp:extent cx="3981450" cy="1971675"/>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BA34B5" w:rsidRPr="00505AD9" w:rsidRDefault="003B7E80" w:rsidP="003B7E80">
      <w:pPr>
        <w:pStyle w:val="a3"/>
        <w:spacing w:before="65" w:after="4" w:line="276" w:lineRule="auto"/>
        <w:ind w:left="112" w:right="116"/>
        <w:jc w:val="both"/>
        <w:rPr>
          <w:rFonts w:asciiTheme="minorHAnsi" w:hAnsiTheme="minorHAnsi"/>
          <w:b/>
          <w:sz w:val="24"/>
          <w:szCs w:val="24"/>
          <w:lang w:val="ru-RU"/>
        </w:rPr>
      </w:pPr>
      <w:r>
        <w:rPr>
          <w:rFonts w:asciiTheme="minorHAnsi" w:hAnsiTheme="minorHAnsi"/>
          <w:b/>
          <w:sz w:val="24"/>
          <w:szCs w:val="24"/>
          <w:lang w:val="ru-RU"/>
        </w:rPr>
        <w:t>Рисунок 2.1 -</w:t>
      </w:r>
      <w:r w:rsidR="00BA34B5" w:rsidRPr="00505AD9">
        <w:rPr>
          <w:rFonts w:asciiTheme="minorHAnsi" w:hAnsiTheme="minorHAnsi"/>
          <w:b/>
          <w:sz w:val="24"/>
          <w:szCs w:val="24"/>
          <w:lang w:val="ru-RU"/>
        </w:rPr>
        <w:t xml:space="preserve"> Графическое распределение величины водоотведения по категориям </w:t>
      </w:r>
      <w:r w:rsidR="00BA34B5" w:rsidRPr="00505AD9">
        <w:rPr>
          <w:rFonts w:asciiTheme="minorHAnsi" w:hAnsiTheme="minorHAnsi"/>
          <w:b/>
          <w:sz w:val="24"/>
          <w:szCs w:val="24"/>
          <w:lang w:val="ru-RU"/>
        </w:rPr>
        <w:lastRenderedPageBreak/>
        <w:t>потребителей (по данным 2015 г.)</w:t>
      </w:r>
    </w:p>
    <w:p w:rsidR="00FB3F26" w:rsidRPr="00505AD9" w:rsidRDefault="00FB3F26" w:rsidP="00BA34B5">
      <w:pPr>
        <w:pStyle w:val="a3"/>
        <w:spacing w:before="65" w:after="4" w:line="276" w:lineRule="auto"/>
        <w:ind w:left="112" w:right="116" w:firstLine="566"/>
        <w:rPr>
          <w:rFonts w:asciiTheme="minorHAnsi" w:hAnsiTheme="minorHAnsi"/>
          <w:b/>
          <w:sz w:val="24"/>
          <w:szCs w:val="24"/>
          <w:lang w:val="ru-RU"/>
        </w:rPr>
      </w:pPr>
    </w:p>
    <w:p w:rsidR="004C6F8A" w:rsidRPr="003B7E80" w:rsidRDefault="004C6F8A" w:rsidP="003B7E80">
      <w:pPr>
        <w:pStyle w:val="1"/>
        <w:numPr>
          <w:ilvl w:val="1"/>
          <w:numId w:val="48"/>
        </w:numPr>
        <w:tabs>
          <w:tab w:val="left" w:pos="925"/>
        </w:tabs>
        <w:spacing w:before="1" w:line="276" w:lineRule="auto"/>
        <w:ind w:left="9" w:right="240" w:hanging="9"/>
        <w:jc w:val="center"/>
        <w:rPr>
          <w:rFonts w:asciiTheme="minorHAnsi" w:hAnsiTheme="minorHAnsi"/>
          <w:sz w:val="24"/>
          <w:szCs w:val="24"/>
          <w:lang w:val="ru-RU"/>
        </w:rPr>
      </w:pPr>
      <w:bookmarkStart w:id="19" w:name="_Toc452276267"/>
      <w:r w:rsidRPr="003B7E80">
        <w:rPr>
          <w:rFonts w:asciiTheme="minorHAnsi" w:hAnsiTheme="minorHAnsi"/>
          <w:sz w:val="24"/>
          <w:szCs w:val="24"/>
          <w:lang w:val="ru-RU"/>
        </w:rPr>
        <w:t>Оценка фактического при</w:t>
      </w:r>
      <w:r w:rsidR="00FB3F26" w:rsidRPr="003B7E80">
        <w:rPr>
          <w:rFonts w:asciiTheme="minorHAnsi" w:hAnsiTheme="minorHAnsi"/>
          <w:sz w:val="24"/>
          <w:szCs w:val="24"/>
          <w:lang w:val="ru-RU"/>
        </w:rPr>
        <w:t xml:space="preserve">тока неорганизованного стока по </w:t>
      </w:r>
      <w:r w:rsidRPr="003B7E80">
        <w:rPr>
          <w:rFonts w:asciiTheme="minorHAnsi" w:hAnsiTheme="minorHAnsi"/>
          <w:sz w:val="24"/>
          <w:szCs w:val="24"/>
          <w:lang w:val="ru-RU"/>
        </w:rPr>
        <w:t>технологическим зонам водоотведения</w:t>
      </w:r>
      <w:bookmarkEnd w:id="19"/>
    </w:p>
    <w:p w:rsidR="00324FDF" w:rsidRPr="00505AD9" w:rsidRDefault="00324FDF" w:rsidP="00324FDF">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Все сточные воды, образующиеся в результате деятельности промышленных предприятий и населения с территории города организованно отводятся через централ</w:t>
      </w:r>
      <w:r w:rsidR="003B7E80">
        <w:rPr>
          <w:rFonts w:asciiTheme="minorHAnsi" w:hAnsiTheme="minorHAnsi"/>
          <w:sz w:val="24"/>
          <w:szCs w:val="24"/>
          <w:lang w:val="ru-RU"/>
        </w:rPr>
        <w:t>изованную</w:t>
      </w:r>
      <w:r w:rsidRPr="00505AD9">
        <w:rPr>
          <w:rFonts w:asciiTheme="minorHAnsi" w:hAnsiTheme="minorHAnsi"/>
          <w:sz w:val="24"/>
          <w:szCs w:val="24"/>
          <w:lang w:val="ru-RU"/>
        </w:rPr>
        <w:t xml:space="preserve"> систем</w:t>
      </w:r>
      <w:r w:rsidR="003B7E80">
        <w:rPr>
          <w:rFonts w:asciiTheme="minorHAnsi" w:hAnsiTheme="minorHAnsi"/>
          <w:sz w:val="24"/>
          <w:szCs w:val="24"/>
          <w:lang w:val="ru-RU"/>
        </w:rPr>
        <w:t>у</w:t>
      </w:r>
      <w:r w:rsidRPr="00505AD9">
        <w:rPr>
          <w:rFonts w:asciiTheme="minorHAnsi" w:hAnsiTheme="minorHAnsi"/>
          <w:sz w:val="24"/>
          <w:szCs w:val="24"/>
          <w:lang w:val="ru-RU"/>
        </w:rPr>
        <w:t xml:space="preserve"> водоотведения на очистные сооружения.</w:t>
      </w:r>
    </w:p>
    <w:p w:rsidR="00324FDF" w:rsidRPr="00505AD9" w:rsidRDefault="00324FDF" w:rsidP="00324FDF">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 xml:space="preserve">Неорганизованным стоком являются дождевые, талые и инфильтрационные воды, поступающие в централизованную систему водоотведения через </w:t>
      </w:r>
      <w:proofErr w:type="spellStart"/>
      <w:r w:rsidRPr="00505AD9">
        <w:rPr>
          <w:rFonts w:asciiTheme="minorHAnsi" w:hAnsiTheme="minorHAnsi"/>
          <w:sz w:val="24"/>
          <w:szCs w:val="24"/>
          <w:lang w:val="ru-RU"/>
        </w:rPr>
        <w:t>неплотности</w:t>
      </w:r>
      <w:proofErr w:type="spellEnd"/>
      <w:r w:rsidRPr="00505AD9">
        <w:rPr>
          <w:rFonts w:asciiTheme="minorHAnsi" w:hAnsiTheme="minorHAnsi"/>
          <w:sz w:val="24"/>
          <w:szCs w:val="24"/>
          <w:lang w:val="ru-RU"/>
        </w:rPr>
        <w:t xml:space="preserve"> в элементах канализационной сети и сооружений.</w:t>
      </w:r>
    </w:p>
    <w:p w:rsidR="00324FDF" w:rsidRPr="00505AD9" w:rsidRDefault="00324FDF" w:rsidP="00324FDF">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Оценка фактического притока неорганизованного стока рассчитывается исходя из максимальной разницы годовых значений поступления сточных вод от абонентов и показаний прибора учета, установленного на очистных сооружениях. Согласно статистическим данным в населенных пунктах данный показатель может достигать 15-20% от общего стока вод.</w:t>
      </w:r>
    </w:p>
    <w:p w:rsidR="00324FDF" w:rsidRPr="00505AD9" w:rsidRDefault="00324FDF" w:rsidP="00324FDF">
      <w:pPr>
        <w:pStyle w:val="TableParagraph"/>
        <w:spacing w:before="113" w:line="360" w:lineRule="auto"/>
        <w:ind w:left="285" w:right="287" w:firstLine="680"/>
        <w:jc w:val="both"/>
        <w:rPr>
          <w:rFonts w:asciiTheme="minorHAnsi" w:hAnsiTheme="minorHAnsi"/>
          <w:sz w:val="24"/>
          <w:szCs w:val="24"/>
          <w:lang w:val="ru-RU"/>
        </w:rPr>
      </w:pPr>
    </w:p>
    <w:p w:rsidR="00324FDF" w:rsidRPr="003B7E80" w:rsidRDefault="00324FDF" w:rsidP="003B7E80">
      <w:pPr>
        <w:pStyle w:val="1"/>
        <w:numPr>
          <w:ilvl w:val="1"/>
          <w:numId w:val="48"/>
        </w:numPr>
        <w:tabs>
          <w:tab w:val="left" w:pos="925"/>
        </w:tabs>
        <w:spacing w:before="1" w:line="276" w:lineRule="auto"/>
        <w:ind w:left="9" w:right="240" w:firstLine="113"/>
        <w:jc w:val="center"/>
        <w:rPr>
          <w:rFonts w:asciiTheme="minorHAnsi" w:hAnsiTheme="minorHAnsi"/>
          <w:sz w:val="24"/>
          <w:szCs w:val="24"/>
          <w:lang w:val="ru-RU"/>
        </w:rPr>
      </w:pPr>
      <w:bookmarkStart w:id="20" w:name="_Toc452276268"/>
      <w:r w:rsidRPr="003B7E80">
        <w:rPr>
          <w:rFonts w:asciiTheme="minorHAnsi" w:hAnsiTheme="minorHAnsi"/>
          <w:sz w:val="24"/>
          <w:szCs w:val="24"/>
          <w:lang w:val="ru-RU"/>
        </w:rPr>
        <w:t>Сведения об оснащенности зданий, строе</w:t>
      </w:r>
      <w:r w:rsidR="003B7E80" w:rsidRPr="003B7E80">
        <w:rPr>
          <w:rFonts w:asciiTheme="minorHAnsi" w:hAnsiTheme="minorHAnsi"/>
          <w:sz w:val="24"/>
          <w:szCs w:val="24"/>
          <w:lang w:val="ru-RU"/>
        </w:rPr>
        <w:t xml:space="preserve">ний, сооружений приборами учета </w:t>
      </w:r>
      <w:r w:rsidRPr="003B7E80">
        <w:rPr>
          <w:rFonts w:asciiTheme="minorHAnsi" w:hAnsiTheme="minorHAnsi"/>
          <w:sz w:val="24"/>
          <w:szCs w:val="24"/>
          <w:lang w:val="ru-RU"/>
        </w:rPr>
        <w:t>принимаемых сточных вод и их применении при осуществлении коммерческих расчетов</w:t>
      </w:r>
      <w:bookmarkEnd w:id="20"/>
    </w:p>
    <w:p w:rsidR="000B5B4E" w:rsidRPr="00505AD9" w:rsidRDefault="00324FDF" w:rsidP="003B7E80">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 xml:space="preserve">В настоящее время коммерческий учет принимаемых сточных вод осуществляется в соответствии с действующим законодательством, т.е. количество принятых сточных вод </w:t>
      </w:r>
      <w:r w:rsidR="0053593F">
        <w:rPr>
          <w:rFonts w:asciiTheme="minorHAnsi" w:hAnsiTheme="minorHAnsi"/>
          <w:sz w:val="24"/>
          <w:szCs w:val="24"/>
          <w:lang w:val="ru-RU"/>
        </w:rPr>
        <w:t xml:space="preserve">от абонентов </w:t>
      </w:r>
      <w:r w:rsidRPr="00505AD9">
        <w:rPr>
          <w:rFonts w:asciiTheme="minorHAnsi" w:hAnsiTheme="minorHAnsi"/>
          <w:sz w:val="24"/>
          <w:szCs w:val="24"/>
          <w:lang w:val="ru-RU"/>
        </w:rPr>
        <w:t>принимается равным количеству потребленной воды. Доля объемов, рассчитанная данным способом</w:t>
      </w:r>
      <w:r w:rsidR="00765CBA" w:rsidRPr="00505AD9">
        <w:rPr>
          <w:rFonts w:asciiTheme="minorHAnsi" w:hAnsiTheme="minorHAnsi"/>
          <w:sz w:val="24"/>
          <w:szCs w:val="24"/>
          <w:lang w:val="ru-RU"/>
        </w:rPr>
        <w:t>,</w:t>
      </w:r>
      <w:r w:rsidRPr="00505AD9">
        <w:rPr>
          <w:rFonts w:asciiTheme="minorHAnsi" w:hAnsiTheme="minorHAnsi"/>
          <w:sz w:val="24"/>
          <w:szCs w:val="24"/>
          <w:lang w:val="ru-RU"/>
        </w:rPr>
        <w:t xml:space="preserve"> составляет практически 100%</w:t>
      </w:r>
      <w:r w:rsidR="000B5B4E" w:rsidRPr="00505AD9">
        <w:rPr>
          <w:rFonts w:asciiTheme="minorHAnsi" w:hAnsiTheme="minorHAnsi"/>
          <w:sz w:val="24"/>
          <w:szCs w:val="24"/>
          <w:lang w:val="ru-RU"/>
        </w:rPr>
        <w:t>. Учет принимаемых сточных вод предусмотрен только на очистных сооружениях. Учет осуществляется акустическим расходомером Эхо Р-02, который установлен на входе  в открытом лотке.</w:t>
      </w:r>
    </w:p>
    <w:p w:rsidR="00324FDF" w:rsidRPr="00505AD9" w:rsidRDefault="00324FDF" w:rsidP="00324FDF">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 xml:space="preserve">Дальнейшее развитие коммерческого учета сточных вод будет, осуществляется в соответствии с </w:t>
      </w:r>
      <w:r w:rsidR="0053593F">
        <w:rPr>
          <w:rFonts w:asciiTheme="minorHAnsi" w:hAnsiTheme="minorHAnsi"/>
          <w:sz w:val="24"/>
          <w:szCs w:val="24"/>
          <w:lang w:val="ru-RU"/>
        </w:rPr>
        <w:t>Ф</w:t>
      </w:r>
      <w:r w:rsidRPr="00505AD9">
        <w:rPr>
          <w:rFonts w:asciiTheme="minorHAnsi" w:hAnsiTheme="minorHAnsi"/>
          <w:sz w:val="24"/>
          <w:szCs w:val="24"/>
          <w:lang w:val="ru-RU"/>
        </w:rPr>
        <w:t>едеральным законом</w:t>
      </w:r>
      <w:r w:rsidR="0053593F">
        <w:rPr>
          <w:rFonts w:asciiTheme="minorHAnsi" w:hAnsiTheme="minorHAnsi"/>
          <w:sz w:val="24"/>
          <w:szCs w:val="24"/>
          <w:lang w:val="ru-RU"/>
        </w:rPr>
        <w:t xml:space="preserve"> </w:t>
      </w:r>
      <w:r w:rsidR="0053593F" w:rsidRPr="00505AD9">
        <w:rPr>
          <w:rFonts w:asciiTheme="minorHAnsi" w:hAnsiTheme="minorHAnsi"/>
          <w:sz w:val="24"/>
          <w:szCs w:val="24"/>
          <w:lang w:val="ru-RU"/>
        </w:rPr>
        <w:t>№416</w:t>
      </w:r>
      <w:r w:rsidR="0053593F">
        <w:rPr>
          <w:rFonts w:asciiTheme="minorHAnsi" w:hAnsiTheme="minorHAnsi"/>
          <w:sz w:val="24"/>
          <w:szCs w:val="24"/>
          <w:lang w:val="ru-RU"/>
        </w:rPr>
        <w:t>-ФЗ</w:t>
      </w:r>
      <w:r w:rsidR="0053593F" w:rsidRPr="00505AD9">
        <w:rPr>
          <w:rFonts w:asciiTheme="minorHAnsi" w:hAnsiTheme="minorHAnsi"/>
          <w:sz w:val="24"/>
          <w:szCs w:val="24"/>
          <w:lang w:val="ru-RU"/>
        </w:rPr>
        <w:t xml:space="preserve"> от 07.12.2011</w:t>
      </w:r>
      <w:r w:rsidR="0053593F">
        <w:rPr>
          <w:rFonts w:asciiTheme="minorHAnsi" w:hAnsiTheme="minorHAnsi"/>
          <w:sz w:val="24"/>
          <w:szCs w:val="24"/>
          <w:lang w:val="ru-RU"/>
        </w:rPr>
        <w:t xml:space="preserve"> </w:t>
      </w:r>
      <w:r w:rsidR="0053593F" w:rsidRPr="00505AD9">
        <w:rPr>
          <w:rFonts w:asciiTheme="minorHAnsi" w:hAnsiTheme="minorHAnsi"/>
          <w:sz w:val="24"/>
          <w:szCs w:val="24"/>
          <w:lang w:val="ru-RU"/>
        </w:rPr>
        <w:t>г.</w:t>
      </w:r>
      <w:r w:rsidRPr="00505AD9">
        <w:rPr>
          <w:rFonts w:asciiTheme="minorHAnsi" w:hAnsiTheme="minorHAnsi"/>
          <w:sz w:val="24"/>
          <w:szCs w:val="24"/>
          <w:lang w:val="ru-RU"/>
        </w:rPr>
        <w:t xml:space="preserve"> «О водоснабжении и водоотведении» с применением электромагнитных и ультразвуковых расходомеров.</w:t>
      </w:r>
    </w:p>
    <w:p w:rsidR="00802028" w:rsidRPr="00505AD9" w:rsidRDefault="00802028" w:rsidP="00324FDF">
      <w:pPr>
        <w:pStyle w:val="TableParagraph"/>
        <w:spacing w:before="113" w:line="360" w:lineRule="auto"/>
        <w:ind w:left="285" w:right="287" w:firstLine="680"/>
        <w:jc w:val="both"/>
        <w:rPr>
          <w:rFonts w:asciiTheme="minorHAnsi" w:hAnsiTheme="minorHAnsi"/>
          <w:sz w:val="24"/>
          <w:szCs w:val="24"/>
          <w:lang w:val="ru-RU"/>
        </w:rPr>
      </w:pPr>
    </w:p>
    <w:p w:rsidR="00802028" w:rsidRPr="00505AD9" w:rsidRDefault="00802028" w:rsidP="00765CBA">
      <w:pPr>
        <w:pStyle w:val="1"/>
        <w:numPr>
          <w:ilvl w:val="1"/>
          <w:numId w:val="48"/>
        </w:numPr>
        <w:tabs>
          <w:tab w:val="left" w:pos="925"/>
        </w:tabs>
        <w:spacing w:before="1" w:line="276" w:lineRule="auto"/>
        <w:ind w:left="9" w:right="240" w:firstLine="113"/>
        <w:jc w:val="center"/>
        <w:rPr>
          <w:rFonts w:asciiTheme="minorHAnsi" w:hAnsiTheme="minorHAnsi"/>
          <w:sz w:val="24"/>
          <w:szCs w:val="24"/>
          <w:lang w:val="ru-RU"/>
        </w:rPr>
      </w:pPr>
      <w:bookmarkStart w:id="21" w:name="_Toc452276269"/>
      <w:r w:rsidRPr="00505AD9">
        <w:rPr>
          <w:rFonts w:asciiTheme="minorHAnsi" w:hAnsiTheme="minorHAnsi"/>
          <w:sz w:val="24"/>
          <w:szCs w:val="24"/>
          <w:lang w:val="ru-RU"/>
        </w:rPr>
        <w:t>Результаты ретроспективного анализа за последние 2 года балансов поступления сточных вод в централизованную систему водоотведения по технологическим зонам с выделением зон дефицитов и резервов производственных мощностей</w:t>
      </w:r>
      <w:bookmarkEnd w:id="21"/>
    </w:p>
    <w:p w:rsidR="00802028" w:rsidRPr="00505AD9" w:rsidRDefault="00802028" w:rsidP="009D6DD5">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Баланс поступления сточных вод в централизованную систему водоотведения по технологическим зонам водоотведения г. Суздаль с выделением зон дефицитов и резервов производственных мощностей за последние два года представлен в таблице.</w:t>
      </w:r>
    </w:p>
    <w:p w:rsidR="00802028" w:rsidRPr="00505AD9" w:rsidRDefault="00802028" w:rsidP="009D6DD5">
      <w:pPr>
        <w:spacing w:before="47" w:after="3" w:line="276" w:lineRule="auto"/>
        <w:ind w:right="211"/>
        <w:rPr>
          <w:rFonts w:asciiTheme="minorHAnsi" w:hAnsiTheme="minorHAnsi"/>
          <w:b/>
          <w:sz w:val="24"/>
          <w:szCs w:val="24"/>
          <w:lang w:val="ru-RU"/>
        </w:rPr>
      </w:pPr>
      <w:r w:rsidRPr="00505AD9">
        <w:rPr>
          <w:rFonts w:asciiTheme="minorHAnsi" w:hAnsiTheme="minorHAnsi"/>
          <w:b/>
          <w:sz w:val="24"/>
          <w:szCs w:val="24"/>
          <w:lang w:val="ru-RU"/>
        </w:rPr>
        <w:lastRenderedPageBreak/>
        <w:t xml:space="preserve">Таблица 2.3 - Баланс поступления сточных вод в централизованную систему водоотведения </w:t>
      </w:r>
      <w:proofErr w:type="spellStart"/>
      <w:r w:rsidRPr="00505AD9">
        <w:rPr>
          <w:rFonts w:asciiTheme="minorHAnsi" w:hAnsiTheme="minorHAnsi"/>
          <w:b/>
          <w:sz w:val="24"/>
          <w:szCs w:val="24"/>
          <w:lang w:val="ru-RU"/>
        </w:rPr>
        <w:t>г.Суздаль</w:t>
      </w:r>
      <w:proofErr w:type="spellEnd"/>
    </w:p>
    <w:tbl>
      <w:tblPr>
        <w:tblStyle w:val="TableNormal"/>
        <w:tblW w:w="0" w:type="auto"/>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2"/>
        <w:gridCol w:w="1300"/>
        <w:gridCol w:w="1297"/>
      </w:tblGrid>
      <w:tr w:rsidR="00802028" w:rsidRPr="00A8272E" w:rsidTr="008B214C">
        <w:trPr>
          <w:trHeight w:val="614"/>
        </w:trPr>
        <w:tc>
          <w:tcPr>
            <w:tcW w:w="5672" w:type="dxa"/>
            <w:shd w:val="clear" w:color="auto" w:fill="92D050"/>
            <w:vAlign w:val="center"/>
          </w:tcPr>
          <w:p w:rsidR="00802028" w:rsidRPr="00A8272E" w:rsidRDefault="00802028" w:rsidP="008B214C">
            <w:pPr>
              <w:pStyle w:val="TableParagraph"/>
              <w:spacing w:before="25"/>
              <w:ind w:left="142" w:right="234" w:firstLine="102"/>
              <w:rPr>
                <w:rFonts w:asciiTheme="minorHAnsi" w:hAnsiTheme="minorHAnsi"/>
                <w:b/>
                <w:sz w:val="24"/>
                <w:szCs w:val="24"/>
              </w:rPr>
            </w:pPr>
            <w:proofErr w:type="spellStart"/>
            <w:r w:rsidRPr="00A8272E">
              <w:rPr>
                <w:rFonts w:asciiTheme="minorHAnsi" w:hAnsiTheme="minorHAnsi"/>
                <w:b/>
                <w:sz w:val="24"/>
                <w:szCs w:val="24"/>
              </w:rPr>
              <w:t>Наименование</w:t>
            </w:r>
            <w:proofErr w:type="spellEnd"/>
            <w:r w:rsidRPr="00A8272E">
              <w:rPr>
                <w:rFonts w:asciiTheme="minorHAnsi" w:hAnsiTheme="minorHAnsi"/>
                <w:b/>
                <w:sz w:val="24"/>
                <w:szCs w:val="24"/>
              </w:rPr>
              <w:t xml:space="preserve"> </w:t>
            </w:r>
            <w:proofErr w:type="spellStart"/>
            <w:r w:rsidRPr="00A8272E">
              <w:rPr>
                <w:rFonts w:asciiTheme="minorHAnsi" w:hAnsiTheme="minorHAnsi"/>
                <w:b/>
                <w:sz w:val="24"/>
                <w:szCs w:val="24"/>
              </w:rPr>
              <w:t>технологической</w:t>
            </w:r>
            <w:proofErr w:type="spellEnd"/>
            <w:r w:rsidRPr="00A8272E">
              <w:rPr>
                <w:rFonts w:asciiTheme="minorHAnsi" w:hAnsiTheme="minorHAnsi"/>
                <w:b/>
                <w:sz w:val="24"/>
                <w:szCs w:val="24"/>
              </w:rPr>
              <w:t xml:space="preserve"> </w:t>
            </w:r>
            <w:proofErr w:type="spellStart"/>
            <w:r w:rsidRPr="00A8272E">
              <w:rPr>
                <w:rFonts w:asciiTheme="minorHAnsi" w:hAnsiTheme="minorHAnsi"/>
                <w:b/>
                <w:sz w:val="24"/>
                <w:szCs w:val="24"/>
              </w:rPr>
              <w:t>зоны</w:t>
            </w:r>
            <w:proofErr w:type="spellEnd"/>
            <w:r w:rsidRPr="00A8272E">
              <w:rPr>
                <w:rFonts w:asciiTheme="minorHAnsi" w:hAnsiTheme="minorHAnsi"/>
                <w:b/>
                <w:sz w:val="24"/>
                <w:szCs w:val="24"/>
              </w:rPr>
              <w:t xml:space="preserve"> </w:t>
            </w:r>
            <w:proofErr w:type="spellStart"/>
            <w:r w:rsidRPr="00A8272E">
              <w:rPr>
                <w:rFonts w:asciiTheme="minorHAnsi" w:hAnsiTheme="minorHAnsi"/>
                <w:b/>
                <w:sz w:val="24"/>
                <w:szCs w:val="24"/>
              </w:rPr>
              <w:t>водоотведения</w:t>
            </w:r>
            <w:proofErr w:type="spellEnd"/>
          </w:p>
        </w:tc>
        <w:tc>
          <w:tcPr>
            <w:tcW w:w="1300" w:type="dxa"/>
            <w:shd w:val="clear" w:color="auto" w:fill="92D050"/>
          </w:tcPr>
          <w:p w:rsidR="00802028" w:rsidRPr="00A8272E" w:rsidRDefault="00802028" w:rsidP="00802028">
            <w:pPr>
              <w:pStyle w:val="TableParagraph"/>
              <w:spacing w:before="164"/>
              <w:ind w:left="95" w:right="95"/>
              <w:rPr>
                <w:rFonts w:asciiTheme="minorHAnsi" w:hAnsiTheme="minorHAnsi"/>
                <w:b/>
                <w:sz w:val="24"/>
                <w:szCs w:val="24"/>
              </w:rPr>
            </w:pPr>
            <w:r w:rsidRPr="00A8272E">
              <w:rPr>
                <w:rFonts w:asciiTheme="minorHAnsi" w:hAnsiTheme="minorHAnsi"/>
                <w:b/>
                <w:sz w:val="24"/>
                <w:szCs w:val="24"/>
              </w:rPr>
              <w:t>201</w:t>
            </w:r>
            <w:r w:rsidRPr="00A8272E">
              <w:rPr>
                <w:rFonts w:asciiTheme="minorHAnsi" w:hAnsiTheme="minorHAnsi"/>
                <w:b/>
                <w:sz w:val="24"/>
                <w:szCs w:val="24"/>
                <w:lang w:val="ru-RU"/>
              </w:rPr>
              <w:t>4</w:t>
            </w:r>
            <w:r w:rsidRPr="00A8272E">
              <w:rPr>
                <w:rFonts w:asciiTheme="minorHAnsi" w:hAnsiTheme="minorHAnsi"/>
                <w:b/>
                <w:sz w:val="24"/>
                <w:szCs w:val="24"/>
              </w:rPr>
              <w:t xml:space="preserve"> </w:t>
            </w:r>
            <w:proofErr w:type="spellStart"/>
            <w:r w:rsidRPr="00A8272E">
              <w:rPr>
                <w:rFonts w:asciiTheme="minorHAnsi" w:hAnsiTheme="minorHAnsi"/>
                <w:b/>
                <w:sz w:val="24"/>
                <w:szCs w:val="24"/>
              </w:rPr>
              <w:t>год</w:t>
            </w:r>
            <w:proofErr w:type="spellEnd"/>
          </w:p>
        </w:tc>
        <w:tc>
          <w:tcPr>
            <w:tcW w:w="1297" w:type="dxa"/>
            <w:shd w:val="clear" w:color="auto" w:fill="92D050"/>
          </w:tcPr>
          <w:p w:rsidR="00802028" w:rsidRPr="00A8272E" w:rsidRDefault="00802028" w:rsidP="00802028">
            <w:pPr>
              <w:pStyle w:val="TableParagraph"/>
              <w:spacing w:before="164"/>
              <w:ind w:left="95" w:right="84"/>
              <w:rPr>
                <w:rFonts w:asciiTheme="minorHAnsi" w:hAnsiTheme="minorHAnsi"/>
                <w:b/>
                <w:sz w:val="24"/>
                <w:szCs w:val="24"/>
              </w:rPr>
            </w:pPr>
            <w:r w:rsidRPr="00A8272E">
              <w:rPr>
                <w:rFonts w:asciiTheme="minorHAnsi" w:hAnsiTheme="minorHAnsi"/>
                <w:b/>
                <w:sz w:val="24"/>
                <w:szCs w:val="24"/>
              </w:rPr>
              <w:t>201</w:t>
            </w:r>
            <w:r w:rsidRPr="00A8272E">
              <w:rPr>
                <w:rFonts w:asciiTheme="minorHAnsi" w:hAnsiTheme="minorHAnsi"/>
                <w:b/>
                <w:sz w:val="24"/>
                <w:szCs w:val="24"/>
                <w:lang w:val="ru-RU"/>
              </w:rPr>
              <w:t>5</w:t>
            </w:r>
            <w:r w:rsidRPr="00A8272E">
              <w:rPr>
                <w:rFonts w:asciiTheme="minorHAnsi" w:hAnsiTheme="minorHAnsi"/>
                <w:b/>
                <w:sz w:val="24"/>
                <w:szCs w:val="24"/>
              </w:rPr>
              <w:t xml:space="preserve"> </w:t>
            </w:r>
            <w:proofErr w:type="spellStart"/>
            <w:r w:rsidRPr="00A8272E">
              <w:rPr>
                <w:rFonts w:asciiTheme="minorHAnsi" w:hAnsiTheme="minorHAnsi"/>
                <w:b/>
                <w:sz w:val="24"/>
                <w:szCs w:val="24"/>
              </w:rPr>
              <w:t>год</w:t>
            </w:r>
            <w:proofErr w:type="spellEnd"/>
          </w:p>
        </w:tc>
      </w:tr>
      <w:tr w:rsidR="00425508" w:rsidRPr="00A8272E" w:rsidTr="009D6DD5">
        <w:trPr>
          <w:trHeight w:val="745"/>
        </w:trPr>
        <w:tc>
          <w:tcPr>
            <w:tcW w:w="5672" w:type="dxa"/>
            <w:vAlign w:val="center"/>
          </w:tcPr>
          <w:p w:rsidR="00425508" w:rsidRPr="00A8272E" w:rsidRDefault="00425508" w:rsidP="00692AC0">
            <w:pPr>
              <w:pStyle w:val="TableParagraph"/>
              <w:ind w:left="96" w:right="163"/>
              <w:jc w:val="left"/>
              <w:rPr>
                <w:rFonts w:asciiTheme="minorHAnsi" w:hAnsiTheme="minorHAnsi"/>
                <w:b/>
                <w:sz w:val="24"/>
                <w:szCs w:val="24"/>
                <w:lang w:val="ru-RU"/>
              </w:rPr>
            </w:pPr>
            <w:r w:rsidRPr="00A8272E">
              <w:rPr>
                <w:rFonts w:asciiTheme="minorHAnsi" w:hAnsiTheme="minorHAnsi"/>
                <w:b/>
                <w:sz w:val="24"/>
                <w:szCs w:val="24"/>
                <w:lang w:val="ru-RU"/>
              </w:rPr>
              <w:t xml:space="preserve">Технологическая зона водоотведения </w:t>
            </w:r>
            <w:proofErr w:type="spellStart"/>
            <w:r w:rsidRPr="00A8272E">
              <w:rPr>
                <w:rFonts w:asciiTheme="minorHAnsi" w:hAnsiTheme="minorHAnsi"/>
                <w:b/>
                <w:sz w:val="24"/>
                <w:szCs w:val="24"/>
                <w:lang w:val="ru-RU"/>
              </w:rPr>
              <w:t>г</w:t>
            </w:r>
            <w:proofErr w:type="gramStart"/>
            <w:r w:rsidRPr="00A8272E">
              <w:rPr>
                <w:rFonts w:asciiTheme="minorHAnsi" w:hAnsiTheme="minorHAnsi"/>
                <w:b/>
                <w:sz w:val="24"/>
                <w:szCs w:val="24"/>
                <w:lang w:val="ru-RU"/>
              </w:rPr>
              <w:t>.С</w:t>
            </w:r>
            <w:proofErr w:type="gramEnd"/>
            <w:r w:rsidRPr="00A8272E">
              <w:rPr>
                <w:rFonts w:asciiTheme="minorHAnsi" w:hAnsiTheme="minorHAnsi"/>
                <w:b/>
                <w:sz w:val="24"/>
                <w:szCs w:val="24"/>
                <w:lang w:val="ru-RU"/>
              </w:rPr>
              <w:t>уздаль</w:t>
            </w:r>
            <w:proofErr w:type="spellEnd"/>
            <w:r w:rsidRPr="00A8272E">
              <w:rPr>
                <w:rFonts w:asciiTheme="minorHAnsi" w:hAnsiTheme="minorHAnsi"/>
                <w:b/>
                <w:sz w:val="24"/>
                <w:szCs w:val="24"/>
                <w:lang w:val="ru-RU"/>
              </w:rPr>
              <w:t xml:space="preserve"> тыс. м</w:t>
            </w:r>
            <w:r w:rsidRPr="00A8272E">
              <w:rPr>
                <w:rFonts w:asciiTheme="minorHAnsi" w:hAnsiTheme="minorHAnsi"/>
                <w:b/>
                <w:sz w:val="24"/>
                <w:szCs w:val="24"/>
                <w:vertAlign w:val="superscript"/>
                <w:lang w:val="ru-RU"/>
              </w:rPr>
              <w:t>3</w:t>
            </w:r>
            <w:r w:rsidRPr="00A8272E">
              <w:rPr>
                <w:rFonts w:asciiTheme="minorHAnsi" w:hAnsiTheme="minorHAnsi"/>
                <w:b/>
                <w:sz w:val="24"/>
                <w:szCs w:val="24"/>
                <w:lang w:val="ru-RU"/>
              </w:rPr>
              <w:t xml:space="preserve"> /год</w:t>
            </w:r>
          </w:p>
        </w:tc>
        <w:tc>
          <w:tcPr>
            <w:tcW w:w="1300" w:type="dxa"/>
            <w:vAlign w:val="center"/>
          </w:tcPr>
          <w:p w:rsidR="00425508" w:rsidRPr="00A8272E" w:rsidRDefault="00425508" w:rsidP="00425508">
            <w:pPr>
              <w:widowControl/>
              <w:jc w:val="center"/>
              <w:rPr>
                <w:rFonts w:asciiTheme="minorHAnsi" w:hAnsiTheme="minorHAnsi"/>
                <w:b/>
                <w:sz w:val="24"/>
                <w:szCs w:val="24"/>
                <w:lang w:val="ru-RU" w:eastAsia="ru-RU"/>
              </w:rPr>
            </w:pPr>
            <w:r w:rsidRPr="00A8272E">
              <w:rPr>
                <w:rFonts w:asciiTheme="minorHAnsi" w:hAnsiTheme="minorHAnsi"/>
                <w:b/>
                <w:sz w:val="24"/>
                <w:szCs w:val="24"/>
                <w:lang w:val="ru-RU" w:eastAsia="ru-RU"/>
              </w:rPr>
              <w:t>666,965</w:t>
            </w:r>
          </w:p>
        </w:tc>
        <w:tc>
          <w:tcPr>
            <w:tcW w:w="1297" w:type="dxa"/>
            <w:vAlign w:val="center"/>
          </w:tcPr>
          <w:p w:rsidR="00425508" w:rsidRPr="00A8272E" w:rsidRDefault="00425508" w:rsidP="00425508">
            <w:pPr>
              <w:widowControl/>
              <w:jc w:val="center"/>
              <w:rPr>
                <w:rFonts w:asciiTheme="minorHAnsi" w:hAnsiTheme="minorHAnsi"/>
                <w:b/>
                <w:sz w:val="24"/>
                <w:szCs w:val="24"/>
                <w:lang w:val="ru-RU" w:eastAsia="ru-RU"/>
              </w:rPr>
            </w:pPr>
            <w:r w:rsidRPr="00A8272E">
              <w:rPr>
                <w:rFonts w:asciiTheme="minorHAnsi" w:hAnsiTheme="minorHAnsi"/>
                <w:b/>
                <w:sz w:val="24"/>
                <w:szCs w:val="24"/>
                <w:lang w:val="ru-RU" w:eastAsia="ru-RU"/>
              </w:rPr>
              <w:t>639,951</w:t>
            </w:r>
          </w:p>
        </w:tc>
      </w:tr>
      <w:tr w:rsidR="00425508" w:rsidRPr="00A8272E" w:rsidTr="00692AC0">
        <w:trPr>
          <w:trHeight w:val="614"/>
        </w:trPr>
        <w:tc>
          <w:tcPr>
            <w:tcW w:w="5672" w:type="dxa"/>
            <w:vAlign w:val="center"/>
          </w:tcPr>
          <w:p w:rsidR="00425508" w:rsidRPr="00A8272E" w:rsidRDefault="00425508" w:rsidP="009D6DD5">
            <w:pPr>
              <w:pStyle w:val="TableParagraph"/>
              <w:spacing w:before="25"/>
              <w:ind w:left="857" w:right="234" w:hanging="857"/>
              <w:jc w:val="left"/>
              <w:rPr>
                <w:rFonts w:asciiTheme="minorHAnsi" w:hAnsiTheme="minorHAnsi"/>
                <w:sz w:val="24"/>
                <w:szCs w:val="24"/>
                <w:lang w:val="ru-RU"/>
              </w:rPr>
            </w:pPr>
            <w:r w:rsidRPr="00A8272E">
              <w:rPr>
                <w:rFonts w:asciiTheme="minorHAnsi" w:hAnsiTheme="minorHAnsi"/>
                <w:sz w:val="24"/>
                <w:szCs w:val="24"/>
                <w:lang w:val="ru-RU"/>
              </w:rPr>
              <w:t>Среднегодовой объем стоков, м</w:t>
            </w:r>
            <w:r w:rsidRPr="00A8272E">
              <w:rPr>
                <w:rFonts w:asciiTheme="minorHAnsi" w:hAnsiTheme="minorHAnsi"/>
                <w:sz w:val="24"/>
                <w:szCs w:val="24"/>
                <w:vertAlign w:val="superscript"/>
                <w:lang w:val="ru-RU"/>
              </w:rPr>
              <w:t>3</w:t>
            </w:r>
            <w:r w:rsidRPr="00A8272E">
              <w:rPr>
                <w:rFonts w:asciiTheme="minorHAnsi" w:hAnsiTheme="minorHAnsi"/>
                <w:sz w:val="24"/>
                <w:szCs w:val="24"/>
                <w:lang w:val="ru-RU"/>
              </w:rPr>
              <w:t>/</w:t>
            </w:r>
            <w:proofErr w:type="spellStart"/>
            <w:r w:rsidRPr="00A8272E">
              <w:rPr>
                <w:rFonts w:asciiTheme="minorHAnsi" w:hAnsiTheme="minorHAnsi"/>
                <w:sz w:val="24"/>
                <w:szCs w:val="24"/>
                <w:lang w:val="ru-RU"/>
              </w:rPr>
              <w:t>сут</w:t>
            </w:r>
            <w:proofErr w:type="spellEnd"/>
          </w:p>
        </w:tc>
        <w:tc>
          <w:tcPr>
            <w:tcW w:w="1300" w:type="dxa"/>
            <w:vAlign w:val="center"/>
          </w:tcPr>
          <w:p w:rsidR="00425508" w:rsidRPr="00A8272E" w:rsidRDefault="007C0996" w:rsidP="00C778A6">
            <w:pPr>
              <w:pStyle w:val="TableParagraph"/>
              <w:spacing w:before="25"/>
              <w:ind w:left="857" w:right="234" w:hanging="613"/>
              <w:rPr>
                <w:rFonts w:asciiTheme="minorHAnsi" w:hAnsiTheme="minorHAnsi"/>
                <w:sz w:val="24"/>
                <w:szCs w:val="24"/>
              </w:rPr>
            </w:pPr>
            <w:r w:rsidRPr="00A8272E">
              <w:rPr>
                <w:rFonts w:asciiTheme="minorHAnsi" w:hAnsiTheme="minorHAnsi"/>
                <w:sz w:val="24"/>
                <w:szCs w:val="24"/>
              </w:rPr>
              <w:t>1827,3</w:t>
            </w:r>
          </w:p>
        </w:tc>
        <w:tc>
          <w:tcPr>
            <w:tcW w:w="1297" w:type="dxa"/>
            <w:vAlign w:val="center"/>
          </w:tcPr>
          <w:p w:rsidR="00425508" w:rsidRPr="00A8272E" w:rsidRDefault="007C0996" w:rsidP="00C778A6">
            <w:pPr>
              <w:pStyle w:val="TableParagraph"/>
              <w:spacing w:before="25"/>
              <w:ind w:left="857" w:right="234" w:hanging="613"/>
              <w:rPr>
                <w:rFonts w:asciiTheme="minorHAnsi" w:hAnsiTheme="minorHAnsi"/>
                <w:sz w:val="24"/>
                <w:szCs w:val="24"/>
              </w:rPr>
            </w:pPr>
            <w:r w:rsidRPr="00A8272E">
              <w:rPr>
                <w:rFonts w:asciiTheme="minorHAnsi" w:hAnsiTheme="minorHAnsi"/>
                <w:sz w:val="24"/>
                <w:szCs w:val="24"/>
              </w:rPr>
              <w:t>1753,3</w:t>
            </w:r>
          </w:p>
        </w:tc>
      </w:tr>
      <w:tr w:rsidR="00425508" w:rsidRPr="00A8272E" w:rsidTr="00692AC0">
        <w:trPr>
          <w:trHeight w:val="614"/>
        </w:trPr>
        <w:tc>
          <w:tcPr>
            <w:tcW w:w="5672" w:type="dxa"/>
            <w:vAlign w:val="center"/>
          </w:tcPr>
          <w:p w:rsidR="00425508" w:rsidRPr="00A8272E" w:rsidRDefault="00425508" w:rsidP="009D6DD5">
            <w:pPr>
              <w:pStyle w:val="TableParagraph"/>
              <w:spacing w:before="25"/>
              <w:ind w:left="857" w:right="234" w:hanging="857"/>
              <w:jc w:val="left"/>
              <w:rPr>
                <w:rFonts w:asciiTheme="minorHAnsi" w:hAnsiTheme="minorHAnsi"/>
                <w:sz w:val="24"/>
                <w:szCs w:val="24"/>
                <w:lang w:val="ru-RU"/>
              </w:rPr>
            </w:pPr>
            <w:r w:rsidRPr="00A8272E">
              <w:rPr>
                <w:rFonts w:asciiTheme="minorHAnsi" w:hAnsiTheme="minorHAnsi"/>
                <w:sz w:val="24"/>
                <w:szCs w:val="24"/>
                <w:lang w:val="ru-RU"/>
              </w:rPr>
              <w:t>Максимальный объем стоков, м</w:t>
            </w:r>
            <w:r w:rsidRPr="00A8272E">
              <w:rPr>
                <w:rFonts w:asciiTheme="minorHAnsi" w:hAnsiTheme="minorHAnsi"/>
                <w:sz w:val="24"/>
                <w:szCs w:val="24"/>
                <w:vertAlign w:val="superscript"/>
                <w:lang w:val="ru-RU"/>
              </w:rPr>
              <w:t>3</w:t>
            </w:r>
            <w:r w:rsidRPr="00A8272E">
              <w:rPr>
                <w:rFonts w:asciiTheme="minorHAnsi" w:hAnsiTheme="minorHAnsi"/>
                <w:sz w:val="24"/>
                <w:szCs w:val="24"/>
                <w:lang w:val="ru-RU"/>
              </w:rPr>
              <w:t>/</w:t>
            </w:r>
            <w:proofErr w:type="spellStart"/>
            <w:r w:rsidRPr="00A8272E">
              <w:rPr>
                <w:rFonts w:asciiTheme="minorHAnsi" w:hAnsiTheme="minorHAnsi"/>
                <w:sz w:val="24"/>
                <w:szCs w:val="24"/>
                <w:lang w:val="ru-RU"/>
              </w:rPr>
              <w:t>сут</w:t>
            </w:r>
            <w:proofErr w:type="spellEnd"/>
          </w:p>
        </w:tc>
        <w:tc>
          <w:tcPr>
            <w:tcW w:w="1300" w:type="dxa"/>
            <w:vAlign w:val="center"/>
          </w:tcPr>
          <w:p w:rsidR="00425508" w:rsidRPr="00B9030F" w:rsidRDefault="00B9030F" w:rsidP="00C778A6">
            <w:pPr>
              <w:pStyle w:val="TableParagraph"/>
              <w:spacing w:before="25"/>
              <w:ind w:left="857" w:right="234" w:hanging="613"/>
              <w:rPr>
                <w:rFonts w:asciiTheme="minorHAnsi" w:hAnsiTheme="minorHAnsi"/>
                <w:sz w:val="24"/>
                <w:szCs w:val="24"/>
                <w:lang w:val="ru-RU"/>
              </w:rPr>
            </w:pPr>
            <w:r>
              <w:rPr>
                <w:rFonts w:asciiTheme="minorHAnsi" w:hAnsiTheme="minorHAnsi"/>
                <w:sz w:val="24"/>
                <w:szCs w:val="24"/>
                <w:lang w:val="ru-RU"/>
              </w:rPr>
              <w:t>4000,0</w:t>
            </w:r>
          </w:p>
        </w:tc>
        <w:tc>
          <w:tcPr>
            <w:tcW w:w="1297" w:type="dxa"/>
            <w:vAlign w:val="center"/>
          </w:tcPr>
          <w:p w:rsidR="00425508" w:rsidRPr="00B9030F" w:rsidRDefault="00B9030F" w:rsidP="00C778A6">
            <w:pPr>
              <w:pStyle w:val="TableParagraph"/>
              <w:spacing w:before="25"/>
              <w:ind w:left="857" w:right="234" w:hanging="613"/>
              <w:rPr>
                <w:rFonts w:asciiTheme="minorHAnsi" w:hAnsiTheme="minorHAnsi"/>
                <w:sz w:val="24"/>
                <w:szCs w:val="24"/>
                <w:lang w:val="ru-RU"/>
              </w:rPr>
            </w:pPr>
            <w:r>
              <w:rPr>
                <w:rFonts w:asciiTheme="minorHAnsi" w:hAnsiTheme="minorHAnsi"/>
                <w:sz w:val="24"/>
                <w:szCs w:val="24"/>
                <w:lang w:val="ru-RU"/>
              </w:rPr>
              <w:t>4000,0</w:t>
            </w:r>
          </w:p>
        </w:tc>
      </w:tr>
      <w:tr w:rsidR="00425508" w:rsidRPr="00A8272E" w:rsidTr="00692AC0">
        <w:trPr>
          <w:trHeight w:val="614"/>
        </w:trPr>
        <w:tc>
          <w:tcPr>
            <w:tcW w:w="5672" w:type="dxa"/>
            <w:vAlign w:val="center"/>
          </w:tcPr>
          <w:p w:rsidR="00425508" w:rsidRPr="00A8272E" w:rsidRDefault="00B9030F" w:rsidP="00B9030F">
            <w:pPr>
              <w:pStyle w:val="TableParagraph"/>
              <w:spacing w:before="25"/>
              <w:ind w:right="234"/>
              <w:jc w:val="left"/>
              <w:rPr>
                <w:rFonts w:asciiTheme="minorHAnsi" w:hAnsiTheme="minorHAnsi"/>
                <w:sz w:val="24"/>
                <w:szCs w:val="24"/>
                <w:lang w:val="ru-RU"/>
              </w:rPr>
            </w:pPr>
            <w:r>
              <w:rPr>
                <w:rFonts w:asciiTheme="minorHAnsi" w:hAnsiTheme="minorHAnsi"/>
                <w:sz w:val="24"/>
                <w:szCs w:val="24"/>
                <w:lang w:val="ru-RU"/>
              </w:rPr>
              <w:t>Располагаемая п</w:t>
            </w:r>
            <w:r w:rsidR="00425508" w:rsidRPr="00A8272E">
              <w:rPr>
                <w:rFonts w:asciiTheme="minorHAnsi" w:hAnsiTheme="minorHAnsi"/>
                <w:sz w:val="24"/>
                <w:szCs w:val="24"/>
                <w:lang w:val="ru-RU"/>
              </w:rPr>
              <w:t>роизвод</w:t>
            </w:r>
            <w:r>
              <w:rPr>
                <w:rFonts w:asciiTheme="minorHAnsi" w:hAnsiTheme="minorHAnsi"/>
                <w:sz w:val="24"/>
                <w:szCs w:val="24"/>
                <w:lang w:val="ru-RU"/>
              </w:rPr>
              <w:t xml:space="preserve">ительность очистных </w:t>
            </w:r>
            <w:r w:rsidR="009D6DD5" w:rsidRPr="00A8272E">
              <w:rPr>
                <w:rFonts w:asciiTheme="minorHAnsi" w:hAnsiTheme="minorHAnsi"/>
                <w:sz w:val="24"/>
                <w:szCs w:val="24"/>
                <w:lang w:val="ru-RU"/>
              </w:rPr>
              <w:t xml:space="preserve">сооружений, </w:t>
            </w:r>
            <w:r w:rsidR="00425508" w:rsidRPr="00A8272E">
              <w:rPr>
                <w:rFonts w:asciiTheme="minorHAnsi" w:hAnsiTheme="minorHAnsi"/>
                <w:sz w:val="24"/>
                <w:szCs w:val="24"/>
                <w:lang w:val="ru-RU"/>
              </w:rPr>
              <w:t>м</w:t>
            </w:r>
            <w:r w:rsidR="00425508" w:rsidRPr="00A8272E">
              <w:rPr>
                <w:rFonts w:asciiTheme="minorHAnsi" w:hAnsiTheme="minorHAnsi"/>
                <w:sz w:val="24"/>
                <w:szCs w:val="24"/>
                <w:vertAlign w:val="superscript"/>
                <w:lang w:val="ru-RU"/>
              </w:rPr>
              <w:t>3</w:t>
            </w:r>
            <w:r w:rsidR="00425508" w:rsidRPr="00A8272E">
              <w:rPr>
                <w:rFonts w:asciiTheme="minorHAnsi" w:hAnsiTheme="minorHAnsi"/>
                <w:sz w:val="24"/>
                <w:szCs w:val="24"/>
                <w:lang w:val="ru-RU"/>
              </w:rPr>
              <w:t>/</w:t>
            </w:r>
            <w:proofErr w:type="spellStart"/>
            <w:r w:rsidR="00425508" w:rsidRPr="00A8272E">
              <w:rPr>
                <w:rFonts w:asciiTheme="minorHAnsi" w:hAnsiTheme="minorHAnsi"/>
                <w:sz w:val="24"/>
                <w:szCs w:val="24"/>
                <w:lang w:val="ru-RU"/>
              </w:rPr>
              <w:t>сут</w:t>
            </w:r>
            <w:proofErr w:type="spellEnd"/>
          </w:p>
        </w:tc>
        <w:tc>
          <w:tcPr>
            <w:tcW w:w="1300" w:type="dxa"/>
            <w:vAlign w:val="center"/>
          </w:tcPr>
          <w:p w:rsidR="00425508" w:rsidRPr="00A8272E" w:rsidRDefault="00B9030F" w:rsidP="00425508">
            <w:pPr>
              <w:pStyle w:val="TableParagraph"/>
              <w:spacing w:before="25"/>
              <w:ind w:left="857" w:right="234" w:hanging="613"/>
              <w:rPr>
                <w:rFonts w:asciiTheme="minorHAnsi" w:hAnsiTheme="minorHAnsi"/>
                <w:sz w:val="24"/>
                <w:szCs w:val="24"/>
                <w:lang w:val="ru-RU"/>
              </w:rPr>
            </w:pPr>
            <w:r>
              <w:rPr>
                <w:rFonts w:asciiTheme="minorHAnsi" w:hAnsiTheme="minorHAnsi"/>
                <w:sz w:val="24"/>
                <w:szCs w:val="24"/>
                <w:lang w:val="ru-RU"/>
              </w:rPr>
              <w:t>40</w:t>
            </w:r>
            <w:r w:rsidR="00425508" w:rsidRPr="00A8272E">
              <w:rPr>
                <w:rFonts w:asciiTheme="minorHAnsi" w:hAnsiTheme="minorHAnsi"/>
                <w:sz w:val="24"/>
                <w:szCs w:val="24"/>
              </w:rPr>
              <w:t>00</w:t>
            </w:r>
            <w:r w:rsidR="00425508" w:rsidRPr="00A8272E">
              <w:rPr>
                <w:rFonts w:asciiTheme="minorHAnsi" w:hAnsiTheme="minorHAnsi"/>
                <w:sz w:val="24"/>
                <w:szCs w:val="24"/>
                <w:lang w:val="ru-RU"/>
              </w:rPr>
              <w:t>,0</w:t>
            </w:r>
          </w:p>
        </w:tc>
        <w:tc>
          <w:tcPr>
            <w:tcW w:w="1297" w:type="dxa"/>
            <w:vAlign w:val="center"/>
          </w:tcPr>
          <w:p w:rsidR="00425508" w:rsidRPr="00A8272E" w:rsidRDefault="00B9030F" w:rsidP="00425508">
            <w:pPr>
              <w:pStyle w:val="TableParagraph"/>
              <w:spacing w:before="25"/>
              <w:ind w:left="857" w:right="234" w:hanging="613"/>
              <w:rPr>
                <w:rFonts w:asciiTheme="minorHAnsi" w:hAnsiTheme="minorHAnsi"/>
                <w:sz w:val="24"/>
                <w:szCs w:val="24"/>
                <w:lang w:val="ru-RU"/>
              </w:rPr>
            </w:pPr>
            <w:r>
              <w:rPr>
                <w:rFonts w:asciiTheme="minorHAnsi" w:hAnsiTheme="minorHAnsi"/>
                <w:sz w:val="24"/>
                <w:szCs w:val="24"/>
                <w:lang w:val="ru-RU"/>
              </w:rPr>
              <w:t>40</w:t>
            </w:r>
            <w:r w:rsidR="00425508" w:rsidRPr="00A8272E">
              <w:rPr>
                <w:rFonts w:asciiTheme="minorHAnsi" w:hAnsiTheme="minorHAnsi"/>
                <w:sz w:val="24"/>
                <w:szCs w:val="24"/>
              </w:rPr>
              <w:t>00</w:t>
            </w:r>
            <w:r w:rsidR="00425508" w:rsidRPr="00A8272E">
              <w:rPr>
                <w:rFonts w:asciiTheme="minorHAnsi" w:hAnsiTheme="minorHAnsi"/>
                <w:sz w:val="24"/>
                <w:szCs w:val="24"/>
                <w:lang w:val="ru-RU"/>
              </w:rPr>
              <w:t>,0</w:t>
            </w:r>
          </w:p>
        </w:tc>
      </w:tr>
      <w:tr w:rsidR="00425508" w:rsidRPr="00A8272E" w:rsidTr="00692AC0">
        <w:trPr>
          <w:trHeight w:val="614"/>
        </w:trPr>
        <w:tc>
          <w:tcPr>
            <w:tcW w:w="5672" w:type="dxa"/>
            <w:vAlign w:val="center"/>
          </w:tcPr>
          <w:p w:rsidR="00425508" w:rsidRPr="00A8272E" w:rsidRDefault="00425508" w:rsidP="009D6DD5">
            <w:pPr>
              <w:pStyle w:val="TableParagraph"/>
              <w:spacing w:before="25"/>
              <w:ind w:left="857" w:right="234" w:hanging="857"/>
              <w:jc w:val="left"/>
              <w:rPr>
                <w:rFonts w:asciiTheme="minorHAnsi" w:hAnsiTheme="minorHAnsi"/>
                <w:sz w:val="24"/>
                <w:szCs w:val="24"/>
              </w:rPr>
            </w:pPr>
            <w:proofErr w:type="spellStart"/>
            <w:r w:rsidRPr="00A8272E">
              <w:rPr>
                <w:rFonts w:asciiTheme="minorHAnsi" w:hAnsiTheme="minorHAnsi"/>
                <w:sz w:val="24"/>
                <w:szCs w:val="24"/>
              </w:rPr>
              <w:t>Резерв</w:t>
            </w:r>
            <w:proofErr w:type="spellEnd"/>
            <w:r w:rsidRPr="00A8272E">
              <w:rPr>
                <w:rFonts w:asciiTheme="minorHAnsi" w:hAnsiTheme="minorHAnsi"/>
                <w:sz w:val="24"/>
                <w:szCs w:val="24"/>
              </w:rPr>
              <w:t xml:space="preserve"> (+)/</w:t>
            </w:r>
            <w:proofErr w:type="spellStart"/>
            <w:r w:rsidRPr="00A8272E">
              <w:rPr>
                <w:rFonts w:asciiTheme="minorHAnsi" w:hAnsiTheme="minorHAnsi"/>
                <w:sz w:val="24"/>
                <w:szCs w:val="24"/>
              </w:rPr>
              <w:t>Дефицит</w:t>
            </w:r>
            <w:proofErr w:type="spellEnd"/>
            <w:r w:rsidRPr="00A8272E">
              <w:rPr>
                <w:rFonts w:asciiTheme="minorHAnsi" w:hAnsiTheme="minorHAnsi"/>
                <w:sz w:val="24"/>
                <w:szCs w:val="24"/>
              </w:rPr>
              <w:t xml:space="preserve"> (-), %</w:t>
            </w:r>
          </w:p>
        </w:tc>
        <w:tc>
          <w:tcPr>
            <w:tcW w:w="1300" w:type="dxa"/>
            <w:vAlign w:val="center"/>
          </w:tcPr>
          <w:p w:rsidR="00425508" w:rsidRPr="00A8272E" w:rsidRDefault="00C778A6" w:rsidP="00C778A6">
            <w:pPr>
              <w:pStyle w:val="TableParagraph"/>
              <w:spacing w:before="25"/>
              <w:ind w:left="857" w:right="234" w:hanging="613"/>
              <w:rPr>
                <w:rFonts w:asciiTheme="minorHAnsi" w:hAnsiTheme="minorHAnsi"/>
                <w:sz w:val="24"/>
                <w:szCs w:val="24"/>
              </w:rPr>
            </w:pPr>
            <w:r w:rsidRPr="00A8272E">
              <w:rPr>
                <w:rFonts w:asciiTheme="minorHAnsi" w:hAnsiTheme="minorHAnsi"/>
                <w:sz w:val="24"/>
                <w:szCs w:val="24"/>
              </w:rPr>
              <w:t>77,44</w:t>
            </w:r>
          </w:p>
        </w:tc>
        <w:tc>
          <w:tcPr>
            <w:tcW w:w="1297" w:type="dxa"/>
            <w:vAlign w:val="center"/>
          </w:tcPr>
          <w:p w:rsidR="00425508" w:rsidRPr="00A8272E" w:rsidRDefault="00C778A6" w:rsidP="00C778A6">
            <w:pPr>
              <w:pStyle w:val="TableParagraph"/>
              <w:spacing w:before="25"/>
              <w:ind w:left="857" w:right="234" w:hanging="613"/>
              <w:rPr>
                <w:rFonts w:asciiTheme="minorHAnsi" w:hAnsiTheme="minorHAnsi"/>
                <w:sz w:val="24"/>
                <w:szCs w:val="24"/>
              </w:rPr>
            </w:pPr>
            <w:r w:rsidRPr="00A8272E">
              <w:rPr>
                <w:rFonts w:asciiTheme="minorHAnsi" w:hAnsiTheme="minorHAnsi"/>
                <w:sz w:val="24"/>
                <w:szCs w:val="24"/>
              </w:rPr>
              <w:t>78,35</w:t>
            </w:r>
          </w:p>
        </w:tc>
      </w:tr>
    </w:tbl>
    <w:p w:rsidR="00802028" w:rsidRPr="00505AD9" w:rsidRDefault="00802028" w:rsidP="00802028">
      <w:pPr>
        <w:rPr>
          <w:rFonts w:asciiTheme="minorHAnsi" w:hAnsiTheme="minorHAnsi"/>
          <w:sz w:val="24"/>
          <w:lang w:val="ru-RU"/>
        </w:rPr>
      </w:pPr>
    </w:p>
    <w:p w:rsidR="00765CBA" w:rsidRPr="00505AD9" w:rsidRDefault="00C778A6" w:rsidP="009D6DD5">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Анализ данного баланса показывает, что «Очистные сооружения канализации» г.</w:t>
      </w:r>
      <w:r w:rsidR="009D6DD5">
        <w:rPr>
          <w:rFonts w:asciiTheme="minorHAnsi" w:hAnsiTheme="minorHAnsi"/>
          <w:sz w:val="24"/>
          <w:szCs w:val="24"/>
          <w:lang w:val="ru-RU"/>
        </w:rPr>
        <w:t xml:space="preserve"> </w:t>
      </w:r>
      <w:r w:rsidRPr="00505AD9">
        <w:rPr>
          <w:rFonts w:asciiTheme="minorHAnsi" w:hAnsiTheme="minorHAnsi"/>
          <w:sz w:val="24"/>
          <w:szCs w:val="24"/>
          <w:lang w:val="ru-RU"/>
        </w:rPr>
        <w:t>Суздаль обладают значительным резервом производительности в рассматриваемый период. Графическое отображение общей динамики резервов/дефицитов производительности очистных сооружений города представлено на рисунке 2.2.</w:t>
      </w:r>
    </w:p>
    <w:p w:rsidR="000B5B4E" w:rsidRPr="00505AD9" w:rsidRDefault="00B9030F" w:rsidP="009D6DD5">
      <w:pPr>
        <w:pStyle w:val="a3"/>
        <w:spacing w:before="65" w:after="7" w:line="276" w:lineRule="auto"/>
        <w:ind w:left="132" w:right="141" w:firstLine="566"/>
        <w:jc w:val="center"/>
        <w:rPr>
          <w:rFonts w:asciiTheme="minorHAnsi" w:hAnsiTheme="minorHAnsi"/>
          <w:b/>
          <w:sz w:val="24"/>
          <w:szCs w:val="24"/>
          <w:lang w:val="ru-RU"/>
        </w:rPr>
      </w:pPr>
      <w:r>
        <w:rPr>
          <w:noProof/>
          <w:lang w:val="ru-RU" w:eastAsia="ru-RU"/>
        </w:rPr>
        <w:drawing>
          <wp:inline distT="0" distB="0" distL="0" distR="0" wp14:anchorId="5ED6001C" wp14:editId="6CB63921">
            <wp:extent cx="4572000" cy="2743200"/>
            <wp:effectExtent l="0" t="0" r="19050" b="1905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765CBA" w:rsidRPr="00505AD9" w:rsidRDefault="00765CBA" w:rsidP="00765CBA">
      <w:pPr>
        <w:spacing w:before="47" w:after="3" w:line="276" w:lineRule="auto"/>
        <w:ind w:right="211" w:firstLine="567"/>
        <w:jc w:val="center"/>
        <w:rPr>
          <w:rFonts w:asciiTheme="minorHAnsi" w:hAnsiTheme="minorHAnsi"/>
          <w:b/>
          <w:sz w:val="24"/>
          <w:szCs w:val="24"/>
          <w:lang w:val="ru-RU"/>
        </w:rPr>
      </w:pPr>
      <w:r w:rsidRPr="00505AD9">
        <w:rPr>
          <w:rFonts w:asciiTheme="minorHAnsi" w:hAnsiTheme="minorHAnsi"/>
          <w:b/>
          <w:sz w:val="24"/>
          <w:szCs w:val="24"/>
          <w:lang w:val="ru-RU"/>
        </w:rPr>
        <w:t>Рисунок 2.2 – Динамика резервов/дефицитов производительност</w:t>
      </w:r>
      <w:r w:rsidR="009D6DD5">
        <w:rPr>
          <w:rFonts w:asciiTheme="minorHAnsi" w:hAnsiTheme="minorHAnsi"/>
          <w:b/>
          <w:sz w:val="24"/>
          <w:szCs w:val="24"/>
          <w:lang w:val="ru-RU"/>
        </w:rPr>
        <w:t>и очистных сооружений г.</w:t>
      </w:r>
      <w:r w:rsidR="009D6DD5" w:rsidRPr="00E85030">
        <w:rPr>
          <w:rFonts w:asciiTheme="minorHAnsi" w:hAnsiTheme="minorHAnsi"/>
          <w:b/>
          <w:sz w:val="24"/>
          <w:szCs w:val="24"/>
          <w:lang w:val="ru-RU"/>
        </w:rPr>
        <w:t xml:space="preserve"> </w:t>
      </w:r>
      <w:r w:rsidR="009D6DD5">
        <w:rPr>
          <w:rFonts w:asciiTheme="minorHAnsi" w:hAnsiTheme="minorHAnsi"/>
          <w:b/>
          <w:sz w:val="24"/>
          <w:szCs w:val="24"/>
          <w:lang w:val="ru-RU"/>
        </w:rPr>
        <w:t>Суздаль</w:t>
      </w:r>
    </w:p>
    <w:p w:rsidR="000B5B4E" w:rsidRPr="00505AD9" w:rsidRDefault="000B5B4E" w:rsidP="00692AC0">
      <w:pPr>
        <w:spacing w:before="47" w:after="3" w:line="276" w:lineRule="auto"/>
        <w:ind w:right="211" w:firstLine="567"/>
        <w:jc w:val="center"/>
        <w:rPr>
          <w:rFonts w:asciiTheme="minorHAnsi" w:hAnsiTheme="minorHAnsi"/>
          <w:b/>
          <w:sz w:val="24"/>
          <w:szCs w:val="24"/>
          <w:lang w:val="ru-RU"/>
        </w:rPr>
      </w:pPr>
    </w:p>
    <w:p w:rsidR="000B5B4E" w:rsidRPr="00505AD9" w:rsidRDefault="000B5B4E" w:rsidP="00692AC0">
      <w:pPr>
        <w:spacing w:before="47" w:after="3" w:line="276" w:lineRule="auto"/>
        <w:ind w:right="211" w:firstLine="567"/>
        <w:jc w:val="center"/>
        <w:rPr>
          <w:rFonts w:asciiTheme="minorHAnsi" w:hAnsiTheme="minorHAnsi"/>
          <w:b/>
          <w:sz w:val="24"/>
          <w:szCs w:val="24"/>
          <w:lang w:val="ru-RU"/>
        </w:rPr>
      </w:pPr>
    </w:p>
    <w:p w:rsidR="000B5B4E" w:rsidRPr="00505AD9" w:rsidRDefault="000B5B4E" w:rsidP="000B5B4E">
      <w:pPr>
        <w:pStyle w:val="1"/>
        <w:numPr>
          <w:ilvl w:val="1"/>
          <w:numId w:val="48"/>
        </w:numPr>
        <w:tabs>
          <w:tab w:val="left" w:pos="925"/>
        </w:tabs>
        <w:spacing w:before="1" w:line="276" w:lineRule="auto"/>
        <w:ind w:left="9" w:right="240" w:firstLine="113"/>
        <w:jc w:val="center"/>
        <w:rPr>
          <w:rFonts w:asciiTheme="minorHAnsi" w:hAnsiTheme="minorHAnsi"/>
          <w:sz w:val="24"/>
          <w:szCs w:val="24"/>
          <w:lang w:val="ru-RU"/>
        </w:rPr>
      </w:pPr>
      <w:bookmarkStart w:id="22" w:name="_Toc452276270"/>
      <w:r w:rsidRPr="00505AD9">
        <w:rPr>
          <w:rFonts w:asciiTheme="minorHAnsi" w:hAnsiTheme="minorHAnsi"/>
          <w:sz w:val="24"/>
          <w:szCs w:val="24"/>
          <w:lang w:val="ru-RU"/>
        </w:rPr>
        <w:t>Прогнозируемые балансы поступления сточных вод в централизованную систему водоотведения на срок до 2030 года.</w:t>
      </w:r>
      <w:bookmarkEnd w:id="22"/>
    </w:p>
    <w:p w:rsidR="000B5B4E" w:rsidRPr="00505AD9" w:rsidRDefault="000B5B4E" w:rsidP="00E85030">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Прогнозируемые объемы поступления сточных вод в централизованную систему водоотведения, тыс. м</w:t>
      </w:r>
      <w:r w:rsidRPr="00E85030">
        <w:rPr>
          <w:rFonts w:asciiTheme="minorHAnsi" w:hAnsiTheme="minorHAnsi"/>
          <w:sz w:val="24"/>
          <w:szCs w:val="24"/>
          <w:lang w:val="ru-RU"/>
        </w:rPr>
        <w:t>3</w:t>
      </w:r>
      <w:r w:rsidRPr="00505AD9">
        <w:rPr>
          <w:rFonts w:asciiTheme="minorHAnsi" w:hAnsiTheme="minorHAnsi"/>
          <w:sz w:val="24"/>
          <w:szCs w:val="24"/>
          <w:lang w:val="ru-RU"/>
        </w:rPr>
        <w:t xml:space="preserve">  в год, на срок до 2030 года представлены в таблице 2.4.</w:t>
      </w:r>
    </w:p>
    <w:p w:rsidR="000B5B4E" w:rsidRPr="00505AD9" w:rsidRDefault="000B5B4E" w:rsidP="00E85030">
      <w:pPr>
        <w:spacing w:before="47" w:after="3" w:line="276" w:lineRule="auto"/>
        <w:ind w:right="211"/>
        <w:rPr>
          <w:rFonts w:asciiTheme="minorHAnsi" w:hAnsiTheme="minorHAnsi"/>
          <w:b/>
          <w:sz w:val="24"/>
          <w:szCs w:val="24"/>
          <w:lang w:val="ru-RU"/>
        </w:rPr>
      </w:pPr>
      <w:r w:rsidRPr="00505AD9">
        <w:rPr>
          <w:rFonts w:asciiTheme="minorHAnsi" w:hAnsiTheme="minorHAnsi"/>
          <w:b/>
          <w:sz w:val="24"/>
          <w:szCs w:val="24"/>
          <w:lang w:val="ru-RU"/>
        </w:rPr>
        <w:t xml:space="preserve">Таблица 2.4 - Прогнозируемые объемы поступления сточных вод в централизованную систему </w:t>
      </w:r>
      <w:r w:rsidRPr="00505AD9">
        <w:rPr>
          <w:rFonts w:asciiTheme="minorHAnsi" w:hAnsiTheme="minorHAnsi"/>
          <w:b/>
          <w:sz w:val="24"/>
          <w:szCs w:val="24"/>
          <w:lang w:val="ru-RU"/>
        </w:rPr>
        <w:lastRenderedPageBreak/>
        <w:t>водоотведения</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8"/>
        <w:gridCol w:w="932"/>
        <w:gridCol w:w="931"/>
        <w:gridCol w:w="932"/>
        <w:gridCol w:w="929"/>
        <w:gridCol w:w="931"/>
        <w:gridCol w:w="932"/>
        <w:gridCol w:w="929"/>
      </w:tblGrid>
      <w:tr w:rsidR="008B214C" w:rsidRPr="00505AD9" w:rsidTr="008B214C">
        <w:trPr>
          <w:trHeight w:hRule="exact" w:val="567"/>
          <w:jc w:val="center"/>
        </w:trPr>
        <w:tc>
          <w:tcPr>
            <w:tcW w:w="2318" w:type="dxa"/>
            <w:shd w:val="clear" w:color="auto" w:fill="92D050"/>
            <w:vAlign w:val="center"/>
          </w:tcPr>
          <w:p w:rsidR="008B214C" w:rsidRPr="00505AD9" w:rsidRDefault="008B214C" w:rsidP="008B214C">
            <w:pPr>
              <w:pStyle w:val="TableParagraph"/>
              <w:spacing w:line="270" w:lineRule="exact"/>
              <w:rPr>
                <w:rFonts w:asciiTheme="minorHAnsi" w:hAnsiTheme="minorHAnsi"/>
                <w:sz w:val="24"/>
                <w:lang w:val="ru-RU"/>
              </w:rPr>
            </w:pPr>
            <w:r w:rsidRPr="00505AD9">
              <w:rPr>
                <w:rFonts w:asciiTheme="minorHAnsi" w:hAnsiTheme="minorHAnsi"/>
                <w:sz w:val="24"/>
                <w:lang w:val="ru-RU"/>
              </w:rPr>
              <w:t>Прогнозируемый год</w:t>
            </w:r>
          </w:p>
        </w:tc>
        <w:tc>
          <w:tcPr>
            <w:tcW w:w="932" w:type="dxa"/>
            <w:vAlign w:val="center"/>
          </w:tcPr>
          <w:p w:rsidR="008B214C" w:rsidRPr="00E85030" w:rsidRDefault="008B214C" w:rsidP="008B214C">
            <w:pPr>
              <w:pStyle w:val="TableParagraph"/>
              <w:spacing w:line="270" w:lineRule="exact"/>
              <w:rPr>
                <w:rFonts w:asciiTheme="minorHAnsi" w:hAnsiTheme="minorHAnsi"/>
                <w:b/>
                <w:sz w:val="24"/>
              </w:rPr>
            </w:pPr>
            <w:r w:rsidRPr="00E85030">
              <w:rPr>
                <w:rFonts w:asciiTheme="minorHAnsi" w:hAnsiTheme="minorHAnsi"/>
                <w:b/>
                <w:sz w:val="24"/>
              </w:rPr>
              <w:t>201</w:t>
            </w:r>
            <w:r w:rsidRPr="00E85030">
              <w:rPr>
                <w:rFonts w:asciiTheme="minorHAnsi" w:hAnsiTheme="minorHAnsi"/>
                <w:b/>
                <w:sz w:val="24"/>
                <w:lang w:val="ru-RU"/>
              </w:rPr>
              <w:t>6</w:t>
            </w:r>
          </w:p>
        </w:tc>
        <w:tc>
          <w:tcPr>
            <w:tcW w:w="931" w:type="dxa"/>
            <w:vAlign w:val="center"/>
          </w:tcPr>
          <w:p w:rsidR="008B214C" w:rsidRPr="00E85030" w:rsidRDefault="008B214C" w:rsidP="008B214C">
            <w:pPr>
              <w:pStyle w:val="TableParagraph"/>
              <w:spacing w:line="270" w:lineRule="exact"/>
              <w:rPr>
                <w:rFonts w:asciiTheme="minorHAnsi" w:hAnsiTheme="minorHAnsi"/>
                <w:b/>
                <w:sz w:val="24"/>
              </w:rPr>
            </w:pPr>
            <w:r w:rsidRPr="00E85030">
              <w:rPr>
                <w:rFonts w:asciiTheme="minorHAnsi" w:hAnsiTheme="minorHAnsi"/>
                <w:b/>
                <w:sz w:val="24"/>
              </w:rPr>
              <w:t>201</w:t>
            </w:r>
            <w:r w:rsidRPr="00E85030">
              <w:rPr>
                <w:rFonts w:asciiTheme="minorHAnsi" w:hAnsiTheme="minorHAnsi"/>
                <w:b/>
                <w:sz w:val="24"/>
                <w:lang w:val="ru-RU"/>
              </w:rPr>
              <w:t>7</w:t>
            </w:r>
            <w:r w:rsidRPr="00E85030">
              <w:rPr>
                <w:rFonts w:asciiTheme="minorHAnsi" w:hAnsiTheme="minorHAnsi"/>
                <w:b/>
                <w:sz w:val="24"/>
              </w:rPr>
              <w:t xml:space="preserve"> </w:t>
            </w:r>
          </w:p>
        </w:tc>
        <w:tc>
          <w:tcPr>
            <w:tcW w:w="932" w:type="dxa"/>
            <w:vAlign w:val="center"/>
          </w:tcPr>
          <w:p w:rsidR="008B214C" w:rsidRPr="00E85030" w:rsidRDefault="008B214C" w:rsidP="008B214C">
            <w:pPr>
              <w:pStyle w:val="TableParagraph"/>
              <w:spacing w:line="270" w:lineRule="exact"/>
              <w:ind w:right="1"/>
              <w:rPr>
                <w:rFonts w:asciiTheme="minorHAnsi" w:hAnsiTheme="minorHAnsi"/>
                <w:b/>
                <w:sz w:val="24"/>
                <w:lang w:val="ru-RU"/>
              </w:rPr>
            </w:pPr>
            <w:r w:rsidRPr="00E85030">
              <w:rPr>
                <w:rFonts w:asciiTheme="minorHAnsi" w:hAnsiTheme="minorHAnsi"/>
                <w:b/>
                <w:sz w:val="24"/>
              </w:rPr>
              <w:t>201</w:t>
            </w:r>
            <w:r w:rsidRPr="00E85030">
              <w:rPr>
                <w:rFonts w:asciiTheme="minorHAnsi" w:hAnsiTheme="minorHAnsi"/>
                <w:b/>
                <w:sz w:val="24"/>
                <w:lang w:val="ru-RU"/>
              </w:rPr>
              <w:t>8</w:t>
            </w:r>
          </w:p>
        </w:tc>
        <w:tc>
          <w:tcPr>
            <w:tcW w:w="929" w:type="dxa"/>
            <w:vAlign w:val="center"/>
          </w:tcPr>
          <w:p w:rsidR="008B214C" w:rsidRPr="00E85030" w:rsidRDefault="008B214C" w:rsidP="008B214C">
            <w:pPr>
              <w:pStyle w:val="TableParagraph"/>
              <w:spacing w:line="270" w:lineRule="exact"/>
              <w:rPr>
                <w:rFonts w:asciiTheme="minorHAnsi" w:hAnsiTheme="minorHAnsi"/>
                <w:b/>
                <w:sz w:val="24"/>
              </w:rPr>
            </w:pPr>
            <w:r w:rsidRPr="00E85030">
              <w:rPr>
                <w:rFonts w:asciiTheme="minorHAnsi" w:hAnsiTheme="minorHAnsi"/>
                <w:b/>
                <w:sz w:val="24"/>
              </w:rPr>
              <w:t>201</w:t>
            </w:r>
            <w:r w:rsidRPr="00E85030">
              <w:rPr>
                <w:rFonts w:asciiTheme="minorHAnsi" w:hAnsiTheme="minorHAnsi"/>
                <w:b/>
                <w:sz w:val="24"/>
                <w:lang w:val="ru-RU"/>
              </w:rPr>
              <w:t>9</w:t>
            </w:r>
          </w:p>
        </w:tc>
        <w:tc>
          <w:tcPr>
            <w:tcW w:w="931" w:type="dxa"/>
            <w:vAlign w:val="center"/>
          </w:tcPr>
          <w:p w:rsidR="008B214C" w:rsidRPr="00E85030" w:rsidRDefault="008B214C" w:rsidP="008B214C">
            <w:pPr>
              <w:pStyle w:val="TableParagraph"/>
              <w:spacing w:line="270" w:lineRule="exact"/>
              <w:ind w:left="2"/>
              <w:rPr>
                <w:rFonts w:asciiTheme="minorHAnsi" w:hAnsiTheme="minorHAnsi"/>
                <w:b/>
                <w:sz w:val="24"/>
              </w:rPr>
            </w:pPr>
            <w:r w:rsidRPr="00E85030">
              <w:rPr>
                <w:rFonts w:asciiTheme="minorHAnsi" w:hAnsiTheme="minorHAnsi"/>
                <w:b/>
                <w:sz w:val="24"/>
              </w:rPr>
              <w:t>2</w:t>
            </w:r>
            <w:r w:rsidRPr="00E85030">
              <w:rPr>
                <w:rFonts w:asciiTheme="minorHAnsi" w:hAnsiTheme="minorHAnsi"/>
                <w:b/>
                <w:sz w:val="24"/>
                <w:lang w:val="ru-RU"/>
              </w:rPr>
              <w:t>020</w:t>
            </w:r>
          </w:p>
        </w:tc>
        <w:tc>
          <w:tcPr>
            <w:tcW w:w="932" w:type="dxa"/>
            <w:vAlign w:val="center"/>
          </w:tcPr>
          <w:p w:rsidR="008B214C" w:rsidRPr="00E85030" w:rsidRDefault="008B214C" w:rsidP="008B214C">
            <w:pPr>
              <w:pStyle w:val="TableParagraph"/>
              <w:spacing w:line="270" w:lineRule="exact"/>
              <w:ind w:left="1"/>
              <w:rPr>
                <w:rFonts w:asciiTheme="minorHAnsi" w:hAnsiTheme="minorHAnsi"/>
                <w:b/>
                <w:sz w:val="24"/>
              </w:rPr>
            </w:pPr>
            <w:r w:rsidRPr="00E85030">
              <w:rPr>
                <w:rFonts w:asciiTheme="minorHAnsi" w:hAnsiTheme="minorHAnsi"/>
                <w:b/>
                <w:sz w:val="24"/>
              </w:rPr>
              <w:t>20</w:t>
            </w:r>
            <w:r w:rsidRPr="00E85030">
              <w:rPr>
                <w:rFonts w:asciiTheme="minorHAnsi" w:hAnsiTheme="minorHAnsi"/>
                <w:b/>
                <w:sz w:val="24"/>
                <w:lang w:val="ru-RU"/>
              </w:rPr>
              <w:t>25</w:t>
            </w:r>
          </w:p>
        </w:tc>
        <w:tc>
          <w:tcPr>
            <w:tcW w:w="929" w:type="dxa"/>
            <w:vAlign w:val="center"/>
          </w:tcPr>
          <w:p w:rsidR="008B214C" w:rsidRPr="00E85030" w:rsidRDefault="008B214C" w:rsidP="008B214C">
            <w:pPr>
              <w:pStyle w:val="TableParagraph"/>
              <w:spacing w:line="270" w:lineRule="exact"/>
              <w:rPr>
                <w:rFonts w:asciiTheme="minorHAnsi" w:hAnsiTheme="minorHAnsi"/>
                <w:b/>
                <w:sz w:val="24"/>
              </w:rPr>
            </w:pPr>
            <w:r w:rsidRPr="00E85030">
              <w:rPr>
                <w:rFonts w:asciiTheme="minorHAnsi" w:hAnsiTheme="minorHAnsi"/>
                <w:b/>
                <w:sz w:val="24"/>
              </w:rPr>
              <w:t>20</w:t>
            </w:r>
            <w:r w:rsidRPr="00E85030">
              <w:rPr>
                <w:rFonts w:asciiTheme="minorHAnsi" w:hAnsiTheme="minorHAnsi"/>
                <w:b/>
                <w:sz w:val="24"/>
                <w:lang w:val="ru-RU"/>
              </w:rPr>
              <w:t>30</w:t>
            </w:r>
          </w:p>
        </w:tc>
      </w:tr>
      <w:tr w:rsidR="00A20279" w:rsidRPr="00505AD9" w:rsidTr="00765CBA">
        <w:trPr>
          <w:trHeight w:hRule="exact" w:val="567"/>
          <w:jc w:val="center"/>
        </w:trPr>
        <w:tc>
          <w:tcPr>
            <w:tcW w:w="2318" w:type="dxa"/>
            <w:shd w:val="clear" w:color="auto" w:fill="92D050"/>
          </w:tcPr>
          <w:p w:rsidR="00A20279" w:rsidRPr="00505AD9" w:rsidRDefault="00A20279" w:rsidP="008B214C">
            <w:pPr>
              <w:pStyle w:val="TableParagraph"/>
              <w:spacing w:line="268" w:lineRule="exact"/>
              <w:rPr>
                <w:rFonts w:asciiTheme="minorHAnsi" w:hAnsiTheme="minorHAnsi"/>
                <w:sz w:val="24"/>
                <w:lang w:val="ru-RU"/>
              </w:rPr>
            </w:pPr>
            <w:r w:rsidRPr="00505AD9">
              <w:rPr>
                <w:rFonts w:asciiTheme="minorHAnsi" w:hAnsiTheme="minorHAnsi"/>
                <w:sz w:val="24"/>
                <w:lang w:val="ru-RU"/>
              </w:rPr>
              <w:t xml:space="preserve">Кол-во сточных вод тыс. м3 /год </w:t>
            </w:r>
          </w:p>
        </w:tc>
        <w:tc>
          <w:tcPr>
            <w:tcW w:w="932" w:type="dxa"/>
            <w:vAlign w:val="center"/>
          </w:tcPr>
          <w:p w:rsidR="00A20279" w:rsidRPr="00AB7298" w:rsidRDefault="00A20279" w:rsidP="003026F7">
            <w:pPr>
              <w:pStyle w:val="TableParagraph"/>
              <w:spacing w:line="270" w:lineRule="exact"/>
              <w:rPr>
                <w:rFonts w:ascii="Calibri" w:hAnsi="Calibri"/>
                <w:b/>
                <w:sz w:val="24"/>
                <w:szCs w:val="24"/>
                <w:lang w:val="ru-RU"/>
              </w:rPr>
            </w:pPr>
            <w:r w:rsidRPr="00AB7298">
              <w:rPr>
                <w:rFonts w:ascii="Calibri" w:hAnsi="Calibri"/>
                <w:b/>
                <w:sz w:val="24"/>
                <w:szCs w:val="24"/>
                <w:lang w:val="ru-RU"/>
              </w:rPr>
              <w:t>665,8</w:t>
            </w:r>
            <w:r>
              <w:rPr>
                <w:rFonts w:ascii="Calibri" w:hAnsi="Calibri"/>
                <w:b/>
                <w:sz w:val="24"/>
                <w:szCs w:val="24"/>
                <w:lang w:val="ru-RU"/>
              </w:rPr>
              <w:t>6</w:t>
            </w:r>
          </w:p>
        </w:tc>
        <w:tc>
          <w:tcPr>
            <w:tcW w:w="931" w:type="dxa"/>
            <w:vAlign w:val="center"/>
          </w:tcPr>
          <w:p w:rsidR="00A20279" w:rsidRPr="00AB7298" w:rsidRDefault="00A20279" w:rsidP="003026F7">
            <w:pPr>
              <w:pStyle w:val="TableParagraph"/>
              <w:spacing w:line="270" w:lineRule="exact"/>
              <w:rPr>
                <w:rFonts w:ascii="Calibri" w:hAnsi="Calibri"/>
                <w:b/>
                <w:sz w:val="24"/>
                <w:szCs w:val="24"/>
                <w:lang w:val="ru-RU"/>
              </w:rPr>
            </w:pPr>
            <w:r w:rsidRPr="00AB7298">
              <w:rPr>
                <w:rFonts w:ascii="Calibri" w:hAnsi="Calibri"/>
                <w:b/>
                <w:sz w:val="24"/>
                <w:szCs w:val="24"/>
                <w:lang w:val="ru-RU"/>
              </w:rPr>
              <w:t>665,8</w:t>
            </w:r>
            <w:r>
              <w:rPr>
                <w:rFonts w:ascii="Calibri" w:hAnsi="Calibri"/>
                <w:b/>
                <w:sz w:val="24"/>
                <w:szCs w:val="24"/>
                <w:lang w:val="ru-RU"/>
              </w:rPr>
              <w:t>6</w:t>
            </w:r>
          </w:p>
        </w:tc>
        <w:tc>
          <w:tcPr>
            <w:tcW w:w="932" w:type="dxa"/>
            <w:vAlign w:val="center"/>
          </w:tcPr>
          <w:p w:rsidR="00A20279" w:rsidRPr="00AB7298" w:rsidRDefault="00A20279" w:rsidP="003026F7">
            <w:pPr>
              <w:pStyle w:val="TableParagraph"/>
              <w:spacing w:line="270" w:lineRule="exact"/>
              <w:rPr>
                <w:rFonts w:ascii="Calibri" w:hAnsi="Calibri"/>
                <w:b/>
                <w:sz w:val="24"/>
                <w:szCs w:val="24"/>
                <w:lang w:val="ru-RU"/>
              </w:rPr>
            </w:pPr>
            <w:r w:rsidRPr="00AB7298">
              <w:rPr>
                <w:rFonts w:ascii="Calibri" w:hAnsi="Calibri"/>
                <w:b/>
                <w:sz w:val="24"/>
                <w:szCs w:val="24"/>
                <w:lang w:val="ru-RU"/>
              </w:rPr>
              <w:t>665,8</w:t>
            </w:r>
            <w:r>
              <w:rPr>
                <w:rFonts w:ascii="Calibri" w:hAnsi="Calibri"/>
                <w:b/>
                <w:sz w:val="24"/>
                <w:szCs w:val="24"/>
                <w:lang w:val="ru-RU"/>
              </w:rPr>
              <w:t>6</w:t>
            </w:r>
          </w:p>
        </w:tc>
        <w:tc>
          <w:tcPr>
            <w:tcW w:w="929" w:type="dxa"/>
            <w:vAlign w:val="center"/>
          </w:tcPr>
          <w:p w:rsidR="00A20279" w:rsidRPr="00AB7298" w:rsidRDefault="00A20279" w:rsidP="003026F7">
            <w:pPr>
              <w:pStyle w:val="TableParagraph"/>
              <w:spacing w:line="270" w:lineRule="exact"/>
              <w:rPr>
                <w:rFonts w:ascii="Calibri" w:hAnsi="Calibri"/>
                <w:b/>
                <w:sz w:val="24"/>
                <w:szCs w:val="24"/>
                <w:lang w:val="ru-RU"/>
              </w:rPr>
            </w:pPr>
            <w:r w:rsidRPr="00AB7298">
              <w:rPr>
                <w:rFonts w:ascii="Calibri" w:hAnsi="Calibri"/>
                <w:b/>
                <w:sz w:val="24"/>
                <w:szCs w:val="24"/>
                <w:lang w:val="ru-RU"/>
              </w:rPr>
              <w:t>698,3</w:t>
            </w:r>
            <w:r>
              <w:rPr>
                <w:rFonts w:ascii="Calibri" w:hAnsi="Calibri"/>
                <w:b/>
                <w:sz w:val="24"/>
                <w:szCs w:val="24"/>
                <w:lang w:val="ru-RU"/>
              </w:rPr>
              <w:t>7</w:t>
            </w:r>
          </w:p>
        </w:tc>
        <w:tc>
          <w:tcPr>
            <w:tcW w:w="931" w:type="dxa"/>
            <w:vAlign w:val="center"/>
          </w:tcPr>
          <w:p w:rsidR="00A20279" w:rsidRPr="00AB7298" w:rsidRDefault="00A20279" w:rsidP="003026F7">
            <w:pPr>
              <w:pStyle w:val="TableParagraph"/>
              <w:spacing w:line="270" w:lineRule="exact"/>
              <w:rPr>
                <w:rFonts w:ascii="Calibri" w:hAnsi="Calibri"/>
                <w:b/>
                <w:sz w:val="24"/>
                <w:szCs w:val="24"/>
                <w:lang w:val="ru-RU"/>
              </w:rPr>
            </w:pPr>
            <w:r w:rsidRPr="00AB7298">
              <w:rPr>
                <w:rFonts w:ascii="Calibri" w:hAnsi="Calibri"/>
                <w:b/>
                <w:sz w:val="24"/>
                <w:szCs w:val="24"/>
                <w:lang w:val="ru-RU"/>
              </w:rPr>
              <w:t>698,37</w:t>
            </w:r>
          </w:p>
        </w:tc>
        <w:tc>
          <w:tcPr>
            <w:tcW w:w="932" w:type="dxa"/>
            <w:vAlign w:val="center"/>
          </w:tcPr>
          <w:p w:rsidR="00A20279" w:rsidRPr="00AB7298" w:rsidRDefault="00A20279" w:rsidP="003026F7">
            <w:pPr>
              <w:pStyle w:val="TableParagraph"/>
              <w:spacing w:line="270" w:lineRule="exact"/>
              <w:rPr>
                <w:rFonts w:ascii="Calibri" w:hAnsi="Calibri"/>
                <w:b/>
                <w:sz w:val="24"/>
                <w:szCs w:val="24"/>
                <w:lang w:val="ru-RU"/>
              </w:rPr>
            </w:pPr>
            <w:r w:rsidRPr="00AB7298">
              <w:rPr>
                <w:rFonts w:ascii="Calibri" w:hAnsi="Calibri"/>
                <w:b/>
                <w:sz w:val="24"/>
                <w:szCs w:val="24"/>
                <w:lang w:val="ru-RU"/>
              </w:rPr>
              <w:t>732,45</w:t>
            </w:r>
          </w:p>
        </w:tc>
        <w:tc>
          <w:tcPr>
            <w:tcW w:w="929" w:type="dxa"/>
            <w:vAlign w:val="center"/>
          </w:tcPr>
          <w:p w:rsidR="00A20279" w:rsidRPr="00AB7298" w:rsidRDefault="00A20279" w:rsidP="003026F7">
            <w:pPr>
              <w:pStyle w:val="TableParagraph"/>
              <w:spacing w:line="270" w:lineRule="exact"/>
              <w:rPr>
                <w:rFonts w:ascii="Calibri" w:hAnsi="Calibri"/>
                <w:b/>
                <w:sz w:val="24"/>
                <w:szCs w:val="24"/>
                <w:lang w:val="ru-RU"/>
              </w:rPr>
            </w:pPr>
            <w:r w:rsidRPr="00AB7298">
              <w:rPr>
                <w:rFonts w:ascii="Calibri" w:hAnsi="Calibri"/>
                <w:b/>
                <w:sz w:val="24"/>
                <w:szCs w:val="24"/>
                <w:lang w:val="ru-RU"/>
              </w:rPr>
              <w:t>732,45</w:t>
            </w:r>
          </w:p>
        </w:tc>
      </w:tr>
    </w:tbl>
    <w:p w:rsidR="00C778A6" w:rsidRPr="00505AD9" w:rsidRDefault="00C778A6" w:rsidP="00692AC0">
      <w:pPr>
        <w:spacing w:before="47" w:after="3" w:line="276" w:lineRule="auto"/>
        <w:ind w:right="211" w:firstLine="567"/>
        <w:jc w:val="center"/>
        <w:rPr>
          <w:rFonts w:asciiTheme="minorHAnsi" w:hAnsiTheme="minorHAnsi"/>
          <w:b/>
          <w:sz w:val="24"/>
          <w:szCs w:val="24"/>
          <w:lang w:val="ru-RU"/>
        </w:rPr>
      </w:pPr>
    </w:p>
    <w:p w:rsidR="00A20279" w:rsidRDefault="00A20279" w:rsidP="00E85030">
      <w:pPr>
        <w:pStyle w:val="TableParagraph"/>
        <w:spacing w:before="113" w:line="360" w:lineRule="auto"/>
        <w:ind w:left="285" w:right="287" w:firstLine="680"/>
        <w:jc w:val="both"/>
        <w:rPr>
          <w:rFonts w:asciiTheme="minorHAnsi" w:hAnsiTheme="minorHAnsi"/>
          <w:sz w:val="24"/>
          <w:szCs w:val="24"/>
          <w:lang w:val="ru-RU"/>
        </w:rPr>
      </w:pPr>
      <w:r>
        <w:rPr>
          <w:noProof/>
          <w:lang w:val="ru-RU" w:eastAsia="ru-RU"/>
        </w:rPr>
        <w:drawing>
          <wp:inline distT="0" distB="0" distL="0" distR="0" wp14:anchorId="1D7A402C" wp14:editId="76480AF9">
            <wp:extent cx="5676900" cy="2295525"/>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C45805" w:rsidRPr="00505AD9" w:rsidRDefault="00C45805" w:rsidP="00E85030">
      <w:pPr>
        <w:pStyle w:val="TableParagraph"/>
        <w:spacing w:before="113" w:line="360" w:lineRule="auto"/>
        <w:ind w:left="285" w:right="287" w:firstLine="680"/>
        <w:jc w:val="both"/>
        <w:rPr>
          <w:rFonts w:asciiTheme="minorHAnsi" w:hAnsiTheme="minorHAnsi"/>
          <w:sz w:val="24"/>
          <w:szCs w:val="24"/>
          <w:lang w:val="ru-RU"/>
        </w:rPr>
      </w:pPr>
      <w:r w:rsidRPr="00505AD9">
        <w:rPr>
          <w:rFonts w:asciiTheme="minorHAnsi" w:hAnsiTheme="minorHAnsi"/>
          <w:sz w:val="24"/>
          <w:szCs w:val="24"/>
          <w:lang w:val="ru-RU"/>
        </w:rPr>
        <w:t>Динамика изменения объемов поступления сточных вод в централизованную систему водоотведения, тыс. м3 в год, на срок от 2016 до 2030 года представлены в рисунке 2.3.</w:t>
      </w:r>
    </w:p>
    <w:p w:rsidR="00765CBA" w:rsidRPr="00765CBA" w:rsidRDefault="00765CBA" w:rsidP="00E85030">
      <w:pPr>
        <w:spacing w:before="47" w:after="3" w:line="276" w:lineRule="auto"/>
        <w:ind w:right="211"/>
        <w:jc w:val="center"/>
        <w:rPr>
          <w:b/>
          <w:sz w:val="24"/>
          <w:szCs w:val="24"/>
          <w:lang w:val="ru-RU"/>
        </w:rPr>
        <w:sectPr w:rsidR="00765CBA" w:rsidRPr="00765CBA" w:rsidSect="00505AD9">
          <w:headerReference w:type="default" r:id="rId34"/>
          <w:footerReference w:type="default" r:id="rId35"/>
          <w:pgSz w:w="11910" w:h="16840"/>
          <w:pgMar w:top="1000" w:right="460" w:bottom="800" w:left="1020" w:header="426" w:footer="955" w:gutter="0"/>
          <w:cols w:space="720"/>
        </w:sectPr>
      </w:pPr>
      <w:r w:rsidRPr="00505AD9">
        <w:rPr>
          <w:rFonts w:asciiTheme="minorHAnsi" w:hAnsiTheme="minorHAnsi"/>
          <w:b/>
          <w:sz w:val="24"/>
          <w:szCs w:val="24"/>
          <w:lang w:val="ru-RU"/>
        </w:rPr>
        <w:t>Рисунок 2.3 – Динамика изменения объемов поступления сточных вод в централ</w:t>
      </w:r>
      <w:r w:rsidR="00E85030">
        <w:rPr>
          <w:rFonts w:asciiTheme="minorHAnsi" w:hAnsiTheme="minorHAnsi"/>
          <w:b/>
          <w:sz w:val="24"/>
          <w:szCs w:val="24"/>
          <w:lang w:val="ru-RU"/>
        </w:rPr>
        <w:t>изованную систему водоотведения</w:t>
      </w:r>
    </w:p>
    <w:p w:rsidR="004B32F5" w:rsidRPr="00E85030" w:rsidRDefault="00E42678" w:rsidP="008E57E3">
      <w:pPr>
        <w:pStyle w:val="1"/>
        <w:spacing w:before="65" w:line="360" w:lineRule="auto"/>
        <w:ind w:left="171" w:right="179"/>
        <w:jc w:val="center"/>
        <w:rPr>
          <w:rFonts w:asciiTheme="minorHAnsi" w:hAnsiTheme="minorHAnsi"/>
          <w:lang w:val="ru-RU"/>
        </w:rPr>
      </w:pPr>
      <w:bookmarkStart w:id="23" w:name="_Toc452276271"/>
      <w:r w:rsidRPr="00E85030">
        <w:rPr>
          <w:rFonts w:asciiTheme="minorHAnsi" w:hAnsiTheme="minorHAnsi"/>
          <w:lang w:val="ru-RU"/>
        </w:rPr>
        <w:lastRenderedPageBreak/>
        <w:t>РАЗДЕЛ 3. ПРОГНОЗ ОБЪЕМА СТОЧНЫХ ВОД</w:t>
      </w:r>
      <w:bookmarkEnd w:id="23"/>
    </w:p>
    <w:p w:rsidR="001B3C99" w:rsidRPr="00505AD9" w:rsidRDefault="001B3C99" w:rsidP="001B3C99">
      <w:pPr>
        <w:pStyle w:val="1"/>
        <w:numPr>
          <w:ilvl w:val="1"/>
          <w:numId w:val="49"/>
        </w:numPr>
        <w:tabs>
          <w:tab w:val="left" w:pos="709"/>
        </w:tabs>
        <w:spacing w:line="278" w:lineRule="auto"/>
        <w:ind w:left="0" w:right="462" w:firstLine="805"/>
        <w:jc w:val="center"/>
        <w:rPr>
          <w:rFonts w:asciiTheme="minorHAnsi" w:hAnsiTheme="minorHAnsi"/>
          <w:sz w:val="24"/>
          <w:szCs w:val="24"/>
          <w:lang w:val="ru-RU"/>
        </w:rPr>
      </w:pPr>
      <w:bookmarkStart w:id="24" w:name="_Toc452276272"/>
      <w:r w:rsidRPr="00505AD9">
        <w:rPr>
          <w:rFonts w:asciiTheme="minorHAnsi" w:hAnsiTheme="minorHAnsi"/>
          <w:sz w:val="24"/>
          <w:szCs w:val="24"/>
          <w:lang w:val="ru-RU"/>
        </w:rPr>
        <w:t>Сведения о фактическом и ожид</w:t>
      </w:r>
      <w:r w:rsidR="00E85030">
        <w:rPr>
          <w:rFonts w:asciiTheme="minorHAnsi" w:hAnsiTheme="minorHAnsi"/>
          <w:sz w:val="24"/>
          <w:szCs w:val="24"/>
          <w:lang w:val="ru-RU"/>
        </w:rPr>
        <w:t xml:space="preserve">аемом поступлении сточных вод в </w:t>
      </w:r>
      <w:r w:rsidRPr="00505AD9">
        <w:rPr>
          <w:rFonts w:asciiTheme="minorHAnsi" w:hAnsiTheme="minorHAnsi"/>
          <w:sz w:val="24"/>
          <w:szCs w:val="24"/>
          <w:lang w:val="ru-RU"/>
        </w:rPr>
        <w:t>централизованную систему</w:t>
      </w:r>
      <w:r w:rsidRPr="00505AD9">
        <w:rPr>
          <w:rFonts w:asciiTheme="minorHAnsi" w:hAnsiTheme="minorHAnsi"/>
          <w:spacing w:val="-12"/>
          <w:sz w:val="24"/>
          <w:szCs w:val="24"/>
          <w:lang w:val="ru-RU"/>
        </w:rPr>
        <w:t xml:space="preserve"> </w:t>
      </w:r>
      <w:r w:rsidRPr="00505AD9">
        <w:rPr>
          <w:rFonts w:asciiTheme="minorHAnsi" w:hAnsiTheme="minorHAnsi"/>
          <w:sz w:val="24"/>
          <w:szCs w:val="24"/>
          <w:lang w:val="ru-RU"/>
        </w:rPr>
        <w:t>водоотведения</w:t>
      </w:r>
      <w:bookmarkEnd w:id="24"/>
    </w:p>
    <w:p w:rsidR="0026255D" w:rsidRPr="00505AD9" w:rsidRDefault="0026255D" w:rsidP="00E85030">
      <w:pPr>
        <w:spacing w:before="47" w:after="3" w:line="276" w:lineRule="auto"/>
        <w:ind w:right="211"/>
        <w:rPr>
          <w:rFonts w:asciiTheme="minorHAnsi" w:hAnsiTheme="minorHAnsi"/>
          <w:b/>
          <w:sz w:val="24"/>
          <w:szCs w:val="24"/>
          <w:lang w:val="ru-RU"/>
        </w:rPr>
      </w:pPr>
      <w:r w:rsidRPr="00505AD9">
        <w:rPr>
          <w:rFonts w:asciiTheme="minorHAnsi" w:hAnsiTheme="minorHAnsi"/>
          <w:b/>
          <w:sz w:val="24"/>
          <w:szCs w:val="24"/>
          <w:lang w:val="ru-RU"/>
        </w:rPr>
        <w:t xml:space="preserve">Таблица 3.1 - </w:t>
      </w:r>
      <w:r w:rsidR="005B1645" w:rsidRPr="00505AD9">
        <w:rPr>
          <w:rFonts w:asciiTheme="minorHAnsi" w:hAnsiTheme="minorHAnsi"/>
          <w:b/>
          <w:sz w:val="24"/>
          <w:szCs w:val="24"/>
          <w:lang w:val="ru-RU"/>
        </w:rPr>
        <w:t>Прогноз</w:t>
      </w:r>
      <w:r w:rsidRPr="00505AD9">
        <w:rPr>
          <w:rFonts w:asciiTheme="minorHAnsi" w:hAnsiTheme="minorHAnsi"/>
          <w:b/>
          <w:sz w:val="24"/>
          <w:szCs w:val="24"/>
          <w:lang w:val="ru-RU"/>
        </w:rPr>
        <w:t xml:space="preserve"> поступления сточных вод в централизованную систему водоотведения г. Суздаль</w:t>
      </w:r>
      <w:r w:rsidR="005B1645" w:rsidRPr="00505AD9">
        <w:rPr>
          <w:rFonts w:asciiTheme="minorHAnsi" w:hAnsiTheme="minorHAnsi"/>
          <w:b/>
          <w:sz w:val="24"/>
          <w:szCs w:val="24"/>
          <w:lang w:val="ru-RU"/>
        </w:rPr>
        <w:t xml:space="preserve"> по потребителям</w:t>
      </w:r>
      <w:r w:rsidRPr="00505AD9">
        <w:rPr>
          <w:rFonts w:asciiTheme="minorHAnsi" w:hAnsiTheme="minorHAnsi"/>
          <w:b/>
          <w:sz w:val="24"/>
          <w:szCs w:val="24"/>
          <w:lang w:val="ru-RU"/>
        </w:rPr>
        <w:t xml:space="preserve"> с разбивкой по годам</w:t>
      </w:r>
    </w:p>
    <w:tbl>
      <w:tblPr>
        <w:tblW w:w="10811" w:type="dxa"/>
        <w:jc w:val="center"/>
        <w:tblLook w:val="04A0" w:firstRow="1" w:lastRow="0" w:firstColumn="1" w:lastColumn="0" w:noHBand="0" w:noVBand="1"/>
      </w:tblPr>
      <w:tblGrid>
        <w:gridCol w:w="2582"/>
        <w:gridCol w:w="919"/>
        <w:gridCol w:w="1044"/>
        <w:gridCol w:w="1044"/>
        <w:gridCol w:w="1044"/>
        <w:gridCol w:w="1044"/>
        <w:gridCol w:w="1044"/>
        <w:gridCol w:w="1044"/>
        <w:gridCol w:w="1046"/>
      </w:tblGrid>
      <w:tr w:rsidR="0026255D" w:rsidRPr="004E0A97" w:rsidTr="004E0A97">
        <w:trPr>
          <w:trHeight w:val="886"/>
          <w:jc w:val="center"/>
        </w:trPr>
        <w:tc>
          <w:tcPr>
            <w:tcW w:w="2582"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26255D" w:rsidRPr="004E0A97" w:rsidRDefault="0026255D" w:rsidP="0026255D">
            <w:pPr>
              <w:widowControl/>
              <w:jc w:val="center"/>
              <w:rPr>
                <w:rFonts w:asciiTheme="minorHAnsi" w:hAnsiTheme="minorHAnsi"/>
                <w:b/>
                <w:color w:val="000000"/>
                <w:sz w:val="24"/>
                <w:szCs w:val="24"/>
                <w:lang w:val="ru-RU" w:eastAsia="ru-RU"/>
              </w:rPr>
            </w:pPr>
            <w:r w:rsidRPr="004E0A97">
              <w:rPr>
                <w:rFonts w:asciiTheme="minorHAnsi" w:hAnsiTheme="minorHAnsi"/>
                <w:b/>
                <w:color w:val="000000"/>
                <w:sz w:val="24"/>
                <w:szCs w:val="24"/>
                <w:lang w:val="ru-RU" w:eastAsia="ru-RU"/>
              </w:rPr>
              <w:t>Показатели</w:t>
            </w:r>
          </w:p>
        </w:tc>
        <w:tc>
          <w:tcPr>
            <w:tcW w:w="919" w:type="dxa"/>
            <w:tcBorders>
              <w:top w:val="single" w:sz="4" w:space="0" w:color="auto"/>
              <w:left w:val="nil"/>
              <w:bottom w:val="single" w:sz="4" w:space="0" w:color="auto"/>
              <w:right w:val="single" w:sz="4" w:space="0" w:color="auto"/>
            </w:tcBorders>
            <w:shd w:val="clear" w:color="auto" w:fill="92D050"/>
            <w:vAlign w:val="center"/>
            <w:hideMark/>
          </w:tcPr>
          <w:p w:rsidR="0026255D" w:rsidRPr="004E0A97" w:rsidRDefault="0026255D" w:rsidP="0026255D">
            <w:pPr>
              <w:widowControl/>
              <w:jc w:val="center"/>
              <w:rPr>
                <w:rFonts w:asciiTheme="minorHAnsi" w:hAnsiTheme="minorHAnsi"/>
                <w:b/>
                <w:color w:val="000000"/>
                <w:sz w:val="24"/>
                <w:szCs w:val="24"/>
                <w:lang w:val="ru-RU" w:eastAsia="ru-RU"/>
              </w:rPr>
            </w:pPr>
            <w:r w:rsidRPr="004E0A97">
              <w:rPr>
                <w:rFonts w:asciiTheme="minorHAnsi" w:hAnsiTheme="minorHAnsi"/>
                <w:b/>
                <w:color w:val="000000"/>
                <w:sz w:val="24"/>
                <w:szCs w:val="24"/>
              </w:rPr>
              <w:t>201</w:t>
            </w:r>
            <w:r w:rsidRPr="004E0A97">
              <w:rPr>
                <w:rFonts w:asciiTheme="minorHAnsi" w:hAnsiTheme="minorHAnsi"/>
                <w:b/>
                <w:color w:val="000000"/>
                <w:sz w:val="24"/>
                <w:szCs w:val="24"/>
                <w:lang w:val="ru-RU"/>
              </w:rPr>
              <w:t>5</w:t>
            </w:r>
          </w:p>
        </w:tc>
        <w:tc>
          <w:tcPr>
            <w:tcW w:w="1044" w:type="dxa"/>
            <w:tcBorders>
              <w:top w:val="single" w:sz="4" w:space="0" w:color="auto"/>
              <w:left w:val="single" w:sz="4" w:space="0" w:color="auto"/>
              <w:bottom w:val="single" w:sz="4" w:space="0" w:color="auto"/>
              <w:right w:val="single" w:sz="4" w:space="0" w:color="auto"/>
            </w:tcBorders>
            <w:shd w:val="clear" w:color="auto" w:fill="92D050"/>
            <w:vAlign w:val="center"/>
          </w:tcPr>
          <w:p w:rsidR="0026255D" w:rsidRPr="004E0A97" w:rsidRDefault="0026255D">
            <w:pPr>
              <w:jc w:val="center"/>
              <w:rPr>
                <w:rFonts w:asciiTheme="minorHAnsi" w:hAnsiTheme="minorHAnsi"/>
                <w:b/>
                <w:color w:val="000000"/>
                <w:sz w:val="24"/>
                <w:szCs w:val="24"/>
              </w:rPr>
            </w:pPr>
            <w:r w:rsidRPr="004E0A97">
              <w:rPr>
                <w:rFonts w:asciiTheme="minorHAnsi" w:hAnsiTheme="minorHAnsi"/>
                <w:b/>
                <w:color w:val="000000"/>
                <w:sz w:val="24"/>
                <w:szCs w:val="24"/>
              </w:rPr>
              <w:t>2016</w:t>
            </w:r>
          </w:p>
        </w:tc>
        <w:tc>
          <w:tcPr>
            <w:tcW w:w="1044" w:type="dxa"/>
            <w:tcBorders>
              <w:top w:val="single" w:sz="4" w:space="0" w:color="auto"/>
              <w:left w:val="single" w:sz="4" w:space="0" w:color="auto"/>
              <w:bottom w:val="single" w:sz="4" w:space="0" w:color="auto"/>
              <w:right w:val="single" w:sz="4" w:space="0" w:color="auto"/>
            </w:tcBorders>
            <w:shd w:val="clear" w:color="auto" w:fill="92D050"/>
            <w:vAlign w:val="center"/>
          </w:tcPr>
          <w:p w:rsidR="0026255D" w:rsidRPr="004E0A97" w:rsidRDefault="0026255D">
            <w:pPr>
              <w:jc w:val="center"/>
              <w:rPr>
                <w:rFonts w:asciiTheme="minorHAnsi" w:hAnsiTheme="minorHAnsi"/>
                <w:b/>
                <w:color w:val="000000"/>
                <w:sz w:val="24"/>
                <w:szCs w:val="24"/>
              </w:rPr>
            </w:pPr>
            <w:r w:rsidRPr="004E0A97">
              <w:rPr>
                <w:rFonts w:asciiTheme="minorHAnsi" w:hAnsiTheme="minorHAnsi"/>
                <w:b/>
                <w:color w:val="000000"/>
                <w:sz w:val="24"/>
                <w:szCs w:val="24"/>
              </w:rPr>
              <w:t>2017</w:t>
            </w:r>
          </w:p>
        </w:tc>
        <w:tc>
          <w:tcPr>
            <w:tcW w:w="1044" w:type="dxa"/>
            <w:tcBorders>
              <w:top w:val="single" w:sz="4" w:space="0" w:color="auto"/>
              <w:left w:val="single" w:sz="4" w:space="0" w:color="auto"/>
              <w:bottom w:val="single" w:sz="4" w:space="0" w:color="auto"/>
              <w:right w:val="single" w:sz="4" w:space="0" w:color="auto"/>
            </w:tcBorders>
            <w:shd w:val="clear" w:color="auto" w:fill="92D050"/>
            <w:vAlign w:val="center"/>
          </w:tcPr>
          <w:p w:rsidR="0026255D" w:rsidRPr="004E0A97" w:rsidRDefault="0026255D">
            <w:pPr>
              <w:jc w:val="center"/>
              <w:rPr>
                <w:rFonts w:asciiTheme="minorHAnsi" w:hAnsiTheme="minorHAnsi"/>
                <w:b/>
                <w:color w:val="000000"/>
                <w:sz w:val="24"/>
                <w:szCs w:val="24"/>
              </w:rPr>
            </w:pPr>
            <w:r w:rsidRPr="004E0A97">
              <w:rPr>
                <w:rFonts w:asciiTheme="minorHAnsi" w:hAnsiTheme="minorHAnsi"/>
                <w:b/>
                <w:color w:val="000000"/>
                <w:sz w:val="24"/>
                <w:szCs w:val="24"/>
              </w:rPr>
              <w:t>2018</w:t>
            </w:r>
          </w:p>
        </w:tc>
        <w:tc>
          <w:tcPr>
            <w:tcW w:w="1044" w:type="dxa"/>
            <w:tcBorders>
              <w:top w:val="single" w:sz="4" w:space="0" w:color="auto"/>
              <w:left w:val="single" w:sz="4" w:space="0" w:color="auto"/>
              <w:bottom w:val="single" w:sz="4" w:space="0" w:color="auto"/>
              <w:right w:val="single" w:sz="4" w:space="0" w:color="auto"/>
            </w:tcBorders>
            <w:shd w:val="clear" w:color="auto" w:fill="92D050"/>
            <w:vAlign w:val="center"/>
          </w:tcPr>
          <w:p w:rsidR="0026255D" w:rsidRPr="004E0A97" w:rsidRDefault="0026255D">
            <w:pPr>
              <w:jc w:val="center"/>
              <w:rPr>
                <w:rFonts w:asciiTheme="minorHAnsi" w:hAnsiTheme="minorHAnsi"/>
                <w:b/>
                <w:color w:val="000000"/>
                <w:sz w:val="24"/>
                <w:szCs w:val="24"/>
              </w:rPr>
            </w:pPr>
            <w:r w:rsidRPr="004E0A97">
              <w:rPr>
                <w:rFonts w:asciiTheme="minorHAnsi" w:hAnsiTheme="minorHAnsi"/>
                <w:b/>
                <w:color w:val="000000"/>
                <w:sz w:val="24"/>
                <w:szCs w:val="24"/>
              </w:rPr>
              <w:t>2019</w:t>
            </w:r>
          </w:p>
        </w:tc>
        <w:tc>
          <w:tcPr>
            <w:tcW w:w="1044" w:type="dxa"/>
            <w:tcBorders>
              <w:top w:val="single" w:sz="4" w:space="0" w:color="auto"/>
              <w:left w:val="single" w:sz="4" w:space="0" w:color="auto"/>
              <w:bottom w:val="single" w:sz="4" w:space="0" w:color="auto"/>
              <w:right w:val="single" w:sz="4" w:space="0" w:color="auto"/>
            </w:tcBorders>
            <w:shd w:val="clear" w:color="auto" w:fill="92D050"/>
            <w:vAlign w:val="center"/>
          </w:tcPr>
          <w:p w:rsidR="0026255D" w:rsidRPr="004E0A97" w:rsidRDefault="0026255D">
            <w:pPr>
              <w:jc w:val="center"/>
              <w:rPr>
                <w:rFonts w:asciiTheme="minorHAnsi" w:hAnsiTheme="minorHAnsi"/>
                <w:b/>
                <w:color w:val="000000"/>
                <w:sz w:val="24"/>
                <w:szCs w:val="24"/>
              </w:rPr>
            </w:pPr>
            <w:r w:rsidRPr="004E0A97">
              <w:rPr>
                <w:rFonts w:asciiTheme="minorHAnsi" w:hAnsiTheme="minorHAnsi"/>
                <w:b/>
                <w:color w:val="000000"/>
                <w:sz w:val="24"/>
                <w:szCs w:val="24"/>
              </w:rPr>
              <w:t>2020</w:t>
            </w:r>
          </w:p>
        </w:tc>
        <w:tc>
          <w:tcPr>
            <w:tcW w:w="1044" w:type="dxa"/>
            <w:tcBorders>
              <w:top w:val="single" w:sz="4" w:space="0" w:color="auto"/>
              <w:left w:val="single" w:sz="4" w:space="0" w:color="auto"/>
              <w:bottom w:val="single" w:sz="4" w:space="0" w:color="auto"/>
              <w:right w:val="single" w:sz="4" w:space="0" w:color="auto"/>
            </w:tcBorders>
            <w:shd w:val="clear" w:color="auto" w:fill="92D050"/>
            <w:vAlign w:val="center"/>
          </w:tcPr>
          <w:p w:rsidR="0026255D" w:rsidRPr="004E0A97" w:rsidRDefault="0026255D">
            <w:pPr>
              <w:jc w:val="center"/>
              <w:rPr>
                <w:rFonts w:asciiTheme="minorHAnsi" w:hAnsiTheme="minorHAnsi"/>
                <w:b/>
                <w:color w:val="000000"/>
                <w:sz w:val="24"/>
                <w:szCs w:val="24"/>
              </w:rPr>
            </w:pPr>
            <w:r w:rsidRPr="004E0A97">
              <w:rPr>
                <w:rFonts w:asciiTheme="minorHAnsi" w:hAnsiTheme="minorHAnsi"/>
                <w:b/>
                <w:color w:val="000000"/>
                <w:sz w:val="24"/>
                <w:szCs w:val="24"/>
              </w:rPr>
              <w:t>2025</w:t>
            </w:r>
          </w:p>
        </w:tc>
        <w:tc>
          <w:tcPr>
            <w:tcW w:w="1044" w:type="dxa"/>
            <w:tcBorders>
              <w:top w:val="single" w:sz="4" w:space="0" w:color="auto"/>
              <w:left w:val="single" w:sz="4" w:space="0" w:color="auto"/>
              <w:bottom w:val="single" w:sz="4" w:space="0" w:color="auto"/>
              <w:right w:val="single" w:sz="4" w:space="0" w:color="auto"/>
            </w:tcBorders>
            <w:shd w:val="clear" w:color="auto" w:fill="92D050"/>
            <w:vAlign w:val="center"/>
          </w:tcPr>
          <w:p w:rsidR="0026255D" w:rsidRPr="004E0A97" w:rsidRDefault="0026255D">
            <w:pPr>
              <w:jc w:val="center"/>
              <w:rPr>
                <w:rFonts w:asciiTheme="minorHAnsi" w:hAnsiTheme="minorHAnsi"/>
                <w:b/>
                <w:color w:val="000000"/>
                <w:sz w:val="24"/>
                <w:szCs w:val="24"/>
              </w:rPr>
            </w:pPr>
            <w:r w:rsidRPr="004E0A97">
              <w:rPr>
                <w:rFonts w:asciiTheme="minorHAnsi" w:hAnsiTheme="minorHAnsi"/>
                <w:b/>
                <w:color w:val="000000"/>
                <w:sz w:val="24"/>
                <w:szCs w:val="24"/>
              </w:rPr>
              <w:t>2030</w:t>
            </w:r>
          </w:p>
        </w:tc>
      </w:tr>
      <w:tr w:rsidR="0026255D" w:rsidRPr="004E0A97" w:rsidTr="004E0A97">
        <w:trPr>
          <w:trHeight w:val="340"/>
          <w:jc w:val="center"/>
        </w:trPr>
        <w:tc>
          <w:tcPr>
            <w:tcW w:w="10811" w:type="dxa"/>
            <w:gridSpan w:val="9"/>
            <w:tcBorders>
              <w:top w:val="single" w:sz="4" w:space="0" w:color="auto"/>
              <w:left w:val="single" w:sz="4" w:space="0" w:color="auto"/>
              <w:bottom w:val="single" w:sz="4" w:space="0" w:color="auto"/>
              <w:right w:val="single" w:sz="4" w:space="0" w:color="auto"/>
            </w:tcBorders>
            <w:shd w:val="clear" w:color="auto" w:fill="00B0F0"/>
          </w:tcPr>
          <w:p w:rsidR="0026255D" w:rsidRPr="004E0A97" w:rsidRDefault="0026255D" w:rsidP="0026255D">
            <w:pPr>
              <w:widowControl/>
              <w:ind w:left="-95" w:right="-158"/>
              <w:jc w:val="center"/>
              <w:rPr>
                <w:rFonts w:asciiTheme="minorHAnsi" w:hAnsiTheme="minorHAnsi"/>
                <w:b/>
                <w:color w:val="000000"/>
                <w:sz w:val="24"/>
                <w:szCs w:val="24"/>
                <w:lang w:val="ru-RU" w:eastAsia="ru-RU"/>
              </w:rPr>
            </w:pPr>
            <w:proofErr w:type="spellStart"/>
            <w:r w:rsidRPr="004E0A97">
              <w:rPr>
                <w:rFonts w:asciiTheme="minorHAnsi" w:hAnsiTheme="minorHAnsi"/>
                <w:b/>
                <w:sz w:val="24"/>
                <w:szCs w:val="24"/>
              </w:rPr>
              <w:t>Баланс</w:t>
            </w:r>
            <w:proofErr w:type="spellEnd"/>
            <w:r w:rsidRPr="004E0A97">
              <w:rPr>
                <w:rFonts w:asciiTheme="minorHAnsi" w:hAnsiTheme="minorHAnsi"/>
                <w:b/>
                <w:sz w:val="24"/>
                <w:szCs w:val="24"/>
              </w:rPr>
              <w:t xml:space="preserve"> </w:t>
            </w:r>
            <w:proofErr w:type="spellStart"/>
            <w:r w:rsidRPr="004E0A97">
              <w:rPr>
                <w:rFonts w:asciiTheme="minorHAnsi" w:hAnsiTheme="minorHAnsi"/>
                <w:b/>
                <w:sz w:val="24"/>
                <w:szCs w:val="24"/>
              </w:rPr>
              <w:t>водоотведения</w:t>
            </w:r>
            <w:proofErr w:type="spellEnd"/>
            <w:r w:rsidRPr="004E0A97">
              <w:rPr>
                <w:rFonts w:asciiTheme="minorHAnsi" w:hAnsiTheme="minorHAnsi"/>
                <w:b/>
                <w:sz w:val="24"/>
                <w:szCs w:val="24"/>
              </w:rPr>
              <w:t xml:space="preserve"> «</w:t>
            </w:r>
            <w:proofErr w:type="spellStart"/>
            <w:r w:rsidRPr="004E0A97">
              <w:rPr>
                <w:rFonts w:asciiTheme="minorHAnsi" w:hAnsiTheme="minorHAnsi"/>
                <w:b/>
                <w:sz w:val="24"/>
                <w:szCs w:val="24"/>
              </w:rPr>
              <w:t>Водоканал</w:t>
            </w:r>
            <w:proofErr w:type="spellEnd"/>
            <w:r w:rsidRPr="004E0A97">
              <w:rPr>
                <w:rFonts w:asciiTheme="minorHAnsi" w:hAnsiTheme="minorHAnsi"/>
                <w:b/>
                <w:sz w:val="24"/>
                <w:szCs w:val="24"/>
              </w:rPr>
              <w:t>»</w:t>
            </w:r>
          </w:p>
        </w:tc>
      </w:tr>
      <w:tr w:rsidR="004E0A97"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4E0A97" w:rsidRPr="004E0A97" w:rsidRDefault="004E0A97" w:rsidP="0026255D">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 xml:space="preserve">По категориям потребителей, в </w:t>
            </w:r>
            <w:proofErr w:type="spellStart"/>
            <w:r w:rsidRPr="004E0A97">
              <w:rPr>
                <w:rFonts w:asciiTheme="minorHAnsi" w:hAnsiTheme="minorHAnsi"/>
                <w:color w:val="000000"/>
                <w:sz w:val="24"/>
                <w:szCs w:val="24"/>
                <w:lang w:val="ru-RU" w:eastAsia="ru-RU"/>
              </w:rPr>
              <w:t>т.ч</w:t>
            </w:r>
            <w:proofErr w:type="spellEnd"/>
            <w:r w:rsidRPr="004E0A97">
              <w:rPr>
                <w:rFonts w:asciiTheme="minorHAnsi" w:hAnsiTheme="minorHAnsi"/>
                <w:color w:val="000000"/>
                <w:sz w:val="24"/>
                <w:szCs w:val="24"/>
                <w:lang w:val="ru-RU" w:eastAsia="ru-RU"/>
              </w:rPr>
              <w:t>., тыс. м</w:t>
            </w:r>
            <w:r w:rsidRPr="004E0A97">
              <w:rPr>
                <w:rFonts w:asciiTheme="minorHAnsi" w:hAnsiTheme="minorHAnsi"/>
                <w:color w:val="000000"/>
                <w:sz w:val="24"/>
                <w:szCs w:val="24"/>
                <w:vertAlign w:val="superscript"/>
                <w:lang w:val="ru-RU" w:eastAsia="ru-RU"/>
              </w:rPr>
              <w:t>3</w:t>
            </w:r>
            <w:r w:rsidRPr="004E0A97">
              <w:rPr>
                <w:rFonts w:asciiTheme="minorHAnsi" w:hAnsiTheme="minorHAnsi"/>
                <w:color w:val="000000"/>
                <w:sz w:val="24"/>
                <w:szCs w:val="24"/>
                <w:lang w:val="ru-RU" w:eastAsia="ru-RU"/>
              </w:rPr>
              <w:t xml:space="preserve"> /год</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0A97" w:rsidRPr="004E0A97" w:rsidRDefault="004E0A97">
            <w:pPr>
              <w:jc w:val="center"/>
              <w:rPr>
                <w:rFonts w:ascii="Calibri" w:hAnsi="Calibri"/>
                <w:b/>
                <w:bCs/>
                <w:color w:val="000000"/>
                <w:sz w:val="24"/>
                <w:szCs w:val="24"/>
              </w:rPr>
            </w:pPr>
            <w:r w:rsidRPr="004E0A97">
              <w:rPr>
                <w:rFonts w:ascii="Calibri" w:hAnsi="Calibri"/>
                <w:b/>
                <w:bCs/>
                <w:color w:val="000000"/>
                <w:sz w:val="24"/>
                <w:szCs w:val="24"/>
              </w:rPr>
              <w:t>633,9</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b/>
                <w:bCs/>
                <w:color w:val="000000"/>
                <w:sz w:val="24"/>
                <w:szCs w:val="24"/>
              </w:rPr>
            </w:pPr>
            <w:r w:rsidRPr="004E0A97">
              <w:rPr>
                <w:rFonts w:ascii="Calibri" w:hAnsi="Calibri"/>
                <w:b/>
                <w:bCs/>
                <w:color w:val="000000"/>
                <w:sz w:val="24"/>
                <w:szCs w:val="24"/>
              </w:rPr>
              <w:t>665,86</w:t>
            </w:r>
          </w:p>
        </w:tc>
        <w:tc>
          <w:tcPr>
            <w:tcW w:w="1044" w:type="dxa"/>
            <w:tcBorders>
              <w:top w:val="single" w:sz="4" w:space="0" w:color="auto"/>
              <w:left w:val="single" w:sz="4" w:space="0" w:color="auto"/>
              <w:bottom w:val="single" w:sz="4" w:space="0" w:color="auto"/>
              <w:right w:val="single" w:sz="4" w:space="0" w:color="auto"/>
            </w:tcBorders>
            <w:vAlign w:val="center"/>
          </w:tcPr>
          <w:p w:rsidR="004E0A97" w:rsidRPr="004E0A97" w:rsidRDefault="004E0A97">
            <w:pPr>
              <w:jc w:val="center"/>
              <w:rPr>
                <w:rFonts w:ascii="Calibri" w:hAnsi="Calibri"/>
                <w:b/>
                <w:bCs/>
                <w:color w:val="000000"/>
                <w:sz w:val="24"/>
                <w:szCs w:val="24"/>
              </w:rPr>
            </w:pPr>
            <w:r w:rsidRPr="004E0A97">
              <w:rPr>
                <w:rFonts w:ascii="Calibri" w:hAnsi="Calibri"/>
                <w:b/>
                <w:bCs/>
                <w:color w:val="000000"/>
                <w:sz w:val="24"/>
                <w:szCs w:val="24"/>
              </w:rPr>
              <w:t>665,86</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b/>
                <w:bCs/>
                <w:color w:val="000000"/>
                <w:sz w:val="24"/>
                <w:szCs w:val="24"/>
              </w:rPr>
            </w:pPr>
            <w:r w:rsidRPr="004E0A97">
              <w:rPr>
                <w:rFonts w:ascii="Calibri" w:hAnsi="Calibri"/>
                <w:b/>
                <w:bCs/>
                <w:color w:val="000000"/>
                <w:sz w:val="24"/>
                <w:szCs w:val="24"/>
              </w:rPr>
              <w:t>665,86</w:t>
            </w:r>
          </w:p>
        </w:tc>
        <w:tc>
          <w:tcPr>
            <w:tcW w:w="1044" w:type="dxa"/>
            <w:tcBorders>
              <w:top w:val="single" w:sz="4" w:space="0" w:color="auto"/>
              <w:left w:val="single" w:sz="4" w:space="0" w:color="auto"/>
              <w:bottom w:val="single" w:sz="4" w:space="0" w:color="auto"/>
              <w:right w:val="single" w:sz="4" w:space="0" w:color="auto"/>
            </w:tcBorders>
            <w:vAlign w:val="center"/>
          </w:tcPr>
          <w:p w:rsidR="004E0A97" w:rsidRPr="004E0A97" w:rsidRDefault="004E0A97">
            <w:pPr>
              <w:jc w:val="center"/>
              <w:rPr>
                <w:rFonts w:ascii="Calibri" w:hAnsi="Calibri"/>
                <w:b/>
                <w:bCs/>
                <w:color w:val="000000"/>
                <w:sz w:val="24"/>
                <w:szCs w:val="24"/>
              </w:rPr>
            </w:pPr>
            <w:r w:rsidRPr="004E0A97">
              <w:rPr>
                <w:rFonts w:ascii="Calibri" w:hAnsi="Calibri"/>
                <w:b/>
                <w:bCs/>
                <w:color w:val="000000"/>
                <w:sz w:val="24"/>
                <w:szCs w:val="24"/>
              </w:rPr>
              <w:t>698,37</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b/>
                <w:bCs/>
                <w:color w:val="000000"/>
                <w:sz w:val="24"/>
                <w:szCs w:val="24"/>
              </w:rPr>
            </w:pPr>
            <w:r w:rsidRPr="004E0A97">
              <w:rPr>
                <w:rFonts w:ascii="Calibri" w:hAnsi="Calibri"/>
                <w:b/>
                <w:bCs/>
                <w:color w:val="000000"/>
                <w:sz w:val="24"/>
                <w:szCs w:val="24"/>
              </w:rPr>
              <w:t>698,37</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b/>
                <w:bCs/>
                <w:color w:val="000000"/>
                <w:sz w:val="24"/>
                <w:szCs w:val="24"/>
              </w:rPr>
            </w:pPr>
            <w:r w:rsidRPr="004E0A97">
              <w:rPr>
                <w:rFonts w:ascii="Calibri" w:hAnsi="Calibri"/>
                <w:b/>
                <w:bCs/>
                <w:color w:val="000000"/>
                <w:sz w:val="24"/>
                <w:szCs w:val="24"/>
              </w:rPr>
              <w:t>732,45</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b/>
                <w:bCs/>
                <w:color w:val="000000"/>
                <w:sz w:val="24"/>
                <w:szCs w:val="24"/>
              </w:rPr>
            </w:pPr>
            <w:r w:rsidRPr="004E0A97">
              <w:rPr>
                <w:rFonts w:ascii="Calibri" w:hAnsi="Calibri"/>
                <w:b/>
                <w:bCs/>
                <w:color w:val="000000"/>
                <w:sz w:val="24"/>
                <w:szCs w:val="24"/>
              </w:rPr>
              <w:t>732,45</w:t>
            </w:r>
          </w:p>
        </w:tc>
      </w:tr>
      <w:tr w:rsidR="004E0A97"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4E0A97" w:rsidRPr="004E0A97" w:rsidRDefault="004E0A97" w:rsidP="0026255D">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 xml:space="preserve">  - Население</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276,5</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278,811</w:t>
            </w:r>
          </w:p>
        </w:tc>
        <w:tc>
          <w:tcPr>
            <w:tcW w:w="1044" w:type="dxa"/>
            <w:tcBorders>
              <w:top w:val="single" w:sz="4" w:space="0" w:color="auto"/>
              <w:left w:val="single" w:sz="4" w:space="0" w:color="auto"/>
              <w:bottom w:val="single" w:sz="4" w:space="0" w:color="auto"/>
              <w:right w:val="single" w:sz="4" w:space="0" w:color="auto"/>
            </w:tcBorders>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278,81</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278,81</w:t>
            </w:r>
          </w:p>
        </w:tc>
        <w:tc>
          <w:tcPr>
            <w:tcW w:w="1044" w:type="dxa"/>
            <w:tcBorders>
              <w:top w:val="single" w:sz="4" w:space="0" w:color="auto"/>
              <w:left w:val="single" w:sz="4" w:space="0" w:color="auto"/>
              <w:bottom w:val="single" w:sz="4" w:space="0" w:color="auto"/>
              <w:right w:val="single" w:sz="4" w:space="0" w:color="auto"/>
            </w:tcBorders>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292,5</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292,5</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308,6</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308,6</w:t>
            </w:r>
          </w:p>
        </w:tc>
      </w:tr>
      <w:tr w:rsidR="004E0A97"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4E0A97" w:rsidRPr="004E0A97" w:rsidRDefault="004E0A97" w:rsidP="0026255D">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 xml:space="preserve">  - Бюджетные     потребители</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36,88</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36,88</w:t>
            </w:r>
          </w:p>
        </w:tc>
        <w:tc>
          <w:tcPr>
            <w:tcW w:w="1044" w:type="dxa"/>
            <w:tcBorders>
              <w:top w:val="single" w:sz="4" w:space="0" w:color="auto"/>
              <w:left w:val="single" w:sz="4" w:space="0" w:color="auto"/>
              <w:bottom w:val="single" w:sz="4" w:space="0" w:color="auto"/>
              <w:right w:val="single" w:sz="4" w:space="0" w:color="auto"/>
            </w:tcBorders>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36,88</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36,88</w:t>
            </w:r>
          </w:p>
        </w:tc>
        <w:tc>
          <w:tcPr>
            <w:tcW w:w="1044" w:type="dxa"/>
            <w:tcBorders>
              <w:top w:val="single" w:sz="4" w:space="0" w:color="auto"/>
              <w:left w:val="single" w:sz="4" w:space="0" w:color="auto"/>
              <w:bottom w:val="single" w:sz="4" w:space="0" w:color="auto"/>
              <w:right w:val="single" w:sz="4" w:space="0" w:color="auto"/>
            </w:tcBorders>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36,88</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36,88</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36,88</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36,88</w:t>
            </w:r>
          </w:p>
        </w:tc>
      </w:tr>
      <w:tr w:rsidR="004E0A97"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4E0A97" w:rsidRPr="004E0A97" w:rsidRDefault="004E0A97" w:rsidP="0026255D">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 xml:space="preserve">  - Прочие потребители</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320,6</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350,18</w:t>
            </w:r>
          </w:p>
        </w:tc>
        <w:tc>
          <w:tcPr>
            <w:tcW w:w="1044" w:type="dxa"/>
            <w:tcBorders>
              <w:top w:val="single" w:sz="4" w:space="0" w:color="auto"/>
              <w:left w:val="single" w:sz="4" w:space="0" w:color="auto"/>
              <w:bottom w:val="single" w:sz="4" w:space="0" w:color="auto"/>
              <w:right w:val="single" w:sz="4" w:space="0" w:color="auto"/>
            </w:tcBorders>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350,18</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350,18</w:t>
            </w:r>
          </w:p>
        </w:tc>
        <w:tc>
          <w:tcPr>
            <w:tcW w:w="1044" w:type="dxa"/>
            <w:tcBorders>
              <w:top w:val="single" w:sz="4" w:space="0" w:color="auto"/>
              <w:left w:val="single" w:sz="4" w:space="0" w:color="auto"/>
              <w:bottom w:val="single" w:sz="4" w:space="0" w:color="auto"/>
              <w:right w:val="single" w:sz="4" w:space="0" w:color="auto"/>
            </w:tcBorders>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367,3</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367,3</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387,2</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4E0A97" w:rsidRPr="004E0A97" w:rsidRDefault="004E0A97">
            <w:pPr>
              <w:jc w:val="center"/>
              <w:rPr>
                <w:rFonts w:ascii="Calibri" w:hAnsi="Calibri"/>
                <w:color w:val="000000"/>
                <w:sz w:val="24"/>
                <w:szCs w:val="24"/>
              </w:rPr>
            </w:pPr>
            <w:r w:rsidRPr="004E0A97">
              <w:rPr>
                <w:rFonts w:ascii="Calibri" w:hAnsi="Calibri"/>
                <w:color w:val="000000"/>
                <w:sz w:val="24"/>
                <w:szCs w:val="24"/>
              </w:rPr>
              <w:t>387,2</w:t>
            </w:r>
          </w:p>
        </w:tc>
      </w:tr>
      <w:tr w:rsidR="005B1645"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5B1645" w:rsidRPr="004E0A97" w:rsidRDefault="005B1645" w:rsidP="005B1645">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Принято сточных вод от других канализаций, тыс. м</w:t>
            </w:r>
            <w:r w:rsidRPr="004E0A97">
              <w:rPr>
                <w:rFonts w:asciiTheme="minorHAnsi" w:hAnsiTheme="minorHAnsi"/>
                <w:color w:val="000000"/>
                <w:sz w:val="24"/>
                <w:szCs w:val="24"/>
                <w:vertAlign w:val="superscript"/>
                <w:lang w:val="ru-RU" w:eastAsia="ru-RU"/>
              </w:rPr>
              <w:t>3</w:t>
            </w:r>
            <w:r w:rsidRPr="004E0A97">
              <w:rPr>
                <w:rFonts w:asciiTheme="minorHAnsi" w:hAnsiTheme="minorHAnsi"/>
                <w:color w:val="000000"/>
                <w:sz w:val="24"/>
                <w:szCs w:val="24"/>
                <w:lang w:val="ru-RU" w:eastAsia="ru-RU"/>
              </w:rPr>
              <w:t xml:space="preserve"> /год</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r>
      <w:tr w:rsidR="005B1645"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5B1645" w:rsidRPr="004E0A97" w:rsidRDefault="005B1645" w:rsidP="005B1645">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Неучтенные стоки, тыс. м</w:t>
            </w:r>
            <w:r w:rsidRPr="004E0A97">
              <w:rPr>
                <w:rFonts w:asciiTheme="minorHAnsi" w:hAnsiTheme="minorHAnsi"/>
                <w:color w:val="000000"/>
                <w:sz w:val="24"/>
                <w:szCs w:val="24"/>
                <w:vertAlign w:val="superscript"/>
                <w:lang w:val="ru-RU" w:eastAsia="ru-RU"/>
              </w:rPr>
              <w:t>3</w:t>
            </w:r>
            <w:r w:rsidRPr="004E0A97">
              <w:rPr>
                <w:rFonts w:asciiTheme="minorHAnsi" w:hAnsiTheme="minorHAnsi"/>
                <w:color w:val="000000"/>
                <w:sz w:val="24"/>
                <w:szCs w:val="24"/>
                <w:lang w:val="ru-RU" w:eastAsia="ru-RU"/>
              </w:rPr>
              <w:t xml:space="preserve"> /год</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r>
      <w:tr w:rsidR="005B1645"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5B1645" w:rsidRPr="004E0A97" w:rsidRDefault="005B1645" w:rsidP="0026255D">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Пропущено через очистные сооружения, тыс. м</w:t>
            </w:r>
            <w:r w:rsidRPr="004E0A97">
              <w:rPr>
                <w:rFonts w:asciiTheme="minorHAnsi" w:hAnsiTheme="minorHAnsi"/>
                <w:color w:val="000000"/>
                <w:sz w:val="24"/>
                <w:szCs w:val="24"/>
                <w:vertAlign w:val="superscript"/>
                <w:lang w:val="ru-RU" w:eastAsia="ru-RU"/>
              </w:rPr>
              <w:t>3</w:t>
            </w:r>
            <w:r w:rsidRPr="004E0A97">
              <w:rPr>
                <w:rFonts w:asciiTheme="minorHAnsi" w:hAnsiTheme="minorHAnsi"/>
                <w:color w:val="000000"/>
                <w:sz w:val="24"/>
                <w:szCs w:val="24"/>
                <w:lang w:val="ru-RU" w:eastAsia="ru-RU"/>
              </w:rPr>
              <w:t xml:space="preserve"> /год</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r>
      <w:tr w:rsidR="00AB7298"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AB7298" w:rsidRPr="004E0A97" w:rsidRDefault="00AB7298" w:rsidP="0026255D">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Передано сточных вод на очистку другим канализациям (ООО «ОСК»), тыс. м</w:t>
            </w:r>
            <w:r w:rsidRPr="004E0A97">
              <w:rPr>
                <w:rFonts w:asciiTheme="minorHAnsi" w:hAnsiTheme="minorHAnsi"/>
                <w:color w:val="000000"/>
                <w:sz w:val="24"/>
                <w:szCs w:val="24"/>
                <w:vertAlign w:val="superscript"/>
                <w:lang w:val="ru-RU" w:eastAsia="ru-RU"/>
              </w:rPr>
              <w:t>3</w:t>
            </w:r>
            <w:r w:rsidRPr="004E0A97">
              <w:rPr>
                <w:rFonts w:asciiTheme="minorHAnsi" w:hAnsiTheme="minorHAnsi"/>
                <w:color w:val="000000"/>
                <w:sz w:val="24"/>
                <w:szCs w:val="24"/>
                <w:lang w:val="ru-RU" w:eastAsia="ru-RU"/>
              </w:rPr>
              <w:t xml:space="preserve"> /год</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298" w:rsidRPr="004E0A97" w:rsidRDefault="00AB7298" w:rsidP="003026F7">
            <w:pPr>
              <w:jc w:val="center"/>
              <w:rPr>
                <w:rFonts w:asciiTheme="minorHAnsi" w:hAnsiTheme="minorHAnsi"/>
                <w:b/>
                <w:color w:val="000000"/>
                <w:sz w:val="24"/>
                <w:szCs w:val="24"/>
                <w:lang w:val="ru-RU"/>
              </w:rPr>
            </w:pPr>
            <w:r w:rsidRPr="004E0A97">
              <w:rPr>
                <w:rFonts w:asciiTheme="minorHAnsi" w:hAnsiTheme="minorHAnsi"/>
                <w:b/>
                <w:color w:val="000000"/>
                <w:sz w:val="24"/>
                <w:szCs w:val="24"/>
              </w:rPr>
              <w:t>633,9</w:t>
            </w:r>
            <w:r w:rsidRPr="004E0A97">
              <w:rPr>
                <w:rFonts w:asciiTheme="minorHAnsi" w:hAnsiTheme="minorHAnsi"/>
                <w:b/>
                <w:color w:val="000000"/>
                <w:sz w:val="24"/>
                <w:szCs w:val="24"/>
                <w:lang w:val="ru-RU"/>
              </w:rPr>
              <w:t>0</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b/>
                <w:sz w:val="24"/>
                <w:szCs w:val="24"/>
                <w:lang w:val="ru-RU"/>
              </w:rPr>
            </w:pPr>
            <w:r w:rsidRPr="004E0A97">
              <w:rPr>
                <w:rFonts w:ascii="Calibri" w:hAnsi="Calibri"/>
                <w:b/>
                <w:sz w:val="24"/>
                <w:szCs w:val="24"/>
                <w:lang w:val="ru-RU"/>
              </w:rPr>
              <w:t>665,858</w:t>
            </w:r>
          </w:p>
        </w:tc>
        <w:tc>
          <w:tcPr>
            <w:tcW w:w="1044" w:type="dxa"/>
            <w:tcBorders>
              <w:top w:val="single" w:sz="4" w:space="0" w:color="auto"/>
              <w:left w:val="single" w:sz="4" w:space="0" w:color="auto"/>
              <w:bottom w:val="single" w:sz="4" w:space="0" w:color="auto"/>
              <w:right w:val="single" w:sz="4" w:space="0" w:color="auto"/>
            </w:tcBorders>
            <w:vAlign w:val="center"/>
          </w:tcPr>
          <w:p w:rsidR="00AB7298" w:rsidRPr="004E0A97" w:rsidRDefault="00AB7298" w:rsidP="003026F7">
            <w:pPr>
              <w:pStyle w:val="TableParagraph"/>
              <w:spacing w:line="270" w:lineRule="exact"/>
              <w:rPr>
                <w:rFonts w:ascii="Calibri" w:hAnsi="Calibri"/>
                <w:b/>
                <w:sz w:val="24"/>
                <w:szCs w:val="24"/>
                <w:lang w:val="ru-RU"/>
              </w:rPr>
            </w:pPr>
            <w:r w:rsidRPr="004E0A97">
              <w:rPr>
                <w:rFonts w:ascii="Calibri" w:hAnsi="Calibri"/>
                <w:b/>
                <w:sz w:val="24"/>
                <w:szCs w:val="24"/>
                <w:lang w:val="ru-RU"/>
              </w:rPr>
              <w:t>665,858</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b/>
                <w:sz w:val="24"/>
                <w:szCs w:val="24"/>
                <w:lang w:val="ru-RU"/>
              </w:rPr>
            </w:pPr>
            <w:r w:rsidRPr="004E0A97">
              <w:rPr>
                <w:rFonts w:ascii="Calibri" w:hAnsi="Calibri"/>
                <w:b/>
                <w:sz w:val="24"/>
                <w:szCs w:val="24"/>
                <w:lang w:val="ru-RU"/>
              </w:rPr>
              <w:t>665,858</w:t>
            </w:r>
          </w:p>
        </w:tc>
        <w:tc>
          <w:tcPr>
            <w:tcW w:w="1044" w:type="dxa"/>
            <w:tcBorders>
              <w:top w:val="single" w:sz="4" w:space="0" w:color="auto"/>
              <w:left w:val="single" w:sz="4" w:space="0" w:color="auto"/>
              <w:bottom w:val="single" w:sz="4" w:space="0" w:color="auto"/>
              <w:right w:val="single" w:sz="4" w:space="0" w:color="auto"/>
            </w:tcBorders>
            <w:vAlign w:val="center"/>
          </w:tcPr>
          <w:p w:rsidR="00AB7298" w:rsidRPr="004E0A97" w:rsidRDefault="00AB7298" w:rsidP="003026F7">
            <w:pPr>
              <w:pStyle w:val="TableParagraph"/>
              <w:spacing w:line="270" w:lineRule="exact"/>
              <w:rPr>
                <w:rFonts w:ascii="Calibri" w:hAnsi="Calibri"/>
                <w:b/>
                <w:sz w:val="24"/>
                <w:szCs w:val="24"/>
                <w:lang w:val="ru-RU"/>
              </w:rPr>
            </w:pPr>
            <w:r w:rsidRPr="004E0A97">
              <w:rPr>
                <w:rFonts w:ascii="Calibri" w:hAnsi="Calibri"/>
                <w:b/>
                <w:sz w:val="24"/>
                <w:szCs w:val="24"/>
                <w:lang w:val="ru-RU"/>
              </w:rPr>
              <w:t>698,373</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b/>
                <w:sz w:val="24"/>
                <w:szCs w:val="24"/>
                <w:lang w:val="ru-RU"/>
              </w:rPr>
            </w:pPr>
            <w:r w:rsidRPr="004E0A97">
              <w:rPr>
                <w:rFonts w:ascii="Calibri" w:hAnsi="Calibri"/>
                <w:b/>
                <w:sz w:val="24"/>
                <w:szCs w:val="24"/>
                <w:lang w:val="ru-RU"/>
              </w:rPr>
              <w:t>698,373</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b/>
                <w:sz w:val="24"/>
                <w:szCs w:val="24"/>
                <w:lang w:val="ru-RU"/>
              </w:rPr>
            </w:pPr>
            <w:r w:rsidRPr="004E0A97">
              <w:rPr>
                <w:rFonts w:ascii="Calibri" w:hAnsi="Calibri"/>
                <w:b/>
                <w:sz w:val="24"/>
                <w:szCs w:val="24"/>
                <w:lang w:val="ru-RU"/>
              </w:rPr>
              <w:t>732,454</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b/>
                <w:sz w:val="24"/>
                <w:szCs w:val="24"/>
                <w:lang w:val="ru-RU"/>
              </w:rPr>
            </w:pPr>
            <w:r w:rsidRPr="004E0A97">
              <w:rPr>
                <w:rFonts w:ascii="Calibri" w:hAnsi="Calibri"/>
                <w:b/>
                <w:sz w:val="24"/>
                <w:szCs w:val="24"/>
                <w:lang w:val="ru-RU"/>
              </w:rPr>
              <w:t>732,454</w:t>
            </w:r>
          </w:p>
        </w:tc>
      </w:tr>
      <w:tr w:rsidR="0026255D" w:rsidRPr="00B9030F" w:rsidTr="004E0A97">
        <w:trPr>
          <w:trHeight w:val="340"/>
          <w:jc w:val="center"/>
        </w:trPr>
        <w:tc>
          <w:tcPr>
            <w:tcW w:w="10811" w:type="dxa"/>
            <w:gridSpan w:val="9"/>
            <w:tcBorders>
              <w:top w:val="nil"/>
              <w:left w:val="single" w:sz="4" w:space="0" w:color="auto"/>
              <w:bottom w:val="single" w:sz="4" w:space="0" w:color="auto"/>
              <w:right w:val="single" w:sz="4" w:space="0" w:color="auto"/>
            </w:tcBorders>
            <w:shd w:val="clear" w:color="auto" w:fill="00B0F0"/>
          </w:tcPr>
          <w:p w:rsidR="0026255D" w:rsidRPr="004E0A97" w:rsidRDefault="0026255D" w:rsidP="0026255D">
            <w:pPr>
              <w:widowControl/>
              <w:jc w:val="center"/>
              <w:rPr>
                <w:rFonts w:asciiTheme="minorHAnsi" w:hAnsiTheme="minorHAnsi"/>
                <w:b/>
                <w:color w:val="000000"/>
                <w:sz w:val="24"/>
                <w:szCs w:val="24"/>
                <w:lang w:val="ru-RU" w:eastAsia="ru-RU"/>
              </w:rPr>
            </w:pPr>
            <w:r w:rsidRPr="004E0A97">
              <w:rPr>
                <w:rFonts w:asciiTheme="minorHAnsi" w:hAnsiTheme="minorHAnsi"/>
                <w:b/>
                <w:sz w:val="24"/>
                <w:szCs w:val="24"/>
                <w:lang w:val="ru-RU"/>
              </w:rPr>
              <w:t>Баланс водоотведения «Очистные сооружения канализации»</w:t>
            </w:r>
          </w:p>
        </w:tc>
      </w:tr>
      <w:tr w:rsidR="00AB7298"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AB7298" w:rsidRPr="004E0A97" w:rsidRDefault="00AB7298" w:rsidP="0026255D">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Принято сточных вод от других канализаций (ООО «Водоканал»), тыс. м</w:t>
            </w:r>
            <w:r w:rsidRPr="004E0A97">
              <w:rPr>
                <w:rFonts w:asciiTheme="minorHAnsi" w:hAnsiTheme="minorHAnsi"/>
                <w:color w:val="000000"/>
                <w:sz w:val="24"/>
                <w:szCs w:val="24"/>
                <w:vertAlign w:val="superscript"/>
                <w:lang w:val="ru-RU" w:eastAsia="ru-RU"/>
              </w:rPr>
              <w:t>3</w:t>
            </w:r>
            <w:r w:rsidRPr="004E0A97">
              <w:rPr>
                <w:rFonts w:asciiTheme="minorHAnsi" w:hAnsiTheme="minorHAnsi"/>
                <w:color w:val="000000"/>
                <w:sz w:val="24"/>
                <w:szCs w:val="24"/>
                <w:lang w:val="ru-RU" w:eastAsia="ru-RU"/>
              </w:rPr>
              <w:t xml:space="preserve"> /год</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298" w:rsidRPr="004E0A97" w:rsidRDefault="00AB7298">
            <w:pPr>
              <w:jc w:val="center"/>
              <w:rPr>
                <w:rFonts w:asciiTheme="minorHAnsi" w:hAnsiTheme="minorHAnsi"/>
                <w:color w:val="000000"/>
                <w:sz w:val="24"/>
                <w:szCs w:val="24"/>
                <w:lang w:val="ru-RU"/>
              </w:rPr>
            </w:pPr>
            <w:r w:rsidRPr="004E0A97">
              <w:rPr>
                <w:rFonts w:asciiTheme="minorHAnsi" w:hAnsiTheme="minorHAnsi"/>
                <w:color w:val="000000"/>
                <w:sz w:val="24"/>
                <w:szCs w:val="24"/>
              </w:rPr>
              <w:t>633,9</w:t>
            </w:r>
            <w:r w:rsidRPr="004E0A97">
              <w:rPr>
                <w:rFonts w:asciiTheme="minorHAnsi" w:hAnsiTheme="minorHAnsi"/>
                <w:color w:val="000000"/>
                <w:sz w:val="24"/>
                <w:szCs w:val="24"/>
                <w:lang w:val="ru-RU"/>
              </w:rPr>
              <w:t>0</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665,858</w:t>
            </w:r>
          </w:p>
        </w:tc>
        <w:tc>
          <w:tcPr>
            <w:tcW w:w="1044" w:type="dxa"/>
            <w:tcBorders>
              <w:top w:val="single" w:sz="4" w:space="0" w:color="auto"/>
              <w:left w:val="single" w:sz="4" w:space="0" w:color="auto"/>
              <w:bottom w:val="single" w:sz="4" w:space="0" w:color="auto"/>
              <w:right w:val="single" w:sz="4" w:space="0" w:color="auto"/>
            </w:tcBorders>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665,858</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665,858</w:t>
            </w:r>
          </w:p>
        </w:tc>
        <w:tc>
          <w:tcPr>
            <w:tcW w:w="1044" w:type="dxa"/>
            <w:tcBorders>
              <w:top w:val="single" w:sz="4" w:space="0" w:color="auto"/>
              <w:left w:val="single" w:sz="4" w:space="0" w:color="auto"/>
              <w:bottom w:val="single" w:sz="4" w:space="0" w:color="auto"/>
              <w:right w:val="single" w:sz="4" w:space="0" w:color="auto"/>
            </w:tcBorders>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698,373</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698,373</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732,454</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732,454</w:t>
            </w:r>
          </w:p>
        </w:tc>
      </w:tr>
      <w:tr w:rsidR="005B1645"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5B1645" w:rsidRPr="004E0A97" w:rsidRDefault="005B1645" w:rsidP="0026255D">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Неучтенные стоки, тыс. м</w:t>
            </w:r>
            <w:r w:rsidRPr="004E0A97">
              <w:rPr>
                <w:rFonts w:asciiTheme="minorHAnsi" w:hAnsiTheme="minorHAnsi"/>
                <w:color w:val="000000"/>
                <w:sz w:val="24"/>
                <w:szCs w:val="24"/>
                <w:vertAlign w:val="superscript"/>
                <w:lang w:val="ru-RU" w:eastAsia="ru-RU"/>
              </w:rPr>
              <w:t>3</w:t>
            </w:r>
            <w:r w:rsidRPr="004E0A97">
              <w:rPr>
                <w:rFonts w:asciiTheme="minorHAnsi" w:hAnsiTheme="minorHAnsi"/>
                <w:color w:val="000000"/>
                <w:sz w:val="24"/>
                <w:szCs w:val="24"/>
                <w:lang w:val="ru-RU" w:eastAsia="ru-RU"/>
              </w:rPr>
              <w:t xml:space="preserve"> /год</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r>
      <w:tr w:rsidR="00AB7298" w:rsidRPr="004E0A97" w:rsidTr="004E0A97">
        <w:trPr>
          <w:trHeight w:val="340"/>
          <w:jc w:val="center"/>
        </w:trPr>
        <w:tc>
          <w:tcPr>
            <w:tcW w:w="25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298" w:rsidRPr="004E0A97" w:rsidRDefault="00AB7298" w:rsidP="0026255D">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Пропущено через очистные сооружения, тыс. м</w:t>
            </w:r>
            <w:r w:rsidRPr="004E0A97">
              <w:rPr>
                <w:rFonts w:asciiTheme="minorHAnsi" w:hAnsiTheme="minorHAnsi"/>
                <w:color w:val="000000"/>
                <w:sz w:val="24"/>
                <w:szCs w:val="24"/>
                <w:vertAlign w:val="superscript"/>
                <w:lang w:val="ru-RU" w:eastAsia="ru-RU"/>
              </w:rPr>
              <w:t>3</w:t>
            </w:r>
            <w:r w:rsidRPr="004E0A97">
              <w:rPr>
                <w:rFonts w:asciiTheme="minorHAnsi" w:hAnsiTheme="minorHAnsi"/>
                <w:color w:val="000000"/>
                <w:sz w:val="24"/>
                <w:szCs w:val="24"/>
                <w:lang w:val="ru-RU" w:eastAsia="ru-RU"/>
              </w:rPr>
              <w:t xml:space="preserve"> /год</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7298" w:rsidRPr="004E0A97" w:rsidRDefault="00AB7298" w:rsidP="003026F7">
            <w:pPr>
              <w:jc w:val="center"/>
              <w:rPr>
                <w:rFonts w:asciiTheme="minorHAnsi" w:hAnsiTheme="minorHAnsi"/>
                <w:color w:val="000000"/>
                <w:sz w:val="24"/>
                <w:szCs w:val="24"/>
                <w:lang w:val="ru-RU"/>
              </w:rPr>
            </w:pPr>
            <w:r w:rsidRPr="004E0A97">
              <w:rPr>
                <w:rFonts w:asciiTheme="minorHAnsi" w:hAnsiTheme="minorHAnsi"/>
                <w:color w:val="000000"/>
                <w:sz w:val="24"/>
                <w:szCs w:val="24"/>
              </w:rPr>
              <w:t>633,9</w:t>
            </w:r>
            <w:r w:rsidRPr="004E0A97">
              <w:rPr>
                <w:rFonts w:asciiTheme="minorHAnsi" w:hAnsiTheme="minorHAnsi"/>
                <w:color w:val="000000"/>
                <w:sz w:val="24"/>
                <w:szCs w:val="24"/>
                <w:lang w:val="ru-RU"/>
              </w:rPr>
              <w:t>0</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665,858</w:t>
            </w:r>
          </w:p>
        </w:tc>
        <w:tc>
          <w:tcPr>
            <w:tcW w:w="1044" w:type="dxa"/>
            <w:tcBorders>
              <w:top w:val="single" w:sz="4" w:space="0" w:color="auto"/>
              <w:left w:val="single" w:sz="4" w:space="0" w:color="auto"/>
              <w:bottom w:val="single" w:sz="4" w:space="0" w:color="auto"/>
              <w:right w:val="single" w:sz="4" w:space="0" w:color="auto"/>
            </w:tcBorders>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665,858</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665,858</w:t>
            </w:r>
          </w:p>
        </w:tc>
        <w:tc>
          <w:tcPr>
            <w:tcW w:w="1044" w:type="dxa"/>
            <w:tcBorders>
              <w:top w:val="single" w:sz="4" w:space="0" w:color="auto"/>
              <w:left w:val="single" w:sz="4" w:space="0" w:color="auto"/>
              <w:bottom w:val="single" w:sz="4" w:space="0" w:color="auto"/>
              <w:right w:val="single" w:sz="4" w:space="0" w:color="auto"/>
            </w:tcBorders>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698,373</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698,373</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732,454</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AB7298" w:rsidRPr="004E0A97" w:rsidRDefault="00AB7298" w:rsidP="003026F7">
            <w:pPr>
              <w:pStyle w:val="TableParagraph"/>
              <w:spacing w:line="270" w:lineRule="exact"/>
              <w:rPr>
                <w:rFonts w:ascii="Calibri" w:hAnsi="Calibri"/>
                <w:sz w:val="24"/>
                <w:szCs w:val="24"/>
                <w:lang w:val="ru-RU"/>
              </w:rPr>
            </w:pPr>
            <w:r w:rsidRPr="004E0A97">
              <w:rPr>
                <w:rFonts w:ascii="Calibri" w:hAnsi="Calibri"/>
                <w:sz w:val="24"/>
                <w:szCs w:val="24"/>
                <w:lang w:val="ru-RU"/>
              </w:rPr>
              <w:t>732,454</w:t>
            </w:r>
          </w:p>
        </w:tc>
      </w:tr>
      <w:tr w:rsidR="005B1645" w:rsidRPr="004E0A97" w:rsidTr="004E0A97">
        <w:trPr>
          <w:trHeight w:val="340"/>
          <w:jc w:val="center"/>
        </w:trPr>
        <w:tc>
          <w:tcPr>
            <w:tcW w:w="2582" w:type="dxa"/>
            <w:tcBorders>
              <w:top w:val="nil"/>
              <w:left w:val="single" w:sz="4" w:space="0" w:color="auto"/>
              <w:bottom w:val="single" w:sz="4" w:space="0" w:color="auto"/>
              <w:right w:val="single" w:sz="4" w:space="0" w:color="auto"/>
            </w:tcBorders>
            <w:shd w:val="clear" w:color="auto" w:fill="auto"/>
            <w:vAlign w:val="center"/>
            <w:hideMark/>
          </w:tcPr>
          <w:p w:rsidR="005B1645" w:rsidRPr="004E0A97" w:rsidRDefault="005B1645" w:rsidP="0026255D">
            <w:pPr>
              <w:widowControl/>
              <w:rPr>
                <w:rFonts w:asciiTheme="minorHAnsi" w:hAnsiTheme="minorHAnsi"/>
                <w:color w:val="000000"/>
                <w:sz w:val="24"/>
                <w:szCs w:val="24"/>
                <w:lang w:val="ru-RU" w:eastAsia="ru-RU"/>
              </w:rPr>
            </w:pPr>
            <w:r w:rsidRPr="004E0A97">
              <w:rPr>
                <w:rFonts w:asciiTheme="minorHAnsi" w:hAnsiTheme="minorHAnsi"/>
                <w:color w:val="000000"/>
                <w:sz w:val="24"/>
                <w:szCs w:val="24"/>
                <w:lang w:val="ru-RU" w:eastAsia="ru-RU"/>
              </w:rPr>
              <w:t>Передано сточных вод на очистку другим канализациям, тыс. м</w:t>
            </w:r>
            <w:r w:rsidRPr="004E0A97">
              <w:rPr>
                <w:rFonts w:asciiTheme="minorHAnsi" w:hAnsiTheme="minorHAnsi"/>
                <w:color w:val="000000"/>
                <w:sz w:val="24"/>
                <w:szCs w:val="24"/>
                <w:vertAlign w:val="superscript"/>
                <w:lang w:val="ru-RU" w:eastAsia="ru-RU"/>
              </w:rPr>
              <w:t>3</w:t>
            </w:r>
            <w:r w:rsidRPr="004E0A97">
              <w:rPr>
                <w:rFonts w:asciiTheme="minorHAnsi" w:hAnsiTheme="minorHAnsi"/>
                <w:color w:val="000000"/>
                <w:sz w:val="24"/>
                <w:szCs w:val="24"/>
                <w:lang w:val="ru-RU" w:eastAsia="ru-RU"/>
              </w:rPr>
              <w:t xml:space="preserve"> /год</w:t>
            </w:r>
          </w:p>
        </w:tc>
        <w:tc>
          <w:tcPr>
            <w:tcW w:w="9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c>
          <w:tcPr>
            <w:tcW w:w="1044" w:type="dxa"/>
            <w:tcBorders>
              <w:top w:val="single" w:sz="4" w:space="0" w:color="auto"/>
              <w:left w:val="single" w:sz="4" w:space="0" w:color="auto"/>
              <w:bottom w:val="single" w:sz="4" w:space="0" w:color="auto"/>
              <w:right w:val="single" w:sz="4" w:space="0" w:color="auto"/>
            </w:tcBorders>
            <w:shd w:val="clear" w:color="auto" w:fill="auto"/>
            <w:vAlign w:val="center"/>
          </w:tcPr>
          <w:p w:rsidR="005B1645" w:rsidRPr="004E0A97" w:rsidRDefault="005B1645">
            <w:pPr>
              <w:jc w:val="center"/>
              <w:rPr>
                <w:rFonts w:asciiTheme="minorHAnsi" w:hAnsiTheme="minorHAnsi"/>
                <w:color w:val="000000"/>
                <w:sz w:val="24"/>
                <w:szCs w:val="24"/>
              </w:rPr>
            </w:pPr>
            <w:r w:rsidRPr="004E0A97">
              <w:rPr>
                <w:rFonts w:asciiTheme="minorHAnsi" w:hAnsiTheme="minorHAnsi"/>
                <w:color w:val="000000"/>
                <w:sz w:val="24"/>
                <w:szCs w:val="24"/>
              </w:rPr>
              <w:t> -</w:t>
            </w:r>
          </w:p>
        </w:tc>
      </w:tr>
    </w:tbl>
    <w:p w:rsidR="004B32F5" w:rsidRDefault="004B32F5" w:rsidP="008E57E3">
      <w:pPr>
        <w:pStyle w:val="a3"/>
        <w:spacing w:before="3" w:line="360" w:lineRule="auto"/>
        <w:rPr>
          <w:rFonts w:asciiTheme="minorHAnsi" w:hAnsiTheme="minorHAnsi"/>
          <w:b/>
          <w:sz w:val="24"/>
          <w:szCs w:val="24"/>
          <w:highlight w:val="yellow"/>
          <w:lang w:val="ru-RU"/>
        </w:rPr>
      </w:pPr>
    </w:p>
    <w:p w:rsidR="004E0A97" w:rsidRPr="00505AD9" w:rsidRDefault="004E0A97" w:rsidP="008E57E3">
      <w:pPr>
        <w:pStyle w:val="a3"/>
        <w:spacing w:before="3" w:line="360" w:lineRule="auto"/>
        <w:rPr>
          <w:rFonts w:asciiTheme="minorHAnsi" w:hAnsiTheme="minorHAnsi"/>
          <w:b/>
          <w:sz w:val="24"/>
          <w:szCs w:val="24"/>
          <w:highlight w:val="yellow"/>
          <w:lang w:val="ru-RU"/>
        </w:rPr>
      </w:pPr>
    </w:p>
    <w:p w:rsidR="009668D4" w:rsidRPr="00505AD9" w:rsidRDefault="009668D4" w:rsidP="009668D4">
      <w:pPr>
        <w:pStyle w:val="1"/>
        <w:numPr>
          <w:ilvl w:val="1"/>
          <w:numId w:val="49"/>
        </w:numPr>
        <w:tabs>
          <w:tab w:val="left" w:pos="709"/>
        </w:tabs>
        <w:spacing w:line="278" w:lineRule="auto"/>
        <w:ind w:left="0" w:right="462" w:firstLine="805"/>
        <w:jc w:val="center"/>
        <w:rPr>
          <w:rFonts w:asciiTheme="minorHAnsi" w:hAnsiTheme="minorHAnsi"/>
          <w:sz w:val="24"/>
          <w:szCs w:val="24"/>
          <w:lang w:val="ru-RU"/>
        </w:rPr>
      </w:pPr>
      <w:bookmarkStart w:id="25" w:name="_Toc452276273"/>
      <w:r w:rsidRPr="00505AD9">
        <w:rPr>
          <w:rFonts w:asciiTheme="minorHAnsi" w:hAnsiTheme="minorHAnsi"/>
          <w:sz w:val="24"/>
          <w:szCs w:val="24"/>
          <w:lang w:val="ru-RU"/>
        </w:rPr>
        <w:lastRenderedPageBreak/>
        <w:t>Описание структуры централизованной системы водоотведения (эксплуатационные и технологические зоны)</w:t>
      </w:r>
      <w:bookmarkEnd w:id="25"/>
    </w:p>
    <w:p w:rsidR="00336904" w:rsidRPr="00505AD9" w:rsidRDefault="00336904" w:rsidP="00336904">
      <w:pPr>
        <w:pStyle w:val="a3"/>
        <w:spacing w:before="65" w:after="7" w:line="276" w:lineRule="auto"/>
        <w:ind w:left="132" w:right="141" w:firstLine="566"/>
        <w:jc w:val="both"/>
        <w:rPr>
          <w:rFonts w:asciiTheme="minorHAnsi" w:hAnsiTheme="minorHAnsi"/>
          <w:sz w:val="24"/>
          <w:szCs w:val="24"/>
          <w:lang w:val="ru-RU"/>
        </w:rPr>
      </w:pPr>
      <w:r w:rsidRPr="00505AD9">
        <w:rPr>
          <w:rFonts w:asciiTheme="minorHAnsi" w:hAnsiTheme="minorHAnsi"/>
          <w:sz w:val="24"/>
          <w:szCs w:val="24"/>
          <w:lang w:val="ru-RU"/>
        </w:rPr>
        <w:t>Все сети водоотведения города Суздаль являются единой централизованной системой и относятся к одной технологической зоне.</w:t>
      </w:r>
    </w:p>
    <w:p w:rsidR="009668D4" w:rsidRPr="00505AD9" w:rsidRDefault="009668D4" w:rsidP="009668D4">
      <w:pPr>
        <w:pStyle w:val="a3"/>
        <w:spacing w:line="276" w:lineRule="auto"/>
        <w:ind w:left="132" w:right="146" w:firstLine="566"/>
        <w:jc w:val="both"/>
        <w:rPr>
          <w:rFonts w:asciiTheme="minorHAnsi" w:hAnsiTheme="minorHAnsi"/>
          <w:sz w:val="24"/>
          <w:szCs w:val="24"/>
          <w:lang w:val="ru-RU"/>
        </w:rPr>
      </w:pPr>
      <w:r w:rsidRPr="00505AD9">
        <w:rPr>
          <w:rFonts w:asciiTheme="minorHAnsi" w:hAnsiTheme="minorHAnsi"/>
          <w:sz w:val="24"/>
          <w:szCs w:val="24"/>
          <w:lang w:val="ru-RU"/>
        </w:rPr>
        <w:t>В централизованной системе водоотведения г.</w:t>
      </w:r>
      <w:r w:rsidR="005169B3">
        <w:rPr>
          <w:rFonts w:asciiTheme="minorHAnsi" w:hAnsiTheme="minorHAnsi"/>
          <w:sz w:val="24"/>
          <w:szCs w:val="24"/>
          <w:lang w:val="ru-RU"/>
        </w:rPr>
        <w:t xml:space="preserve"> </w:t>
      </w:r>
      <w:r w:rsidRPr="00505AD9">
        <w:rPr>
          <w:rFonts w:asciiTheme="minorHAnsi" w:hAnsiTheme="minorHAnsi"/>
          <w:sz w:val="24"/>
          <w:szCs w:val="24"/>
          <w:lang w:val="ru-RU"/>
        </w:rPr>
        <w:t>Суздаль выделяются следующие эксплуатационные зоны:</w:t>
      </w:r>
    </w:p>
    <w:p w:rsidR="009668D4" w:rsidRPr="00505AD9" w:rsidRDefault="009668D4" w:rsidP="009668D4">
      <w:pPr>
        <w:pStyle w:val="a5"/>
        <w:numPr>
          <w:ilvl w:val="2"/>
          <w:numId w:val="48"/>
        </w:numPr>
        <w:tabs>
          <w:tab w:val="left" w:pos="986"/>
        </w:tabs>
        <w:spacing w:before="3" w:line="276" w:lineRule="auto"/>
        <w:ind w:right="138" w:firstLine="567"/>
        <w:jc w:val="both"/>
        <w:rPr>
          <w:rFonts w:asciiTheme="minorHAnsi" w:hAnsiTheme="minorHAnsi"/>
          <w:sz w:val="24"/>
          <w:szCs w:val="24"/>
          <w:lang w:val="ru-RU"/>
        </w:rPr>
      </w:pPr>
      <w:r w:rsidRPr="00505AD9">
        <w:rPr>
          <w:rFonts w:asciiTheme="minorHAnsi" w:hAnsiTheme="minorHAnsi"/>
          <w:sz w:val="24"/>
          <w:szCs w:val="24"/>
          <w:lang w:val="ru-RU"/>
        </w:rPr>
        <w:t>эксплуатационная зона ответственности водоотведения ООО «</w:t>
      </w:r>
      <w:r w:rsidR="005169B3">
        <w:rPr>
          <w:rFonts w:asciiTheme="minorHAnsi" w:hAnsiTheme="minorHAnsi"/>
          <w:sz w:val="24"/>
          <w:szCs w:val="24"/>
          <w:lang w:val="ru-RU"/>
        </w:rPr>
        <w:t>Водоканал</w:t>
      </w:r>
      <w:r w:rsidRPr="00505AD9">
        <w:rPr>
          <w:rFonts w:asciiTheme="minorHAnsi" w:hAnsiTheme="minorHAnsi"/>
          <w:sz w:val="24"/>
          <w:szCs w:val="24"/>
          <w:lang w:val="ru-RU"/>
        </w:rPr>
        <w:t>» г. Суздаль (централизованные системы водоотведения, принимающие сточные воды от жилых зданий, коммунально-бытовых и производственных предприятий на территории города);</w:t>
      </w:r>
    </w:p>
    <w:p w:rsidR="009668D4" w:rsidRPr="00505AD9" w:rsidRDefault="009668D4" w:rsidP="009668D4">
      <w:pPr>
        <w:pStyle w:val="a5"/>
        <w:numPr>
          <w:ilvl w:val="2"/>
          <w:numId w:val="48"/>
        </w:numPr>
        <w:tabs>
          <w:tab w:val="left" w:pos="986"/>
        </w:tabs>
        <w:spacing w:before="3" w:line="276" w:lineRule="auto"/>
        <w:ind w:right="138" w:firstLine="567"/>
        <w:jc w:val="both"/>
        <w:rPr>
          <w:rFonts w:asciiTheme="minorHAnsi" w:hAnsiTheme="minorHAnsi"/>
          <w:sz w:val="24"/>
          <w:szCs w:val="24"/>
          <w:lang w:val="ru-RU"/>
        </w:rPr>
      </w:pPr>
      <w:r w:rsidRPr="00505AD9">
        <w:rPr>
          <w:rFonts w:asciiTheme="minorHAnsi" w:hAnsiTheme="minorHAnsi"/>
          <w:sz w:val="24"/>
          <w:szCs w:val="24"/>
          <w:lang w:val="ru-RU"/>
        </w:rPr>
        <w:t>эксплуатационная</w:t>
      </w:r>
      <w:r w:rsidRPr="00505AD9">
        <w:rPr>
          <w:rFonts w:asciiTheme="minorHAnsi" w:hAnsiTheme="minorHAnsi"/>
          <w:sz w:val="24"/>
          <w:szCs w:val="24"/>
          <w:lang w:val="ru-RU"/>
        </w:rPr>
        <w:tab/>
        <w:t>зона</w:t>
      </w:r>
      <w:r w:rsidRPr="00505AD9">
        <w:rPr>
          <w:rFonts w:asciiTheme="minorHAnsi" w:hAnsiTheme="minorHAnsi"/>
          <w:sz w:val="24"/>
          <w:szCs w:val="24"/>
          <w:lang w:val="ru-RU"/>
        </w:rPr>
        <w:tab/>
        <w:t>ответственности</w:t>
      </w:r>
      <w:r w:rsidRPr="00505AD9">
        <w:rPr>
          <w:rFonts w:asciiTheme="minorHAnsi" w:hAnsiTheme="minorHAnsi"/>
          <w:sz w:val="24"/>
          <w:szCs w:val="24"/>
          <w:lang w:val="ru-RU"/>
        </w:rPr>
        <w:tab/>
        <w:t>водоотведения</w:t>
      </w:r>
      <w:r w:rsidRPr="00505AD9">
        <w:rPr>
          <w:rFonts w:asciiTheme="minorHAnsi" w:hAnsiTheme="minorHAnsi"/>
          <w:sz w:val="24"/>
          <w:szCs w:val="24"/>
          <w:lang w:val="ru-RU"/>
        </w:rPr>
        <w:tab/>
        <w:t>ООО «Очистные сооружения канализации» (централизованные системы водоотведения, принимающие сточные воды (хозяйственно-бытовые и производственные) от промышленной зоны г. Суздаль).</w:t>
      </w:r>
    </w:p>
    <w:p w:rsidR="009668D4" w:rsidRPr="00505AD9" w:rsidRDefault="009668D4" w:rsidP="008E57E3">
      <w:pPr>
        <w:pStyle w:val="a3"/>
        <w:spacing w:before="2" w:line="360" w:lineRule="auto"/>
        <w:rPr>
          <w:rFonts w:asciiTheme="minorHAnsi" w:hAnsiTheme="minorHAnsi"/>
          <w:sz w:val="24"/>
          <w:szCs w:val="24"/>
          <w:highlight w:val="yellow"/>
          <w:lang w:val="ru-RU"/>
        </w:rPr>
      </w:pPr>
    </w:p>
    <w:p w:rsidR="00765CBA" w:rsidRPr="00505AD9" w:rsidRDefault="00336904" w:rsidP="00765CBA">
      <w:pPr>
        <w:pStyle w:val="1"/>
        <w:numPr>
          <w:ilvl w:val="1"/>
          <w:numId w:val="49"/>
        </w:numPr>
        <w:tabs>
          <w:tab w:val="left" w:pos="709"/>
        </w:tabs>
        <w:spacing w:line="278" w:lineRule="auto"/>
        <w:ind w:left="0" w:right="462" w:firstLine="805"/>
        <w:jc w:val="center"/>
        <w:rPr>
          <w:rFonts w:asciiTheme="minorHAnsi" w:hAnsiTheme="minorHAnsi"/>
          <w:sz w:val="24"/>
          <w:szCs w:val="24"/>
          <w:lang w:val="ru-RU"/>
        </w:rPr>
      </w:pPr>
      <w:bookmarkStart w:id="26" w:name="_Toc452276274"/>
      <w:r w:rsidRPr="00505AD9">
        <w:rPr>
          <w:rFonts w:asciiTheme="minorHAnsi" w:hAnsiTheme="minorHAnsi"/>
          <w:sz w:val="24"/>
          <w:szCs w:val="24"/>
          <w:lang w:val="ru-RU"/>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26"/>
    </w:p>
    <w:p w:rsidR="00336904" w:rsidRPr="00505AD9" w:rsidRDefault="00336904" w:rsidP="00336904">
      <w:pPr>
        <w:pStyle w:val="a3"/>
        <w:spacing w:before="65" w:after="7" w:line="276" w:lineRule="auto"/>
        <w:ind w:left="132" w:right="141" w:firstLine="566"/>
        <w:jc w:val="both"/>
        <w:rPr>
          <w:rFonts w:asciiTheme="minorHAnsi" w:hAnsiTheme="minorHAnsi"/>
          <w:sz w:val="24"/>
          <w:szCs w:val="24"/>
          <w:lang w:val="ru-RU"/>
        </w:rPr>
      </w:pPr>
      <w:r w:rsidRPr="00505AD9">
        <w:rPr>
          <w:rFonts w:asciiTheme="minorHAnsi" w:hAnsiTheme="minorHAnsi"/>
          <w:sz w:val="24"/>
          <w:szCs w:val="24"/>
          <w:lang w:val="ru-RU"/>
        </w:rPr>
        <w:t xml:space="preserve">Расчет требуемой мощности очистных </w:t>
      </w:r>
      <w:r w:rsidR="00765CBA" w:rsidRPr="00505AD9">
        <w:rPr>
          <w:rFonts w:asciiTheme="minorHAnsi" w:hAnsiTheme="minorHAnsi"/>
          <w:sz w:val="24"/>
          <w:szCs w:val="24"/>
          <w:lang w:val="ru-RU"/>
        </w:rPr>
        <w:t>сооружений,</w:t>
      </w:r>
      <w:r w:rsidRPr="00505AD9">
        <w:rPr>
          <w:rFonts w:asciiTheme="minorHAnsi" w:hAnsiTheme="minorHAnsi"/>
          <w:sz w:val="24"/>
          <w:szCs w:val="24"/>
          <w:lang w:val="ru-RU"/>
        </w:rPr>
        <w:t xml:space="preserve"> по технологическим зонам водоотведения исходя из данных о расчетном расходе сточных вод, дефицита (резерва) мощностей с разбивкой по годам в рассматриваемый период представлен в таблице 3</w:t>
      </w:r>
      <w:r w:rsidR="00765CBA" w:rsidRPr="00505AD9">
        <w:rPr>
          <w:rFonts w:asciiTheme="minorHAnsi" w:hAnsiTheme="minorHAnsi"/>
          <w:sz w:val="24"/>
          <w:szCs w:val="24"/>
          <w:lang w:val="ru-RU"/>
        </w:rPr>
        <w:t>.1</w:t>
      </w:r>
      <w:r w:rsidRPr="00505AD9">
        <w:rPr>
          <w:rFonts w:asciiTheme="minorHAnsi" w:hAnsiTheme="minorHAnsi"/>
          <w:sz w:val="24"/>
          <w:szCs w:val="24"/>
          <w:lang w:val="ru-RU"/>
        </w:rPr>
        <w:t>.</w:t>
      </w:r>
    </w:p>
    <w:p w:rsidR="007D39B0" w:rsidRPr="00505AD9" w:rsidRDefault="007D39B0" w:rsidP="008C69C6">
      <w:pPr>
        <w:pStyle w:val="a3"/>
        <w:spacing w:before="65" w:after="7" w:line="276" w:lineRule="auto"/>
        <w:ind w:left="132" w:right="141" w:firstLine="566"/>
        <w:jc w:val="center"/>
        <w:rPr>
          <w:rFonts w:asciiTheme="minorHAnsi" w:hAnsiTheme="minorHAnsi"/>
          <w:sz w:val="24"/>
          <w:szCs w:val="24"/>
          <w:lang w:val="ru-RU"/>
        </w:rPr>
      </w:pPr>
    </w:p>
    <w:p w:rsidR="00336904" w:rsidRPr="00505AD9" w:rsidRDefault="00336904" w:rsidP="005169B3">
      <w:pPr>
        <w:spacing w:before="47" w:after="3" w:line="276" w:lineRule="auto"/>
        <w:ind w:right="211"/>
        <w:rPr>
          <w:rFonts w:asciiTheme="minorHAnsi" w:hAnsiTheme="minorHAnsi"/>
          <w:b/>
          <w:sz w:val="24"/>
          <w:szCs w:val="24"/>
          <w:lang w:val="ru-RU"/>
        </w:rPr>
      </w:pPr>
      <w:r w:rsidRPr="00505AD9">
        <w:rPr>
          <w:rFonts w:asciiTheme="minorHAnsi" w:hAnsiTheme="minorHAnsi"/>
          <w:b/>
          <w:sz w:val="24"/>
          <w:szCs w:val="24"/>
          <w:lang w:val="ru-RU"/>
        </w:rPr>
        <w:t xml:space="preserve">Таблица 3.1 </w:t>
      </w:r>
      <w:r w:rsidR="005B1645" w:rsidRPr="00505AD9">
        <w:rPr>
          <w:rFonts w:asciiTheme="minorHAnsi" w:hAnsiTheme="minorHAnsi"/>
          <w:b/>
          <w:sz w:val="24"/>
          <w:szCs w:val="24"/>
          <w:lang w:val="ru-RU"/>
        </w:rPr>
        <w:t>–</w:t>
      </w:r>
      <w:r w:rsidRPr="00505AD9">
        <w:rPr>
          <w:rFonts w:asciiTheme="minorHAnsi" w:hAnsiTheme="minorHAnsi"/>
          <w:b/>
          <w:sz w:val="24"/>
          <w:szCs w:val="24"/>
          <w:lang w:val="ru-RU"/>
        </w:rPr>
        <w:t xml:space="preserve"> </w:t>
      </w:r>
      <w:r w:rsidR="005B1645" w:rsidRPr="00505AD9">
        <w:rPr>
          <w:rFonts w:asciiTheme="minorHAnsi" w:hAnsiTheme="minorHAnsi"/>
          <w:b/>
          <w:sz w:val="24"/>
          <w:szCs w:val="24"/>
          <w:lang w:val="ru-RU"/>
        </w:rPr>
        <w:t>Прогнозный б</w:t>
      </w:r>
      <w:r w:rsidRPr="00505AD9">
        <w:rPr>
          <w:rFonts w:asciiTheme="minorHAnsi" w:hAnsiTheme="minorHAnsi"/>
          <w:b/>
          <w:sz w:val="24"/>
          <w:szCs w:val="24"/>
          <w:lang w:val="ru-RU"/>
        </w:rPr>
        <w:t>аланс поступления сточных вод в централизованную систему водоотведения г.</w:t>
      </w:r>
      <w:r w:rsidR="008C69C6" w:rsidRPr="00505AD9">
        <w:rPr>
          <w:rFonts w:asciiTheme="minorHAnsi" w:hAnsiTheme="minorHAnsi"/>
          <w:b/>
          <w:sz w:val="24"/>
          <w:szCs w:val="24"/>
          <w:lang w:val="ru-RU"/>
        </w:rPr>
        <w:t xml:space="preserve"> </w:t>
      </w:r>
      <w:r w:rsidRPr="00505AD9">
        <w:rPr>
          <w:rFonts w:asciiTheme="minorHAnsi" w:hAnsiTheme="minorHAnsi"/>
          <w:b/>
          <w:sz w:val="24"/>
          <w:szCs w:val="24"/>
          <w:lang w:val="ru-RU"/>
        </w:rPr>
        <w:t>Суздаль</w:t>
      </w:r>
      <w:r w:rsidR="00E84054" w:rsidRPr="00505AD9">
        <w:rPr>
          <w:rFonts w:asciiTheme="minorHAnsi" w:hAnsiTheme="minorHAnsi"/>
          <w:b/>
          <w:sz w:val="24"/>
          <w:szCs w:val="24"/>
          <w:lang w:val="ru-RU"/>
        </w:rPr>
        <w:t xml:space="preserve"> с разбивкой по годам</w:t>
      </w:r>
    </w:p>
    <w:tbl>
      <w:tblPr>
        <w:tblStyle w:val="TableNormal"/>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01"/>
        <w:gridCol w:w="934"/>
        <w:gridCol w:w="935"/>
        <w:gridCol w:w="935"/>
        <w:gridCol w:w="935"/>
        <w:gridCol w:w="935"/>
        <w:gridCol w:w="935"/>
        <w:gridCol w:w="871"/>
      </w:tblGrid>
      <w:tr w:rsidR="00765CBA" w:rsidRPr="00AB7298" w:rsidTr="005169B3">
        <w:trPr>
          <w:trHeight w:val="596"/>
        </w:trPr>
        <w:tc>
          <w:tcPr>
            <w:tcW w:w="3301" w:type="dxa"/>
            <w:shd w:val="clear" w:color="auto" w:fill="92D050"/>
            <w:vAlign w:val="center"/>
          </w:tcPr>
          <w:p w:rsidR="00765CBA" w:rsidRPr="00AB7298" w:rsidRDefault="00765CBA" w:rsidP="005169B3">
            <w:pPr>
              <w:pStyle w:val="TableParagraph"/>
              <w:ind w:left="142" w:right="234" w:firstLine="102"/>
              <w:rPr>
                <w:rFonts w:asciiTheme="minorHAnsi" w:hAnsiTheme="minorHAnsi"/>
                <w:b/>
                <w:sz w:val="24"/>
                <w:szCs w:val="24"/>
              </w:rPr>
            </w:pPr>
            <w:proofErr w:type="spellStart"/>
            <w:r w:rsidRPr="00AB7298">
              <w:rPr>
                <w:rFonts w:asciiTheme="minorHAnsi" w:hAnsiTheme="minorHAnsi"/>
                <w:b/>
                <w:sz w:val="24"/>
                <w:szCs w:val="24"/>
              </w:rPr>
              <w:t>Наименование</w:t>
            </w:r>
            <w:proofErr w:type="spellEnd"/>
            <w:r w:rsidRPr="00AB7298">
              <w:rPr>
                <w:rFonts w:asciiTheme="minorHAnsi" w:hAnsiTheme="minorHAnsi"/>
                <w:b/>
                <w:sz w:val="24"/>
                <w:szCs w:val="24"/>
              </w:rPr>
              <w:t xml:space="preserve"> </w:t>
            </w:r>
            <w:proofErr w:type="spellStart"/>
            <w:r w:rsidRPr="00AB7298">
              <w:rPr>
                <w:rFonts w:asciiTheme="minorHAnsi" w:hAnsiTheme="minorHAnsi"/>
                <w:b/>
                <w:sz w:val="24"/>
                <w:szCs w:val="24"/>
              </w:rPr>
              <w:t>технологической</w:t>
            </w:r>
            <w:proofErr w:type="spellEnd"/>
            <w:r w:rsidRPr="00AB7298">
              <w:rPr>
                <w:rFonts w:asciiTheme="minorHAnsi" w:hAnsiTheme="minorHAnsi"/>
                <w:b/>
                <w:sz w:val="24"/>
                <w:szCs w:val="24"/>
              </w:rPr>
              <w:t xml:space="preserve"> </w:t>
            </w:r>
            <w:proofErr w:type="spellStart"/>
            <w:r w:rsidRPr="00AB7298">
              <w:rPr>
                <w:rFonts w:asciiTheme="minorHAnsi" w:hAnsiTheme="minorHAnsi"/>
                <w:b/>
                <w:sz w:val="24"/>
                <w:szCs w:val="24"/>
              </w:rPr>
              <w:t>зоны</w:t>
            </w:r>
            <w:proofErr w:type="spellEnd"/>
            <w:r w:rsidRPr="00AB7298">
              <w:rPr>
                <w:rFonts w:asciiTheme="minorHAnsi" w:hAnsiTheme="minorHAnsi"/>
                <w:b/>
                <w:sz w:val="24"/>
                <w:szCs w:val="24"/>
              </w:rPr>
              <w:t xml:space="preserve"> </w:t>
            </w:r>
            <w:proofErr w:type="spellStart"/>
            <w:r w:rsidRPr="00AB7298">
              <w:rPr>
                <w:rFonts w:asciiTheme="minorHAnsi" w:hAnsiTheme="minorHAnsi"/>
                <w:b/>
                <w:sz w:val="24"/>
                <w:szCs w:val="24"/>
              </w:rPr>
              <w:t>водоотведения</w:t>
            </w:r>
            <w:proofErr w:type="spellEnd"/>
          </w:p>
        </w:tc>
        <w:tc>
          <w:tcPr>
            <w:tcW w:w="934" w:type="dxa"/>
            <w:shd w:val="clear" w:color="auto" w:fill="92D050"/>
            <w:vAlign w:val="center"/>
          </w:tcPr>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2016</w:t>
            </w:r>
          </w:p>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год</w:t>
            </w:r>
          </w:p>
        </w:tc>
        <w:tc>
          <w:tcPr>
            <w:tcW w:w="935" w:type="dxa"/>
            <w:shd w:val="clear" w:color="auto" w:fill="92D050"/>
            <w:vAlign w:val="center"/>
          </w:tcPr>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2017</w:t>
            </w:r>
          </w:p>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год</w:t>
            </w:r>
          </w:p>
        </w:tc>
        <w:tc>
          <w:tcPr>
            <w:tcW w:w="935" w:type="dxa"/>
            <w:shd w:val="clear" w:color="auto" w:fill="92D050"/>
            <w:vAlign w:val="center"/>
          </w:tcPr>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2018</w:t>
            </w:r>
          </w:p>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год</w:t>
            </w:r>
          </w:p>
        </w:tc>
        <w:tc>
          <w:tcPr>
            <w:tcW w:w="935" w:type="dxa"/>
            <w:shd w:val="clear" w:color="auto" w:fill="92D050"/>
            <w:vAlign w:val="center"/>
          </w:tcPr>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2019</w:t>
            </w:r>
          </w:p>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год</w:t>
            </w:r>
          </w:p>
        </w:tc>
        <w:tc>
          <w:tcPr>
            <w:tcW w:w="935" w:type="dxa"/>
            <w:shd w:val="clear" w:color="auto" w:fill="92D050"/>
            <w:vAlign w:val="center"/>
          </w:tcPr>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2020</w:t>
            </w:r>
          </w:p>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год</w:t>
            </w:r>
          </w:p>
        </w:tc>
        <w:tc>
          <w:tcPr>
            <w:tcW w:w="935" w:type="dxa"/>
            <w:shd w:val="clear" w:color="auto" w:fill="92D050"/>
            <w:vAlign w:val="center"/>
          </w:tcPr>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2025</w:t>
            </w:r>
          </w:p>
          <w:p w:rsidR="00765CBA" w:rsidRPr="00AB7298" w:rsidRDefault="00765CBA" w:rsidP="005169B3">
            <w:pPr>
              <w:pStyle w:val="TableParagraph"/>
              <w:ind w:left="16" w:right="84" w:firstLine="9"/>
              <w:rPr>
                <w:rFonts w:asciiTheme="minorHAnsi" w:hAnsiTheme="minorHAnsi"/>
                <w:b/>
                <w:sz w:val="24"/>
                <w:szCs w:val="24"/>
              </w:rPr>
            </w:pPr>
            <w:r w:rsidRPr="00AB7298">
              <w:rPr>
                <w:rFonts w:asciiTheme="minorHAnsi" w:hAnsiTheme="minorHAnsi"/>
                <w:b/>
                <w:sz w:val="24"/>
                <w:szCs w:val="24"/>
                <w:lang w:val="ru-RU"/>
              </w:rPr>
              <w:t>год</w:t>
            </w:r>
          </w:p>
        </w:tc>
        <w:tc>
          <w:tcPr>
            <w:tcW w:w="871" w:type="dxa"/>
            <w:shd w:val="clear" w:color="auto" w:fill="92D050"/>
            <w:vAlign w:val="center"/>
          </w:tcPr>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2030</w:t>
            </w:r>
          </w:p>
          <w:p w:rsidR="00765CBA" w:rsidRPr="00AB7298" w:rsidRDefault="00765CBA" w:rsidP="005169B3">
            <w:pPr>
              <w:pStyle w:val="TableParagraph"/>
              <w:ind w:left="16" w:right="84" w:firstLine="9"/>
              <w:rPr>
                <w:rFonts w:asciiTheme="minorHAnsi" w:hAnsiTheme="minorHAnsi"/>
                <w:b/>
                <w:sz w:val="24"/>
                <w:szCs w:val="24"/>
                <w:lang w:val="ru-RU"/>
              </w:rPr>
            </w:pPr>
            <w:r w:rsidRPr="00AB7298">
              <w:rPr>
                <w:rFonts w:asciiTheme="minorHAnsi" w:hAnsiTheme="minorHAnsi"/>
                <w:b/>
                <w:sz w:val="24"/>
                <w:szCs w:val="24"/>
                <w:lang w:val="ru-RU"/>
              </w:rPr>
              <w:t>год</w:t>
            </w:r>
          </w:p>
        </w:tc>
      </w:tr>
      <w:tr w:rsidR="00AB7298" w:rsidRPr="00AB7298" w:rsidTr="008C69C6">
        <w:trPr>
          <w:trHeight w:val="596"/>
        </w:trPr>
        <w:tc>
          <w:tcPr>
            <w:tcW w:w="3301" w:type="dxa"/>
            <w:vAlign w:val="center"/>
          </w:tcPr>
          <w:p w:rsidR="00AB7298" w:rsidRPr="00AB7298" w:rsidRDefault="00AB7298" w:rsidP="00765CBA">
            <w:pPr>
              <w:pStyle w:val="TableParagraph"/>
              <w:ind w:left="96" w:right="163"/>
              <w:jc w:val="left"/>
              <w:rPr>
                <w:rFonts w:asciiTheme="minorHAnsi" w:hAnsiTheme="minorHAnsi"/>
                <w:b/>
                <w:sz w:val="24"/>
                <w:szCs w:val="24"/>
                <w:lang w:val="ru-RU"/>
              </w:rPr>
            </w:pPr>
            <w:r w:rsidRPr="00AB7298">
              <w:rPr>
                <w:rFonts w:asciiTheme="minorHAnsi" w:hAnsiTheme="minorHAnsi"/>
                <w:b/>
                <w:sz w:val="24"/>
                <w:szCs w:val="24"/>
                <w:lang w:val="ru-RU"/>
              </w:rPr>
              <w:t xml:space="preserve">Технологическая зона водоотведения </w:t>
            </w:r>
            <w:proofErr w:type="spellStart"/>
            <w:r w:rsidRPr="00AB7298">
              <w:rPr>
                <w:rFonts w:asciiTheme="minorHAnsi" w:hAnsiTheme="minorHAnsi"/>
                <w:b/>
                <w:sz w:val="24"/>
                <w:szCs w:val="24"/>
                <w:lang w:val="ru-RU"/>
              </w:rPr>
              <w:t>г</w:t>
            </w:r>
            <w:proofErr w:type="gramStart"/>
            <w:r w:rsidRPr="00AB7298">
              <w:rPr>
                <w:rFonts w:asciiTheme="minorHAnsi" w:hAnsiTheme="minorHAnsi"/>
                <w:b/>
                <w:sz w:val="24"/>
                <w:szCs w:val="24"/>
                <w:lang w:val="ru-RU"/>
              </w:rPr>
              <w:t>.С</w:t>
            </w:r>
            <w:proofErr w:type="gramEnd"/>
            <w:r w:rsidRPr="00AB7298">
              <w:rPr>
                <w:rFonts w:asciiTheme="minorHAnsi" w:hAnsiTheme="minorHAnsi"/>
                <w:b/>
                <w:sz w:val="24"/>
                <w:szCs w:val="24"/>
                <w:lang w:val="ru-RU"/>
              </w:rPr>
              <w:t>уздаль</w:t>
            </w:r>
            <w:proofErr w:type="spellEnd"/>
            <w:r w:rsidRPr="00AB7298">
              <w:rPr>
                <w:rFonts w:asciiTheme="minorHAnsi" w:hAnsiTheme="minorHAnsi"/>
                <w:b/>
                <w:sz w:val="24"/>
                <w:szCs w:val="24"/>
                <w:lang w:val="ru-RU"/>
              </w:rPr>
              <w:t>, тыс. м</w:t>
            </w:r>
            <w:r w:rsidRPr="00AB7298">
              <w:rPr>
                <w:rFonts w:asciiTheme="minorHAnsi" w:hAnsiTheme="minorHAnsi"/>
                <w:b/>
                <w:sz w:val="24"/>
                <w:szCs w:val="24"/>
                <w:vertAlign w:val="superscript"/>
                <w:lang w:val="ru-RU"/>
              </w:rPr>
              <w:t>3</w:t>
            </w:r>
            <w:r w:rsidRPr="00AB7298">
              <w:rPr>
                <w:rFonts w:asciiTheme="minorHAnsi" w:hAnsiTheme="minorHAnsi"/>
                <w:b/>
                <w:sz w:val="24"/>
                <w:szCs w:val="24"/>
                <w:lang w:val="ru-RU"/>
              </w:rPr>
              <w:t xml:space="preserve"> /год</w:t>
            </w:r>
          </w:p>
        </w:tc>
        <w:tc>
          <w:tcPr>
            <w:tcW w:w="934" w:type="dxa"/>
            <w:vAlign w:val="center"/>
          </w:tcPr>
          <w:p w:rsidR="00AB7298" w:rsidRPr="00AB7298" w:rsidRDefault="00AB7298" w:rsidP="00A20279">
            <w:pPr>
              <w:pStyle w:val="TableParagraph"/>
              <w:spacing w:line="270" w:lineRule="exact"/>
              <w:rPr>
                <w:rFonts w:ascii="Calibri" w:hAnsi="Calibri"/>
                <w:b/>
                <w:sz w:val="24"/>
                <w:szCs w:val="24"/>
                <w:lang w:val="ru-RU"/>
              </w:rPr>
            </w:pPr>
            <w:r w:rsidRPr="00AB7298">
              <w:rPr>
                <w:rFonts w:ascii="Calibri" w:hAnsi="Calibri"/>
                <w:b/>
                <w:sz w:val="24"/>
                <w:szCs w:val="24"/>
                <w:lang w:val="ru-RU"/>
              </w:rPr>
              <w:t>665,8</w:t>
            </w:r>
            <w:r w:rsidR="00A20279">
              <w:rPr>
                <w:rFonts w:ascii="Calibri" w:hAnsi="Calibri"/>
                <w:b/>
                <w:sz w:val="24"/>
                <w:szCs w:val="24"/>
                <w:lang w:val="ru-RU"/>
              </w:rPr>
              <w:t>6</w:t>
            </w:r>
          </w:p>
        </w:tc>
        <w:tc>
          <w:tcPr>
            <w:tcW w:w="935" w:type="dxa"/>
            <w:vAlign w:val="center"/>
          </w:tcPr>
          <w:p w:rsidR="00AB7298" w:rsidRPr="00AB7298" w:rsidRDefault="00AB7298" w:rsidP="00A20279">
            <w:pPr>
              <w:pStyle w:val="TableParagraph"/>
              <w:spacing w:line="270" w:lineRule="exact"/>
              <w:rPr>
                <w:rFonts w:ascii="Calibri" w:hAnsi="Calibri"/>
                <w:b/>
                <w:sz w:val="24"/>
                <w:szCs w:val="24"/>
                <w:lang w:val="ru-RU"/>
              </w:rPr>
            </w:pPr>
            <w:r w:rsidRPr="00AB7298">
              <w:rPr>
                <w:rFonts w:ascii="Calibri" w:hAnsi="Calibri"/>
                <w:b/>
                <w:sz w:val="24"/>
                <w:szCs w:val="24"/>
                <w:lang w:val="ru-RU"/>
              </w:rPr>
              <w:t>665,8</w:t>
            </w:r>
            <w:r w:rsidR="00A20279">
              <w:rPr>
                <w:rFonts w:ascii="Calibri" w:hAnsi="Calibri"/>
                <w:b/>
                <w:sz w:val="24"/>
                <w:szCs w:val="24"/>
                <w:lang w:val="ru-RU"/>
              </w:rPr>
              <w:t>6</w:t>
            </w:r>
          </w:p>
        </w:tc>
        <w:tc>
          <w:tcPr>
            <w:tcW w:w="935" w:type="dxa"/>
            <w:vAlign w:val="center"/>
          </w:tcPr>
          <w:p w:rsidR="00AB7298" w:rsidRPr="00AB7298" w:rsidRDefault="00AB7298" w:rsidP="00A20279">
            <w:pPr>
              <w:pStyle w:val="TableParagraph"/>
              <w:spacing w:line="270" w:lineRule="exact"/>
              <w:rPr>
                <w:rFonts w:ascii="Calibri" w:hAnsi="Calibri"/>
                <w:b/>
                <w:sz w:val="24"/>
                <w:szCs w:val="24"/>
                <w:lang w:val="ru-RU"/>
              </w:rPr>
            </w:pPr>
            <w:r w:rsidRPr="00AB7298">
              <w:rPr>
                <w:rFonts w:ascii="Calibri" w:hAnsi="Calibri"/>
                <w:b/>
                <w:sz w:val="24"/>
                <w:szCs w:val="24"/>
                <w:lang w:val="ru-RU"/>
              </w:rPr>
              <w:t>665,8</w:t>
            </w:r>
            <w:r w:rsidR="00A20279">
              <w:rPr>
                <w:rFonts w:ascii="Calibri" w:hAnsi="Calibri"/>
                <w:b/>
                <w:sz w:val="24"/>
                <w:szCs w:val="24"/>
                <w:lang w:val="ru-RU"/>
              </w:rPr>
              <w:t>6</w:t>
            </w:r>
          </w:p>
        </w:tc>
        <w:tc>
          <w:tcPr>
            <w:tcW w:w="935" w:type="dxa"/>
            <w:vAlign w:val="center"/>
          </w:tcPr>
          <w:p w:rsidR="00AB7298" w:rsidRPr="00AB7298" w:rsidRDefault="00AB7298" w:rsidP="00A20279">
            <w:pPr>
              <w:pStyle w:val="TableParagraph"/>
              <w:spacing w:line="270" w:lineRule="exact"/>
              <w:rPr>
                <w:rFonts w:ascii="Calibri" w:hAnsi="Calibri"/>
                <w:b/>
                <w:sz w:val="24"/>
                <w:szCs w:val="24"/>
                <w:lang w:val="ru-RU"/>
              </w:rPr>
            </w:pPr>
            <w:r w:rsidRPr="00AB7298">
              <w:rPr>
                <w:rFonts w:ascii="Calibri" w:hAnsi="Calibri"/>
                <w:b/>
                <w:sz w:val="24"/>
                <w:szCs w:val="24"/>
                <w:lang w:val="ru-RU"/>
              </w:rPr>
              <w:t>698,3</w:t>
            </w:r>
            <w:r w:rsidR="00A20279">
              <w:rPr>
                <w:rFonts w:ascii="Calibri" w:hAnsi="Calibri"/>
                <w:b/>
                <w:sz w:val="24"/>
                <w:szCs w:val="24"/>
                <w:lang w:val="ru-RU"/>
              </w:rPr>
              <w:t>7</w:t>
            </w:r>
          </w:p>
        </w:tc>
        <w:tc>
          <w:tcPr>
            <w:tcW w:w="935" w:type="dxa"/>
            <w:vAlign w:val="center"/>
          </w:tcPr>
          <w:p w:rsidR="00AB7298" w:rsidRPr="00AB7298" w:rsidRDefault="00AB7298" w:rsidP="00A20279">
            <w:pPr>
              <w:pStyle w:val="TableParagraph"/>
              <w:spacing w:line="270" w:lineRule="exact"/>
              <w:rPr>
                <w:rFonts w:ascii="Calibri" w:hAnsi="Calibri"/>
                <w:b/>
                <w:sz w:val="24"/>
                <w:szCs w:val="24"/>
                <w:lang w:val="ru-RU"/>
              </w:rPr>
            </w:pPr>
            <w:r w:rsidRPr="00AB7298">
              <w:rPr>
                <w:rFonts w:ascii="Calibri" w:hAnsi="Calibri"/>
                <w:b/>
                <w:sz w:val="24"/>
                <w:szCs w:val="24"/>
                <w:lang w:val="ru-RU"/>
              </w:rPr>
              <w:t>698,37</w:t>
            </w:r>
          </w:p>
        </w:tc>
        <w:tc>
          <w:tcPr>
            <w:tcW w:w="935" w:type="dxa"/>
            <w:vAlign w:val="center"/>
          </w:tcPr>
          <w:p w:rsidR="00AB7298" w:rsidRPr="00AB7298" w:rsidRDefault="00AB7298" w:rsidP="00A20279">
            <w:pPr>
              <w:pStyle w:val="TableParagraph"/>
              <w:spacing w:line="270" w:lineRule="exact"/>
              <w:rPr>
                <w:rFonts w:ascii="Calibri" w:hAnsi="Calibri"/>
                <w:b/>
                <w:sz w:val="24"/>
                <w:szCs w:val="24"/>
                <w:lang w:val="ru-RU"/>
              </w:rPr>
            </w:pPr>
            <w:r w:rsidRPr="00AB7298">
              <w:rPr>
                <w:rFonts w:ascii="Calibri" w:hAnsi="Calibri"/>
                <w:b/>
                <w:sz w:val="24"/>
                <w:szCs w:val="24"/>
                <w:lang w:val="ru-RU"/>
              </w:rPr>
              <w:t>732,45</w:t>
            </w:r>
          </w:p>
        </w:tc>
        <w:tc>
          <w:tcPr>
            <w:tcW w:w="871" w:type="dxa"/>
            <w:vAlign w:val="center"/>
          </w:tcPr>
          <w:p w:rsidR="00AB7298" w:rsidRPr="00AB7298" w:rsidRDefault="00AB7298" w:rsidP="00A20279">
            <w:pPr>
              <w:pStyle w:val="TableParagraph"/>
              <w:spacing w:line="270" w:lineRule="exact"/>
              <w:rPr>
                <w:rFonts w:ascii="Calibri" w:hAnsi="Calibri"/>
                <w:b/>
                <w:sz w:val="24"/>
                <w:szCs w:val="24"/>
                <w:lang w:val="ru-RU"/>
              </w:rPr>
            </w:pPr>
            <w:r w:rsidRPr="00AB7298">
              <w:rPr>
                <w:rFonts w:ascii="Calibri" w:hAnsi="Calibri"/>
                <w:b/>
                <w:sz w:val="24"/>
                <w:szCs w:val="24"/>
                <w:lang w:val="ru-RU"/>
              </w:rPr>
              <w:t>732,45</w:t>
            </w:r>
          </w:p>
        </w:tc>
      </w:tr>
      <w:tr w:rsidR="00AB7298" w:rsidRPr="00AB7298" w:rsidTr="008C69C6">
        <w:trPr>
          <w:trHeight w:val="596"/>
        </w:trPr>
        <w:tc>
          <w:tcPr>
            <w:tcW w:w="3301" w:type="dxa"/>
            <w:vAlign w:val="center"/>
          </w:tcPr>
          <w:p w:rsidR="00AB7298" w:rsidRPr="00AB7298" w:rsidRDefault="00AB7298" w:rsidP="00765CBA">
            <w:pPr>
              <w:pStyle w:val="TableParagraph"/>
              <w:spacing w:before="25"/>
              <w:ind w:left="142" w:right="101"/>
              <w:jc w:val="left"/>
              <w:rPr>
                <w:rFonts w:asciiTheme="minorHAnsi" w:hAnsiTheme="minorHAnsi"/>
                <w:sz w:val="24"/>
                <w:szCs w:val="24"/>
                <w:lang w:val="ru-RU"/>
              </w:rPr>
            </w:pPr>
            <w:r w:rsidRPr="00AB7298">
              <w:rPr>
                <w:rFonts w:asciiTheme="minorHAnsi" w:hAnsiTheme="minorHAnsi"/>
                <w:sz w:val="24"/>
                <w:szCs w:val="24"/>
                <w:lang w:val="ru-RU"/>
              </w:rPr>
              <w:t>Среднегодовой объем стоков, м</w:t>
            </w:r>
            <w:r w:rsidRPr="00AB7298">
              <w:rPr>
                <w:rFonts w:asciiTheme="minorHAnsi" w:hAnsiTheme="minorHAnsi"/>
                <w:sz w:val="24"/>
                <w:szCs w:val="24"/>
                <w:vertAlign w:val="superscript"/>
                <w:lang w:val="ru-RU"/>
              </w:rPr>
              <w:t>3</w:t>
            </w:r>
            <w:r w:rsidRPr="00AB7298">
              <w:rPr>
                <w:rFonts w:asciiTheme="minorHAnsi" w:hAnsiTheme="minorHAnsi"/>
                <w:sz w:val="24"/>
                <w:szCs w:val="24"/>
                <w:lang w:val="ru-RU"/>
              </w:rPr>
              <w:t>/</w:t>
            </w:r>
            <w:proofErr w:type="spellStart"/>
            <w:r w:rsidRPr="00AB7298">
              <w:rPr>
                <w:rFonts w:asciiTheme="minorHAnsi" w:hAnsiTheme="minorHAnsi"/>
                <w:sz w:val="24"/>
                <w:szCs w:val="24"/>
                <w:lang w:val="ru-RU"/>
              </w:rPr>
              <w:t>сут</w:t>
            </w:r>
            <w:proofErr w:type="spellEnd"/>
          </w:p>
        </w:tc>
        <w:tc>
          <w:tcPr>
            <w:tcW w:w="934" w:type="dxa"/>
            <w:vAlign w:val="center"/>
          </w:tcPr>
          <w:p w:rsidR="00AB7298" w:rsidRPr="00AB7298" w:rsidRDefault="00AB7298" w:rsidP="003026F7">
            <w:pPr>
              <w:jc w:val="center"/>
              <w:rPr>
                <w:rFonts w:ascii="Calibri" w:hAnsi="Calibri"/>
                <w:color w:val="000000"/>
                <w:sz w:val="24"/>
                <w:szCs w:val="24"/>
                <w:lang w:val="ru-RU"/>
              </w:rPr>
            </w:pPr>
            <w:r w:rsidRPr="00AB7298">
              <w:rPr>
                <w:rFonts w:ascii="Calibri" w:hAnsi="Calibri"/>
                <w:color w:val="000000"/>
                <w:sz w:val="24"/>
                <w:szCs w:val="24"/>
                <w:lang w:val="ru-RU"/>
              </w:rPr>
              <w:t>1824,2</w:t>
            </w:r>
          </w:p>
        </w:tc>
        <w:tc>
          <w:tcPr>
            <w:tcW w:w="935" w:type="dxa"/>
            <w:vAlign w:val="center"/>
          </w:tcPr>
          <w:p w:rsidR="00AB7298" w:rsidRPr="00AB7298" w:rsidRDefault="00AB7298" w:rsidP="003026F7">
            <w:pPr>
              <w:jc w:val="center"/>
              <w:rPr>
                <w:rFonts w:ascii="Calibri" w:hAnsi="Calibri"/>
                <w:color w:val="000000"/>
                <w:sz w:val="24"/>
                <w:szCs w:val="24"/>
                <w:lang w:val="ru-RU"/>
              </w:rPr>
            </w:pPr>
            <w:r w:rsidRPr="00AB7298">
              <w:rPr>
                <w:rFonts w:ascii="Calibri" w:hAnsi="Calibri"/>
                <w:color w:val="000000"/>
                <w:sz w:val="24"/>
                <w:szCs w:val="24"/>
                <w:lang w:val="ru-RU"/>
              </w:rPr>
              <w:t>1824,2</w:t>
            </w:r>
          </w:p>
        </w:tc>
        <w:tc>
          <w:tcPr>
            <w:tcW w:w="935" w:type="dxa"/>
            <w:vAlign w:val="center"/>
          </w:tcPr>
          <w:p w:rsidR="00AB7298" w:rsidRPr="00AB7298" w:rsidRDefault="00AB7298" w:rsidP="003026F7">
            <w:pPr>
              <w:jc w:val="center"/>
              <w:rPr>
                <w:rFonts w:ascii="Calibri" w:hAnsi="Calibri"/>
                <w:color w:val="000000"/>
                <w:sz w:val="24"/>
                <w:szCs w:val="24"/>
                <w:lang w:val="ru-RU"/>
              </w:rPr>
            </w:pPr>
            <w:r w:rsidRPr="00AB7298">
              <w:rPr>
                <w:rFonts w:ascii="Calibri" w:hAnsi="Calibri"/>
                <w:color w:val="000000"/>
                <w:sz w:val="24"/>
                <w:szCs w:val="24"/>
                <w:lang w:val="ru-RU"/>
              </w:rPr>
              <w:t>1824,2</w:t>
            </w:r>
          </w:p>
        </w:tc>
        <w:tc>
          <w:tcPr>
            <w:tcW w:w="935" w:type="dxa"/>
            <w:vAlign w:val="center"/>
          </w:tcPr>
          <w:p w:rsidR="00AB7298" w:rsidRPr="00AB7298" w:rsidRDefault="00AB7298" w:rsidP="003026F7">
            <w:pPr>
              <w:jc w:val="center"/>
              <w:rPr>
                <w:rFonts w:ascii="Calibri" w:hAnsi="Calibri"/>
                <w:color w:val="000000"/>
                <w:sz w:val="24"/>
                <w:szCs w:val="24"/>
              </w:rPr>
            </w:pPr>
            <w:r w:rsidRPr="00AB7298">
              <w:rPr>
                <w:rFonts w:ascii="Calibri" w:hAnsi="Calibri"/>
                <w:color w:val="000000"/>
                <w:sz w:val="24"/>
                <w:szCs w:val="24"/>
              </w:rPr>
              <w:t>1913,35</w:t>
            </w:r>
          </w:p>
        </w:tc>
        <w:tc>
          <w:tcPr>
            <w:tcW w:w="935" w:type="dxa"/>
            <w:vAlign w:val="center"/>
          </w:tcPr>
          <w:p w:rsidR="00AB7298" w:rsidRPr="00AB7298" w:rsidRDefault="00AB7298" w:rsidP="003026F7">
            <w:pPr>
              <w:jc w:val="center"/>
              <w:rPr>
                <w:rFonts w:ascii="Calibri" w:hAnsi="Calibri"/>
                <w:color w:val="000000"/>
                <w:sz w:val="24"/>
                <w:szCs w:val="24"/>
              </w:rPr>
            </w:pPr>
            <w:r w:rsidRPr="00AB7298">
              <w:rPr>
                <w:rFonts w:ascii="Calibri" w:hAnsi="Calibri"/>
                <w:color w:val="000000"/>
                <w:sz w:val="24"/>
                <w:szCs w:val="24"/>
              </w:rPr>
              <w:t>1913,35</w:t>
            </w:r>
          </w:p>
        </w:tc>
        <w:tc>
          <w:tcPr>
            <w:tcW w:w="935" w:type="dxa"/>
            <w:vAlign w:val="center"/>
          </w:tcPr>
          <w:p w:rsidR="00AB7298" w:rsidRPr="00AB7298" w:rsidRDefault="00AB7298" w:rsidP="003026F7">
            <w:pPr>
              <w:jc w:val="center"/>
              <w:rPr>
                <w:rFonts w:ascii="Calibri" w:hAnsi="Calibri"/>
                <w:color w:val="000000"/>
                <w:sz w:val="24"/>
                <w:szCs w:val="24"/>
              </w:rPr>
            </w:pPr>
            <w:r w:rsidRPr="00AB7298">
              <w:rPr>
                <w:rFonts w:ascii="Calibri" w:hAnsi="Calibri"/>
                <w:color w:val="000000"/>
                <w:sz w:val="24"/>
                <w:szCs w:val="24"/>
              </w:rPr>
              <w:t>2006,72</w:t>
            </w:r>
          </w:p>
        </w:tc>
        <w:tc>
          <w:tcPr>
            <w:tcW w:w="871" w:type="dxa"/>
            <w:vAlign w:val="center"/>
          </w:tcPr>
          <w:p w:rsidR="00AB7298" w:rsidRPr="00AB7298" w:rsidRDefault="00AB7298" w:rsidP="003026F7">
            <w:pPr>
              <w:jc w:val="center"/>
              <w:rPr>
                <w:rFonts w:ascii="Calibri" w:hAnsi="Calibri"/>
                <w:color w:val="000000"/>
                <w:sz w:val="24"/>
                <w:szCs w:val="24"/>
              </w:rPr>
            </w:pPr>
            <w:r w:rsidRPr="00AB7298">
              <w:rPr>
                <w:rFonts w:ascii="Calibri" w:hAnsi="Calibri"/>
                <w:color w:val="000000"/>
                <w:sz w:val="24"/>
                <w:szCs w:val="24"/>
              </w:rPr>
              <w:t>2006,72</w:t>
            </w:r>
          </w:p>
        </w:tc>
      </w:tr>
      <w:tr w:rsidR="00B9030F" w:rsidRPr="00AB7298" w:rsidTr="008C69C6">
        <w:trPr>
          <w:trHeight w:val="596"/>
        </w:trPr>
        <w:tc>
          <w:tcPr>
            <w:tcW w:w="3301" w:type="dxa"/>
            <w:vAlign w:val="center"/>
          </w:tcPr>
          <w:p w:rsidR="00B9030F" w:rsidRPr="00AB7298" w:rsidRDefault="00B9030F" w:rsidP="00765CBA">
            <w:pPr>
              <w:pStyle w:val="TableParagraph"/>
              <w:spacing w:before="25"/>
              <w:ind w:left="142" w:right="101"/>
              <w:jc w:val="left"/>
              <w:rPr>
                <w:rFonts w:asciiTheme="minorHAnsi" w:hAnsiTheme="minorHAnsi"/>
                <w:sz w:val="24"/>
                <w:szCs w:val="24"/>
                <w:lang w:val="ru-RU"/>
              </w:rPr>
            </w:pPr>
            <w:r w:rsidRPr="00AB7298">
              <w:rPr>
                <w:rFonts w:asciiTheme="minorHAnsi" w:hAnsiTheme="minorHAnsi"/>
                <w:sz w:val="24"/>
                <w:szCs w:val="24"/>
                <w:lang w:val="ru-RU"/>
              </w:rPr>
              <w:t>Максимальный объем стоков (без учета ливневых стоков), м</w:t>
            </w:r>
            <w:r w:rsidRPr="00AB7298">
              <w:rPr>
                <w:rFonts w:asciiTheme="minorHAnsi" w:hAnsiTheme="minorHAnsi"/>
                <w:sz w:val="24"/>
                <w:szCs w:val="24"/>
                <w:vertAlign w:val="superscript"/>
                <w:lang w:val="ru-RU"/>
              </w:rPr>
              <w:t>3</w:t>
            </w:r>
            <w:r w:rsidRPr="00AB7298">
              <w:rPr>
                <w:rFonts w:asciiTheme="minorHAnsi" w:hAnsiTheme="minorHAnsi"/>
                <w:sz w:val="24"/>
                <w:szCs w:val="24"/>
                <w:lang w:val="ru-RU"/>
              </w:rPr>
              <w:t>/</w:t>
            </w:r>
            <w:proofErr w:type="spellStart"/>
            <w:r w:rsidRPr="00AB7298">
              <w:rPr>
                <w:rFonts w:asciiTheme="minorHAnsi" w:hAnsiTheme="minorHAnsi"/>
                <w:sz w:val="24"/>
                <w:szCs w:val="24"/>
                <w:lang w:val="ru-RU"/>
              </w:rPr>
              <w:t>сут</w:t>
            </w:r>
            <w:proofErr w:type="spellEnd"/>
          </w:p>
        </w:tc>
        <w:tc>
          <w:tcPr>
            <w:tcW w:w="934" w:type="dxa"/>
            <w:vAlign w:val="center"/>
          </w:tcPr>
          <w:p w:rsidR="00B9030F" w:rsidRPr="00AB7298" w:rsidRDefault="00B9030F" w:rsidP="003026F7">
            <w:pPr>
              <w:jc w:val="center"/>
              <w:rPr>
                <w:rFonts w:ascii="Calibri" w:hAnsi="Calibri"/>
                <w:color w:val="000000"/>
                <w:sz w:val="24"/>
                <w:szCs w:val="24"/>
                <w:lang w:val="ru-RU"/>
              </w:rPr>
            </w:pPr>
            <w:r>
              <w:rPr>
                <w:rFonts w:ascii="Calibri" w:hAnsi="Calibri"/>
                <w:color w:val="000000"/>
                <w:sz w:val="24"/>
                <w:szCs w:val="24"/>
                <w:lang w:val="ru-RU"/>
              </w:rPr>
              <w:t>4000</w:t>
            </w:r>
          </w:p>
        </w:tc>
        <w:tc>
          <w:tcPr>
            <w:tcW w:w="935" w:type="dxa"/>
            <w:vAlign w:val="center"/>
          </w:tcPr>
          <w:p w:rsidR="00B9030F" w:rsidRPr="00AB7298" w:rsidRDefault="00B9030F" w:rsidP="007D5A93">
            <w:pPr>
              <w:jc w:val="center"/>
              <w:rPr>
                <w:rFonts w:ascii="Calibri" w:hAnsi="Calibri"/>
                <w:color w:val="000000"/>
                <w:sz w:val="24"/>
                <w:szCs w:val="24"/>
                <w:lang w:val="ru-RU"/>
              </w:rPr>
            </w:pPr>
            <w:r>
              <w:rPr>
                <w:rFonts w:ascii="Calibri" w:hAnsi="Calibri"/>
                <w:color w:val="000000"/>
                <w:sz w:val="24"/>
                <w:szCs w:val="24"/>
                <w:lang w:val="ru-RU"/>
              </w:rPr>
              <w:t>4000</w:t>
            </w:r>
          </w:p>
        </w:tc>
        <w:tc>
          <w:tcPr>
            <w:tcW w:w="935" w:type="dxa"/>
            <w:vAlign w:val="center"/>
          </w:tcPr>
          <w:p w:rsidR="00B9030F" w:rsidRPr="00AB7298" w:rsidRDefault="00B9030F" w:rsidP="007D5A93">
            <w:pPr>
              <w:jc w:val="center"/>
              <w:rPr>
                <w:rFonts w:ascii="Calibri" w:hAnsi="Calibri"/>
                <w:color w:val="000000"/>
                <w:sz w:val="24"/>
                <w:szCs w:val="24"/>
                <w:lang w:val="ru-RU"/>
              </w:rPr>
            </w:pPr>
            <w:r>
              <w:rPr>
                <w:rFonts w:ascii="Calibri" w:hAnsi="Calibri"/>
                <w:color w:val="000000"/>
                <w:sz w:val="24"/>
                <w:szCs w:val="24"/>
                <w:lang w:val="ru-RU"/>
              </w:rPr>
              <w:t>4000</w:t>
            </w:r>
          </w:p>
        </w:tc>
        <w:tc>
          <w:tcPr>
            <w:tcW w:w="935" w:type="dxa"/>
            <w:vAlign w:val="center"/>
          </w:tcPr>
          <w:p w:rsidR="00B9030F" w:rsidRPr="00AB7298" w:rsidRDefault="00B9030F" w:rsidP="007D5A93">
            <w:pPr>
              <w:jc w:val="center"/>
              <w:rPr>
                <w:rFonts w:ascii="Calibri" w:hAnsi="Calibri"/>
                <w:color w:val="000000"/>
                <w:sz w:val="24"/>
                <w:szCs w:val="24"/>
                <w:lang w:val="ru-RU"/>
              </w:rPr>
            </w:pPr>
            <w:r>
              <w:rPr>
                <w:rFonts w:ascii="Calibri" w:hAnsi="Calibri"/>
                <w:color w:val="000000"/>
                <w:sz w:val="24"/>
                <w:szCs w:val="24"/>
                <w:lang w:val="ru-RU"/>
              </w:rPr>
              <w:t>4000</w:t>
            </w:r>
          </w:p>
        </w:tc>
        <w:tc>
          <w:tcPr>
            <w:tcW w:w="935" w:type="dxa"/>
            <w:vAlign w:val="center"/>
          </w:tcPr>
          <w:p w:rsidR="00B9030F" w:rsidRPr="00AB7298" w:rsidRDefault="00B9030F" w:rsidP="007D5A93">
            <w:pPr>
              <w:jc w:val="center"/>
              <w:rPr>
                <w:rFonts w:ascii="Calibri" w:hAnsi="Calibri"/>
                <w:color w:val="000000"/>
                <w:sz w:val="24"/>
                <w:szCs w:val="24"/>
                <w:lang w:val="ru-RU"/>
              </w:rPr>
            </w:pPr>
            <w:r>
              <w:rPr>
                <w:rFonts w:ascii="Calibri" w:hAnsi="Calibri"/>
                <w:color w:val="000000"/>
                <w:sz w:val="24"/>
                <w:szCs w:val="24"/>
                <w:lang w:val="ru-RU"/>
              </w:rPr>
              <w:t>4000</w:t>
            </w:r>
          </w:p>
        </w:tc>
        <w:tc>
          <w:tcPr>
            <w:tcW w:w="935" w:type="dxa"/>
            <w:vAlign w:val="center"/>
          </w:tcPr>
          <w:p w:rsidR="00B9030F" w:rsidRPr="00AB7298" w:rsidRDefault="00B9030F" w:rsidP="007D5A93">
            <w:pPr>
              <w:jc w:val="center"/>
              <w:rPr>
                <w:rFonts w:ascii="Calibri" w:hAnsi="Calibri"/>
                <w:color w:val="000000"/>
                <w:sz w:val="24"/>
                <w:szCs w:val="24"/>
                <w:lang w:val="ru-RU"/>
              </w:rPr>
            </w:pPr>
            <w:r>
              <w:rPr>
                <w:rFonts w:ascii="Calibri" w:hAnsi="Calibri"/>
                <w:color w:val="000000"/>
                <w:sz w:val="24"/>
                <w:szCs w:val="24"/>
                <w:lang w:val="ru-RU"/>
              </w:rPr>
              <w:t>4000</w:t>
            </w:r>
          </w:p>
        </w:tc>
        <w:tc>
          <w:tcPr>
            <w:tcW w:w="871" w:type="dxa"/>
            <w:vAlign w:val="center"/>
          </w:tcPr>
          <w:p w:rsidR="00B9030F" w:rsidRPr="00AB7298" w:rsidRDefault="00B9030F" w:rsidP="007D5A93">
            <w:pPr>
              <w:jc w:val="center"/>
              <w:rPr>
                <w:rFonts w:ascii="Calibri" w:hAnsi="Calibri"/>
                <w:color w:val="000000"/>
                <w:sz w:val="24"/>
                <w:szCs w:val="24"/>
                <w:lang w:val="ru-RU"/>
              </w:rPr>
            </w:pPr>
            <w:r>
              <w:rPr>
                <w:rFonts w:ascii="Calibri" w:hAnsi="Calibri"/>
                <w:color w:val="000000"/>
                <w:sz w:val="24"/>
                <w:szCs w:val="24"/>
                <w:lang w:val="ru-RU"/>
              </w:rPr>
              <w:t>4000</w:t>
            </w:r>
          </w:p>
        </w:tc>
      </w:tr>
      <w:tr w:rsidR="00B9030F" w:rsidRPr="00AB7298" w:rsidTr="00550D76">
        <w:trPr>
          <w:trHeight w:val="596"/>
        </w:trPr>
        <w:tc>
          <w:tcPr>
            <w:tcW w:w="3301" w:type="dxa"/>
            <w:vAlign w:val="center"/>
          </w:tcPr>
          <w:p w:rsidR="00B9030F" w:rsidRPr="00AB7298" w:rsidRDefault="00B9030F" w:rsidP="00550D76">
            <w:pPr>
              <w:pStyle w:val="TableParagraph"/>
              <w:spacing w:before="25"/>
              <w:ind w:left="142" w:right="101"/>
              <w:jc w:val="left"/>
              <w:rPr>
                <w:rFonts w:asciiTheme="minorHAnsi" w:hAnsiTheme="minorHAnsi"/>
                <w:sz w:val="24"/>
                <w:szCs w:val="24"/>
                <w:lang w:val="ru-RU"/>
              </w:rPr>
            </w:pPr>
            <w:r>
              <w:rPr>
                <w:rFonts w:asciiTheme="minorHAnsi" w:hAnsiTheme="minorHAnsi"/>
                <w:sz w:val="24"/>
                <w:szCs w:val="24"/>
                <w:lang w:val="ru-RU"/>
              </w:rPr>
              <w:t>Располагаемая п</w:t>
            </w:r>
            <w:r w:rsidRPr="00AB7298">
              <w:rPr>
                <w:rFonts w:asciiTheme="minorHAnsi" w:hAnsiTheme="minorHAnsi"/>
                <w:sz w:val="24"/>
                <w:szCs w:val="24"/>
                <w:lang w:val="ru-RU"/>
              </w:rPr>
              <w:t>роизводительность очистных сооружений, м</w:t>
            </w:r>
            <w:r w:rsidRPr="00AB7298">
              <w:rPr>
                <w:rFonts w:asciiTheme="minorHAnsi" w:hAnsiTheme="minorHAnsi"/>
                <w:sz w:val="24"/>
                <w:szCs w:val="24"/>
                <w:vertAlign w:val="superscript"/>
                <w:lang w:val="ru-RU"/>
              </w:rPr>
              <w:t>3</w:t>
            </w:r>
            <w:r w:rsidRPr="00AB7298">
              <w:rPr>
                <w:rFonts w:asciiTheme="minorHAnsi" w:hAnsiTheme="minorHAnsi"/>
                <w:sz w:val="24"/>
                <w:szCs w:val="24"/>
                <w:lang w:val="ru-RU"/>
              </w:rPr>
              <w:t>/</w:t>
            </w:r>
            <w:proofErr w:type="spellStart"/>
            <w:r w:rsidRPr="00AB7298">
              <w:rPr>
                <w:rFonts w:asciiTheme="minorHAnsi" w:hAnsiTheme="minorHAnsi"/>
                <w:sz w:val="24"/>
                <w:szCs w:val="24"/>
                <w:lang w:val="ru-RU"/>
              </w:rPr>
              <w:t>сут</w:t>
            </w:r>
            <w:proofErr w:type="spellEnd"/>
          </w:p>
        </w:tc>
        <w:tc>
          <w:tcPr>
            <w:tcW w:w="934" w:type="dxa"/>
            <w:vAlign w:val="center"/>
          </w:tcPr>
          <w:p w:rsidR="00B9030F" w:rsidRPr="00AB7298" w:rsidRDefault="00B9030F" w:rsidP="003026F7">
            <w:pPr>
              <w:jc w:val="center"/>
              <w:rPr>
                <w:rFonts w:ascii="Calibri" w:hAnsi="Calibri"/>
                <w:color w:val="000000"/>
                <w:sz w:val="24"/>
                <w:szCs w:val="24"/>
                <w:lang w:val="ru-RU"/>
              </w:rPr>
            </w:pPr>
            <w:r w:rsidRPr="00AB7298">
              <w:rPr>
                <w:rFonts w:ascii="Calibri" w:hAnsi="Calibri"/>
                <w:color w:val="000000"/>
                <w:sz w:val="24"/>
                <w:szCs w:val="24"/>
                <w:lang w:val="ru-RU"/>
              </w:rPr>
              <w:t>4000</w:t>
            </w:r>
          </w:p>
        </w:tc>
        <w:tc>
          <w:tcPr>
            <w:tcW w:w="935" w:type="dxa"/>
            <w:vAlign w:val="center"/>
          </w:tcPr>
          <w:p w:rsidR="00B9030F" w:rsidRPr="00AB7298" w:rsidRDefault="00B9030F" w:rsidP="007D5A93">
            <w:pPr>
              <w:jc w:val="center"/>
              <w:rPr>
                <w:rFonts w:ascii="Calibri" w:hAnsi="Calibri"/>
                <w:color w:val="000000"/>
                <w:sz w:val="24"/>
                <w:szCs w:val="24"/>
                <w:lang w:val="ru-RU"/>
              </w:rPr>
            </w:pPr>
            <w:r w:rsidRPr="00AB7298">
              <w:rPr>
                <w:rFonts w:ascii="Calibri" w:hAnsi="Calibri"/>
                <w:color w:val="000000"/>
                <w:sz w:val="24"/>
                <w:szCs w:val="24"/>
                <w:lang w:val="ru-RU"/>
              </w:rPr>
              <w:t>4000</w:t>
            </w:r>
          </w:p>
        </w:tc>
        <w:tc>
          <w:tcPr>
            <w:tcW w:w="935" w:type="dxa"/>
            <w:vAlign w:val="center"/>
          </w:tcPr>
          <w:p w:rsidR="00B9030F" w:rsidRPr="00AB7298" w:rsidRDefault="00B9030F" w:rsidP="007D5A93">
            <w:pPr>
              <w:jc w:val="center"/>
              <w:rPr>
                <w:rFonts w:ascii="Calibri" w:hAnsi="Calibri"/>
                <w:color w:val="000000"/>
                <w:sz w:val="24"/>
                <w:szCs w:val="24"/>
                <w:lang w:val="ru-RU"/>
              </w:rPr>
            </w:pPr>
            <w:r w:rsidRPr="00AB7298">
              <w:rPr>
                <w:rFonts w:ascii="Calibri" w:hAnsi="Calibri"/>
                <w:color w:val="000000"/>
                <w:sz w:val="24"/>
                <w:szCs w:val="24"/>
                <w:lang w:val="ru-RU"/>
              </w:rPr>
              <w:t>4000</w:t>
            </w:r>
          </w:p>
        </w:tc>
        <w:tc>
          <w:tcPr>
            <w:tcW w:w="935" w:type="dxa"/>
            <w:vAlign w:val="center"/>
          </w:tcPr>
          <w:p w:rsidR="00B9030F" w:rsidRPr="00AB7298" w:rsidRDefault="00B9030F" w:rsidP="007D5A93">
            <w:pPr>
              <w:jc w:val="center"/>
              <w:rPr>
                <w:rFonts w:ascii="Calibri" w:hAnsi="Calibri"/>
                <w:color w:val="000000"/>
                <w:sz w:val="24"/>
                <w:szCs w:val="24"/>
                <w:lang w:val="ru-RU"/>
              </w:rPr>
            </w:pPr>
            <w:r w:rsidRPr="00AB7298">
              <w:rPr>
                <w:rFonts w:ascii="Calibri" w:hAnsi="Calibri"/>
                <w:color w:val="000000"/>
                <w:sz w:val="24"/>
                <w:szCs w:val="24"/>
                <w:lang w:val="ru-RU"/>
              </w:rPr>
              <w:t>4000</w:t>
            </w:r>
          </w:p>
        </w:tc>
        <w:tc>
          <w:tcPr>
            <w:tcW w:w="935" w:type="dxa"/>
            <w:vAlign w:val="center"/>
          </w:tcPr>
          <w:p w:rsidR="00B9030F" w:rsidRPr="00AB7298" w:rsidRDefault="00B9030F" w:rsidP="007D5A93">
            <w:pPr>
              <w:jc w:val="center"/>
              <w:rPr>
                <w:rFonts w:ascii="Calibri" w:hAnsi="Calibri"/>
                <w:color w:val="000000"/>
                <w:sz w:val="24"/>
                <w:szCs w:val="24"/>
                <w:lang w:val="ru-RU"/>
              </w:rPr>
            </w:pPr>
            <w:r w:rsidRPr="00AB7298">
              <w:rPr>
                <w:rFonts w:ascii="Calibri" w:hAnsi="Calibri"/>
                <w:color w:val="000000"/>
                <w:sz w:val="24"/>
                <w:szCs w:val="24"/>
                <w:lang w:val="ru-RU"/>
              </w:rPr>
              <w:t>4000</w:t>
            </w:r>
          </w:p>
        </w:tc>
        <w:tc>
          <w:tcPr>
            <w:tcW w:w="935" w:type="dxa"/>
            <w:vAlign w:val="center"/>
          </w:tcPr>
          <w:p w:rsidR="00B9030F" w:rsidRPr="00AB7298" w:rsidRDefault="00B9030F" w:rsidP="007D5A93">
            <w:pPr>
              <w:jc w:val="center"/>
              <w:rPr>
                <w:rFonts w:ascii="Calibri" w:hAnsi="Calibri"/>
                <w:color w:val="000000"/>
                <w:sz w:val="24"/>
                <w:szCs w:val="24"/>
                <w:lang w:val="ru-RU"/>
              </w:rPr>
            </w:pPr>
            <w:r w:rsidRPr="00AB7298">
              <w:rPr>
                <w:rFonts w:ascii="Calibri" w:hAnsi="Calibri"/>
                <w:color w:val="000000"/>
                <w:sz w:val="24"/>
                <w:szCs w:val="24"/>
                <w:lang w:val="ru-RU"/>
              </w:rPr>
              <w:t>4000</w:t>
            </w:r>
          </w:p>
        </w:tc>
        <w:tc>
          <w:tcPr>
            <w:tcW w:w="871" w:type="dxa"/>
            <w:vAlign w:val="center"/>
          </w:tcPr>
          <w:p w:rsidR="00B9030F" w:rsidRPr="00AB7298" w:rsidRDefault="00B9030F" w:rsidP="007D5A93">
            <w:pPr>
              <w:jc w:val="center"/>
              <w:rPr>
                <w:rFonts w:ascii="Calibri" w:hAnsi="Calibri"/>
                <w:color w:val="000000"/>
                <w:sz w:val="24"/>
                <w:szCs w:val="24"/>
                <w:lang w:val="ru-RU"/>
              </w:rPr>
            </w:pPr>
            <w:r w:rsidRPr="00AB7298">
              <w:rPr>
                <w:rFonts w:ascii="Calibri" w:hAnsi="Calibri"/>
                <w:color w:val="000000"/>
                <w:sz w:val="24"/>
                <w:szCs w:val="24"/>
                <w:lang w:val="ru-RU"/>
              </w:rPr>
              <w:t>4000</w:t>
            </w:r>
          </w:p>
        </w:tc>
      </w:tr>
      <w:tr w:rsidR="00AB7298" w:rsidRPr="00AB7298" w:rsidTr="00FF61E8">
        <w:trPr>
          <w:trHeight w:val="596"/>
        </w:trPr>
        <w:tc>
          <w:tcPr>
            <w:tcW w:w="3301" w:type="dxa"/>
            <w:vAlign w:val="center"/>
          </w:tcPr>
          <w:p w:rsidR="00AB7298" w:rsidRPr="00AB7298" w:rsidRDefault="00AB7298" w:rsidP="00FF61E8">
            <w:pPr>
              <w:pStyle w:val="TableParagraph"/>
              <w:spacing w:before="25"/>
              <w:ind w:left="857" w:right="234" w:hanging="715"/>
              <w:jc w:val="left"/>
              <w:rPr>
                <w:rFonts w:asciiTheme="minorHAnsi" w:hAnsiTheme="minorHAnsi"/>
                <w:sz w:val="24"/>
                <w:szCs w:val="24"/>
                <w:lang w:val="ru-RU"/>
              </w:rPr>
            </w:pPr>
            <w:proofErr w:type="spellStart"/>
            <w:r w:rsidRPr="00AB7298">
              <w:rPr>
                <w:rFonts w:asciiTheme="minorHAnsi" w:hAnsiTheme="minorHAnsi"/>
                <w:sz w:val="24"/>
                <w:szCs w:val="24"/>
              </w:rPr>
              <w:t>Резерв</w:t>
            </w:r>
            <w:proofErr w:type="spellEnd"/>
            <w:r w:rsidRPr="00AB7298">
              <w:rPr>
                <w:rFonts w:asciiTheme="minorHAnsi" w:hAnsiTheme="minorHAnsi"/>
                <w:sz w:val="24"/>
                <w:szCs w:val="24"/>
              </w:rPr>
              <w:t xml:space="preserve"> (+)/</w:t>
            </w:r>
            <w:proofErr w:type="spellStart"/>
            <w:r w:rsidRPr="00AB7298">
              <w:rPr>
                <w:rFonts w:asciiTheme="minorHAnsi" w:hAnsiTheme="minorHAnsi"/>
                <w:sz w:val="24"/>
                <w:szCs w:val="24"/>
              </w:rPr>
              <w:t>Дефицит</w:t>
            </w:r>
            <w:proofErr w:type="spellEnd"/>
            <w:r w:rsidRPr="00AB7298">
              <w:rPr>
                <w:rFonts w:asciiTheme="minorHAnsi" w:hAnsiTheme="minorHAnsi"/>
                <w:sz w:val="24"/>
                <w:szCs w:val="24"/>
              </w:rPr>
              <w:t xml:space="preserve"> (-), </w:t>
            </w:r>
            <w:r w:rsidRPr="00AB7298">
              <w:rPr>
                <w:rFonts w:asciiTheme="minorHAnsi" w:hAnsiTheme="minorHAnsi"/>
                <w:sz w:val="24"/>
                <w:szCs w:val="24"/>
                <w:lang w:val="ru-RU"/>
              </w:rPr>
              <w:t>%</w:t>
            </w:r>
          </w:p>
        </w:tc>
        <w:tc>
          <w:tcPr>
            <w:tcW w:w="934" w:type="dxa"/>
            <w:vAlign w:val="center"/>
          </w:tcPr>
          <w:p w:rsidR="00AB7298" w:rsidRPr="00AB7298" w:rsidRDefault="00AB7298" w:rsidP="003026F7">
            <w:pPr>
              <w:jc w:val="center"/>
              <w:rPr>
                <w:rFonts w:ascii="Calibri" w:hAnsi="Calibri"/>
                <w:b/>
                <w:color w:val="000000"/>
                <w:sz w:val="24"/>
                <w:szCs w:val="24"/>
                <w:lang w:val="ru-RU"/>
              </w:rPr>
            </w:pPr>
            <w:r w:rsidRPr="00AB7298">
              <w:rPr>
                <w:rFonts w:ascii="Calibri" w:hAnsi="Calibri"/>
                <w:b/>
                <w:color w:val="000000"/>
                <w:sz w:val="24"/>
                <w:szCs w:val="24"/>
                <w:lang w:val="ru-RU"/>
              </w:rPr>
              <w:t>54,4</w:t>
            </w:r>
          </w:p>
        </w:tc>
        <w:tc>
          <w:tcPr>
            <w:tcW w:w="935" w:type="dxa"/>
            <w:vAlign w:val="center"/>
          </w:tcPr>
          <w:p w:rsidR="00AB7298" w:rsidRPr="00AB7298" w:rsidRDefault="00AB7298" w:rsidP="003026F7">
            <w:pPr>
              <w:jc w:val="center"/>
              <w:rPr>
                <w:rFonts w:ascii="Calibri" w:hAnsi="Calibri"/>
                <w:b/>
                <w:color w:val="000000"/>
                <w:sz w:val="24"/>
                <w:szCs w:val="24"/>
                <w:lang w:val="ru-RU"/>
              </w:rPr>
            </w:pPr>
            <w:r w:rsidRPr="00AB7298">
              <w:rPr>
                <w:rFonts w:ascii="Calibri" w:hAnsi="Calibri"/>
                <w:b/>
                <w:color w:val="000000"/>
                <w:sz w:val="24"/>
                <w:szCs w:val="24"/>
                <w:lang w:val="ru-RU"/>
              </w:rPr>
              <w:t>58,5</w:t>
            </w:r>
          </w:p>
        </w:tc>
        <w:tc>
          <w:tcPr>
            <w:tcW w:w="935" w:type="dxa"/>
            <w:vAlign w:val="center"/>
          </w:tcPr>
          <w:p w:rsidR="00AB7298" w:rsidRPr="00AB7298" w:rsidRDefault="00AB7298" w:rsidP="003026F7">
            <w:pPr>
              <w:jc w:val="center"/>
              <w:rPr>
                <w:rFonts w:ascii="Calibri" w:hAnsi="Calibri"/>
                <w:b/>
                <w:color w:val="000000"/>
                <w:sz w:val="24"/>
                <w:szCs w:val="24"/>
                <w:lang w:val="ru-RU"/>
              </w:rPr>
            </w:pPr>
            <w:r w:rsidRPr="00AB7298">
              <w:rPr>
                <w:rFonts w:ascii="Calibri" w:hAnsi="Calibri"/>
                <w:b/>
                <w:color w:val="000000"/>
                <w:sz w:val="24"/>
                <w:szCs w:val="24"/>
                <w:lang w:val="ru-RU"/>
              </w:rPr>
              <w:t>58,5</w:t>
            </w:r>
          </w:p>
        </w:tc>
        <w:tc>
          <w:tcPr>
            <w:tcW w:w="935" w:type="dxa"/>
            <w:vAlign w:val="center"/>
          </w:tcPr>
          <w:p w:rsidR="00AB7298" w:rsidRPr="00AB7298" w:rsidRDefault="00AB7298" w:rsidP="003026F7">
            <w:pPr>
              <w:jc w:val="center"/>
              <w:rPr>
                <w:rFonts w:ascii="Calibri" w:hAnsi="Calibri"/>
                <w:b/>
                <w:color w:val="000000"/>
                <w:sz w:val="24"/>
                <w:szCs w:val="24"/>
                <w:lang w:val="ru-RU"/>
              </w:rPr>
            </w:pPr>
            <w:r w:rsidRPr="00AB7298">
              <w:rPr>
                <w:rFonts w:ascii="Calibri" w:hAnsi="Calibri"/>
                <w:b/>
                <w:color w:val="000000"/>
                <w:sz w:val="24"/>
                <w:szCs w:val="24"/>
                <w:lang w:val="ru-RU"/>
              </w:rPr>
              <w:t>56,5</w:t>
            </w:r>
          </w:p>
        </w:tc>
        <w:tc>
          <w:tcPr>
            <w:tcW w:w="935" w:type="dxa"/>
            <w:vAlign w:val="center"/>
          </w:tcPr>
          <w:p w:rsidR="00AB7298" w:rsidRPr="00AB7298" w:rsidRDefault="00AB7298" w:rsidP="003026F7">
            <w:pPr>
              <w:jc w:val="center"/>
              <w:rPr>
                <w:rFonts w:ascii="Calibri" w:hAnsi="Calibri"/>
                <w:b/>
                <w:color w:val="000000"/>
                <w:sz w:val="24"/>
                <w:szCs w:val="24"/>
                <w:lang w:val="ru-RU"/>
              </w:rPr>
            </w:pPr>
            <w:r w:rsidRPr="00AB7298">
              <w:rPr>
                <w:rFonts w:ascii="Calibri" w:hAnsi="Calibri"/>
                <w:b/>
                <w:color w:val="000000"/>
                <w:sz w:val="24"/>
                <w:szCs w:val="24"/>
                <w:lang w:val="ru-RU"/>
              </w:rPr>
              <w:t>56,5</w:t>
            </w:r>
          </w:p>
        </w:tc>
        <w:tc>
          <w:tcPr>
            <w:tcW w:w="935" w:type="dxa"/>
            <w:vAlign w:val="center"/>
          </w:tcPr>
          <w:p w:rsidR="00AB7298" w:rsidRPr="00AB7298" w:rsidRDefault="00AB7298" w:rsidP="003026F7">
            <w:pPr>
              <w:jc w:val="center"/>
              <w:rPr>
                <w:rFonts w:ascii="Calibri" w:hAnsi="Calibri"/>
                <w:b/>
                <w:color w:val="000000"/>
                <w:sz w:val="24"/>
                <w:szCs w:val="24"/>
                <w:lang w:val="ru-RU"/>
              </w:rPr>
            </w:pPr>
            <w:r w:rsidRPr="00AB7298">
              <w:rPr>
                <w:rFonts w:ascii="Calibri" w:hAnsi="Calibri"/>
                <w:b/>
                <w:color w:val="000000"/>
                <w:sz w:val="24"/>
                <w:szCs w:val="24"/>
                <w:lang w:val="ru-RU"/>
              </w:rPr>
              <w:t>54,4</w:t>
            </w:r>
          </w:p>
        </w:tc>
        <w:tc>
          <w:tcPr>
            <w:tcW w:w="871" w:type="dxa"/>
            <w:vAlign w:val="center"/>
          </w:tcPr>
          <w:p w:rsidR="00AB7298" w:rsidRPr="00AB7298" w:rsidRDefault="00AB7298" w:rsidP="003026F7">
            <w:pPr>
              <w:jc w:val="center"/>
              <w:rPr>
                <w:rFonts w:ascii="Calibri" w:hAnsi="Calibri"/>
                <w:b/>
                <w:color w:val="000000"/>
                <w:sz w:val="24"/>
                <w:szCs w:val="24"/>
                <w:lang w:val="ru-RU"/>
              </w:rPr>
            </w:pPr>
            <w:r w:rsidRPr="00AB7298">
              <w:rPr>
                <w:rFonts w:ascii="Calibri" w:hAnsi="Calibri"/>
                <w:b/>
                <w:color w:val="000000"/>
                <w:sz w:val="24"/>
                <w:szCs w:val="24"/>
                <w:lang w:val="ru-RU"/>
              </w:rPr>
              <w:t>54,4</w:t>
            </w:r>
          </w:p>
        </w:tc>
      </w:tr>
    </w:tbl>
    <w:p w:rsidR="00765CBA" w:rsidRPr="00505AD9" w:rsidRDefault="00765CBA" w:rsidP="00765CBA">
      <w:pPr>
        <w:pStyle w:val="1"/>
        <w:tabs>
          <w:tab w:val="left" w:pos="567"/>
        </w:tabs>
        <w:spacing w:line="278" w:lineRule="auto"/>
        <w:ind w:right="462"/>
        <w:jc w:val="center"/>
        <w:rPr>
          <w:rFonts w:asciiTheme="minorHAnsi" w:hAnsiTheme="minorHAnsi"/>
          <w:sz w:val="24"/>
          <w:szCs w:val="24"/>
          <w:lang w:val="ru-RU"/>
        </w:rPr>
      </w:pPr>
    </w:p>
    <w:p w:rsidR="00765CBA" w:rsidRPr="00505AD9" w:rsidRDefault="00765CBA" w:rsidP="00765CBA">
      <w:pPr>
        <w:pStyle w:val="1"/>
        <w:numPr>
          <w:ilvl w:val="1"/>
          <w:numId w:val="49"/>
        </w:numPr>
        <w:tabs>
          <w:tab w:val="left" w:pos="567"/>
        </w:tabs>
        <w:spacing w:line="278" w:lineRule="auto"/>
        <w:ind w:left="0" w:right="462" w:firstLine="567"/>
        <w:jc w:val="center"/>
        <w:rPr>
          <w:rFonts w:asciiTheme="minorHAnsi" w:hAnsiTheme="minorHAnsi"/>
          <w:sz w:val="24"/>
          <w:szCs w:val="24"/>
          <w:lang w:val="ru-RU"/>
        </w:rPr>
      </w:pPr>
      <w:bookmarkStart w:id="27" w:name="_Toc452276275"/>
      <w:r w:rsidRPr="00505AD9">
        <w:rPr>
          <w:rFonts w:asciiTheme="minorHAnsi" w:hAnsiTheme="minorHAnsi"/>
          <w:sz w:val="24"/>
          <w:szCs w:val="24"/>
          <w:lang w:val="ru-RU"/>
        </w:rPr>
        <w:t>Анализ резервов производственных мощностей очистных сооружений системы водоотведения и возможности расширения зоны их действия</w:t>
      </w:r>
      <w:bookmarkEnd w:id="27"/>
    </w:p>
    <w:p w:rsidR="00FF61E8" w:rsidRPr="00FF61E8" w:rsidRDefault="00BA3655" w:rsidP="00BA3655">
      <w:pPr>
        <w:pStyle w:val="a3"/>
        <w:spacing w:before="65" w:after="7" w:line="360" w:lineRule="auto"/>
        <w:ind w:left="132" w:right="141" w:firstLine="566"/>
        <w:jc w:val="both"/>
        <w:rPr>
          <w:rFonts w:asciiTheme="minorHAnsi" w:hAnsiTheme="minorHAnsi"/>
          <w:sz w:val="24"/>
          <w:szCs w:val="24"/>
          <w:lang w:val="ru-RU"/>
        </w:rPr>
      </w:pPr>
      <w:r w:rsidRPr="00505AD9">
        <w:rPr>
          <w:rFonts w:asciiTheme="minorHAnsi" w:hAnsiTheme="minorHAnsi"/>
          <w:sz w:val="24"/>
          <w:szCs w:val="24"/>
          <w:lang w:val="ru-RU"/>
        </w:rPr>
        <w:t xml:space="preserve">Из расчета, представленного в таблице 3.1. настоящего раздела схемы водоотведения г. Суздаль, видно, что при прогнозируемой тенденции к подключению новых потребителей, при </w:t>
      </w:r>
      <w:r w:rsidRPr="00505AD9">
        <w:rPr>
          <w:rFonts w:asciiTheme="minorHAnsi" w:hAnsiTheme="minorHAnsi"/>
          <w:sz w:val="24"/>
          <w:szCs w:val="24"/>
          <w:lang w:val="ru-RU"/>
        </w:rPr>
        <w:lastRenderedPageBreak/>
        <w:t xml:space="preserve">проектируемых мощностях очистных сооружений в городе, где уже имеется централизованная система водоотведения, не имеется дефицита по производительности основного технологического оборудования. </w:t>
      </w:r>
    </w:p>
    <w:p w:rsidR="00FF61E8" w:rsidRPr="00FF61E8" w:rsidRDefault="00FF61E8" w:rsidP="00BA3655">
      <w:pPr>
        <w:pStyle w:val="a3"/>
        <w:spacing w:before="65" w:after="7" w:line="360" w:lineRule="auto"/>
        <w:ind w:left="132" w:right="141" w:firstLine="566"/>
        <w:jc w:val="both"/>
        <w:rPr>
          <w:rFonts w:asciiTheme="minorHAnsi" w:hAnsiTheme="minorHAnsi"/>
          <w:sz w:val="24"/>
          <w:szCs w:val="24"/>
          <w:lang w:val="ru-RU"/>
        </w:rPr>
      </w:pPr>
      <w:r>
        <w:rPr>
          <w:rFonts w:asciiTheme="minorHAnsi" w:hAnsiTheme="minorHAnsi"/>
          <w:sz w:val="24"/>
          <w:szCs w:val="24"/>
          <w:lang w:val="ru-RU"/>
        </w:rPr>
        <w:t>Предлагается в связи с высоким физическим износом действующих очистных сооружения (и как следствие несоответствие качества очистки сточных) и их низким уровнем загрузки осуществить строительство новых очистных сооружений производительностью 4</w:t>
      </w:r>
      <w:r w:rsidR="00550D76">
        <w:rPr>
          <w:rFonts w:asciiTheme="minorHAnsi" w:hAnsiTheme="minorHAnsi"/>
          <w:sz w:val="24"/>
          <w:szCs w:val="24"/>
          <w:lang w:val="ru-RU"/>
        </w:rPr>
        <w:t>4</w:t>
      </w:r>
      <w:r>
        <w:rPr>
          <w:rFonts w:asciiTheme="minorHAnsi" w:hAnsiTheme="minorHAnsi"/>
          <w:sz w:val="24"/>
          <w:szCs w:val="24"/>
          <w:lang w:val="ru-RU"/>
        </w:rPr>
        <w:t xml:space="preserve">00 </w:t>
      </w:r>
      <w:r w:rsidRPr="00505AD9">
        <w:rPr>
          <w:rFonts w:asciiTheme="minorHAnsi" w:hAnsiTheme="minorHAnsi"/>
          <w:sz w:val="24"/>
          <w:szCs w:val="24"/>
          <w:lang w:val="ru-RU"/>
        </w:rPr>
        <w:t>м</w:t>
      </w:r>
      <w:r w:rsidRPr="00FF61E8">
        <w:rPr>
          <w:rFonts w:asciiTheme="minorHAnsi" w:hAnsiTheme="minorHAnsi"/>
          <w:sz w:val="24"/>
          <w:szCs w:val="24"/>
          <w:vertAlign w:val="superscript"/>
          <w:lang w:val="ru-RU"/>
        </w:rPr>
        <w:t>3</w:t>
      </w:r>
      <w:r w:rsidRPr="00505AD9">
        <w:rPr>
          <w:rFonts w:asciiTheme="minorHAnsi" w:hAnsiTheme="minorHAnsi"/>
          <w:sz w:val="24"/>
          <w:szCs w:val="24"/>
          <w:lang w:val="ru-RU"/>
        </w:rPr>
        <w:t>/сутки.</w:t>
      </w:r>
    </w:p>
    <w:p w:rsidR="00BA3655" w:rsidRPr="00505AD9" w:rsidRDefault="00BA3655" w:rsidP="00BA3655">
      <w:pPr>
        <w:pStyle w:val="a3"/>
        <w:spacing w:before="65" w:after="7" w:line="360" w:lineRule="auto"/>
        <w:ind w:left="132" w:right="141" w:firstLine="566"/>
        <w:jc w:val="both"/>
        <w:rPr>
          <w:rFonts w:asciiTheme="minorHAnsi" w:hAnsiTheme="minorHAnsi"/>
          <w:sz w:val="24"/>
          <w:szCs w:val="24"/>
          <w:lang w:val="ru-RU"/>
        </w:rPr>
      </w:pPr>
      <w:r w:rsidRPr="00505AD9">
        <w:rPr>
          <w:rFonts w:asciiTheme="minorHAnsi" w:hAnsiTheme="minorHAnsi"/>
          <w:sz w:val="24"/>
          <w:szCs w:val="24"/>
          <w:lang w:val="ru-RU"/>
        </w:rPr>
        <w:t>В соответствии с таблицей</w:t>
      </w:r>
      <w:r w:rsidR="00276CE4">
        <w:rPr>
          <w:rFonts w:asciiTheme="minorHAnsi" w:hAnsiTheme="minorHAnsi"/>
          <w:sz w:val="24"/>
          <w:szCs w:val="24"/>
          <w:lang w:val="ru-RU"/>
        </w:rPr>
        <w:t xml:space="preserve"> 3.</w:t>
      </w:r>
      <w:r w:rsidR="00FF61E8">
        <w:rPr>
          <w:rFonts w:asciiTheme="minorHAnsi" w:hAnsiTheme="minorHAnsi"/>
          <w:sz w:val="24"/>
          <w:szCs w:val="24"/>
          <w:lang w:val="ru-RU"/>
        </w:rPr>
        <w:t>1</w:t>
      </w:r>
      <w:r w:rsidRPr="00505AD9">
        <w:rPr>
          <w:rFonts w:asciiTheme="minorHAnsi" w:hAnsiTheme="minorHAnsi"/>
          <w:sz w:val="24"/>
          <w:szCs w:val="24"/>
          <w:lang w:val="ru-RU"/>
        </w:rPr>
        <w:t xml:space="preserve"> – расчетный</w:t>
      </w:r>
      <w:r w:rsidR="00FF61E8">
        <w:rPr>
          <w:rFonts w:asciiTheme="minorHAnsi" w:hAnsiTheme="minorHAnsi"/>
          <w:sz w:val="24"/>
          <w:szCs w:val="24"/>
          <w:lang w:val="ru-RU"/>
        </w:rPr>
        <w:t xml:space="preserve"> перспективный</w:t>
      </w:r>
      <w:r w:rsidRPr="00505AD9">
        <w:rPr>
          <w:rFonts w:asciiTheme="minorHAnsi" w:hAnsiTheme="minorHAnsi"/>
          <w:sz w:val="24"/>
          <w:szCs w:val="24"/>
          <w:lang w:val="ru-RU"/>
        </w:rPr>
        <w:t xml:space="preserve"> расход </w:t>
      </w:r>
      <w:r w:rsidR="00B9030F">
        <w:rPr>
          <w:rFonts w:asciiTheme="minorHAnsi" w:hAnsiTheme="minorHAnsi"/>
          <w:sz w:val="24"/>
          <w:szCs w:val="24"/>
          <w:lang w:val="ru-RU"/>
        </w:rPr>
        <w:t xml:space="preserve">сточных вод составляет порядка 2000 </w:t>
      </w:r>
      <w:r w:rsidRPr="00505AD9">
        <w:rPr>
          <w:rFonts w:asciiTheme="minorHAnsi" w:hAnsiTheme="minorHAnsi"/>
          <w:sz w:val="24"/>
          <w:szCs w:val="24"/>
          <w:lang w:val="ru-RU"/>
        </w:rPr>
        <w:t xml:space="preserve">м3/сутки. Таким образом, </w:t>
      </w:r>
      <w:r w:rsidR="00FF61E8">
        <w:rPr>
          <w:rFonts w:asciiTheme="minorHAnsi" w:hAnsiTheme="minorHAnsi"/>
          <w:sz w:val="24"/>
          <w:szCs w:val="24"/>
          <w:lang w:val="ru-RU"/>
        </w:rPr>
        <w:t>сохраниться</w:t>
      </w:r>
      <w:r w:rsidRPr="00505AD9">
        <w:rPr>
          <w:rFonts w:asciiTheme="minorHAnsi" w:hAnsiTheme="minorHAnsi"/>
          <w:sz w:val="24"/>
          <w:szCs w:val="24"/>
          <w:lang w:val="ru-RU"/>
        </w:rPr>
        <w:t xml:space="preserve"> резерв технологических мощностей</w:t>
      </w:r>
      <w:r w:rsidR="00FF61E8">
        <w:rPr>
          <w:rFonts w:asciiTheme="minorHAnsi" w:hAnsiTheme="minorHAnsi"/>
          <w:sz w:val="24"/>
          <w:szCs w:val="24"/>
          <w:lang w:val="ru-RU"/>
        </w:rPr>
        <w:t xml:space="preserve"> для подключения новых абонентов</w:t>
      </w:r>
      <w:r w:rsidRPr="00505AD9">
        <w:rPr>
          <w:rFonts w:asciiTheme="minorHAnsi" w:hAnsiTheme="minorHAnsi"/>
          <w:sz w:val="24"/>
          <w:szCs w:val="24"/>
          <w:lang w:val="ru-RU"/>
        </w:rPr>
        <w:t>.</w:t>
      </w:r>
    </w:p>
    <w:p w:rsidR="00874CB3" w:rsidRDefault="00874CB3" w:rsidP="008E57E3">
      <w:pPr>
        <w:pStyle w:val="a3"/>
        <w:spacing w:before="2" w:line="360" w:lineRule="auto"/>
        <w:rPr>
          <w:rFonts w:asciiTheme="minorHAnsi" w:hAnsiTheme="minorHAnsi"/>
          <w:sz w:val="24"/>
          <w:szCs w:val="24"/>
          <w:lang w:val="ru-RU"/>
        </w:rPr>
      </w:pPr>
    </w:p>
    <w:p w:rsidR="004B32F5" w:rsidRPr="00FF61E8" w:rsidRDefault="00E42678" w:rsidP="008E57E3">
      <w:pPr>
        <w:pStyle w:val="1"/>
        <w:spacing w:before="65" w:line="360" w:lineRule="auto"/>
        <w:ind w:left="250" w:right="241" w:hanging="3"/>
        <w:jc w:val="center"/>
        <w:rPr>
          <w:rFonts w:asciiTheme="minorHAnsi" w:hAnsiTheme="minorHAnsi"/>
          <w:lang w:val="ru-RU"/>
        </w:rPr>
      </w:pPr>
      <w:bookmarkStart w:id="28" w:name="_Toc452276276"/>
      <w:r w:rsidRPr="00FF61E8">
        <w:rPr>
          <w:rFonts w:asciiTheme="minorHAnsi" w:hAnsiTheme="minorHAnsi"/>
          <w:spacing w:val="-12"/>
          <w:lang w:val="ru-RU"/>
        </w:rPr>
        <w:t xml:space="preserve">РАЗДЕЛ </w:t>
      </w:r>
      <w:r w:rsidRPr="00FF61E8">
        <w:rPr>
          <w:rFonts w:asciiTheme="minorHAnsi" w:hAnsiTheme="minorHAnsi"/>
          <w:lang w:val="ru-RU"/>
        </w:rPr>
        <w:t xml:space="preserve">4. ПРЕДЛОЖЕНИЯ ПО </w:t>
      </w:r>
      <w:r w:rsidRPr="00FF61E8">
        <w:rPr>
          <w:rFonts w:asciiTheme="minorHAnsi" w:hAnsiTheme="minorHAnsi"/>
          <w:spacing w:val="-7"/>
          <w:lang w:val="ru-RU"/>
        </w:rPr>
        <w:t xml:space="preserve">СТРОИТЕЛЬСТВУ, </w:t>
      </w:r>
      <w:r w:rsidRPr="00FF61E8">
        <w:rPr>
          <w:rFonts w:asciiTheme="minorHAnsi" w:hAnsiTheme="minorHAnsi"/>
          <w:lang w:val="ru-RU"/>
        </w:rPr>
        <w:t xml:space="preserve">РЕКОНСТРУКЦИИ И </w:t>
      </w:r>
      <w:r w:rsidRPr="00FF61E8">
        <w:rPr>
          <w:rFonts w:asciiTheme="minorHAnsi" w:hAnsiTheme="minorHAnsi"/>
          <w:spacing w:val="-3"/>
          <w:lang w:val="ru-RU"/>
        </w:rPr>
        <w:t xml:space="preserve">МОДЕРНИЗАЦИИ ОБЪЕКТОВ </w:t>
      </w:r>
      <w:r w:rsidRPr="00FF61E8">
        <w:rPr>
          <w:rFonts w:asciiTheme="minorHAnsi" w:hAnsiTheme="minorHAnsi"/>
          <w:spacing w:val="-5"/>
          <w:lang w:val="ru-RU"/>
        </w:rPr>
        <w:t xml:space="preserve">ЦЕНТРАЛИЗОВАННОЙ </w:t>
      </w:r>
      <w:r w:rsidRPr="00FF61E8">
        <w:rPr>
          <w:rFonts w:asciiTheme="minorHAnsi" w:hAnsiTheme="minorHAnsi"/>
          <w:lang w:val="ru-RU"/>
        </w:rPr>
        <w:t xml:space="preserve">СИСТЕМЫ </w:t>
      </w:r>
      <w:r w:rsidRPr="00FF61E8">
        <w:rPr>
          <w:rFonts w:asciiTheme="minorHAnsi" w:hAnsiTheme="minorHAnsi"/>
          <w:spacing w:val="-5"/>
          <w:lang w:val="ru-RU"/>
        </w:rPr>
        <w:t>ВОДО</w:t>
      </w:r>
      <w:r w:rsidRPr="00FF61E8">
        <w:rPr>
          <w:rFonts w:asciiTheme="minorHAnsi" w:hAnsiTheme="minorHAnsi"/>
          <w:lang w:val="ru-RU"/>
        </w:rPr>
        <w:t>ОТВЕДЕНИЯ</w:t>
      </w:r>
      <w:bookmarkEnd w:id="28"/>
    </w:p>
    <w:p w:rsidR="004B32F5" w:rsidRPr="00505AD9" w:rsidRDefault="00E42678" w:rsidP="008E57E3">
      <w:pPr>
        <w:pStyle w:val="1"/>
        <w:numPr>
          <w:ilvl w:val="1"/>
          <w:numId w:val="2"/>
        </w:numPr>
        <w:tabs>
          <w:tab w:val="left" w:pos="1313"/>
          <w:tab w:val="left" w:pos="1314"/>
        </w:tabs>
        <w:spacing w:line="360" w:lineRule="auto"/>
        <w:ind w:right="154" w:hanging="2089"/>
        <w:jc w:val="left"/>
        <w:rPr>
          <w:rFonts w:asciiTheme="minorHAnsi" w:hAnsiTheme="minorHAnsi"/>
          <w:sz w:val="24"/>
          <w:szCs w:val="24"/>
          <w:lang w:val="ru-RU"/>
        </w:rPr>
      </w:pPr>
      <w:bookmarkStart w:id="29" w:name="_Toc452276277"/>
      <w:r w:rsidRPr="00505AD9">
        <w:rPr>
          <w:rFonts w:asciiTheme="minorHAnsi" w:hAnsiTheme="minorHAnsi"/>
          <w:sz w:val="24"/>
          <w:szCs w:val="24"/>
          <w:lang w:val="ru-RU"/>
        </w:rPr>
        <w:t>Основные направления, принципы, задачи и целевые показатели развития централизованной системы</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водоотведения</w:t>
      </w:r>
      <w:bookmarkEnd w:id="29"/>
    </w:p>
    <w:p w:rsidR="004B32F5" w:rsidRPr="00505AD9" w:rsidRDefault="00FF61E8" w:rsidP="00BA3655">
      <w:pPr>
        <w:pStyle w:val="TableParagraph"/>
        <w:spacing w:before="113" w:line="360" w:lineRule="auto"/>
        <w:ind w:left="285" w:right="287" w:firstLine="680"/>
        <w:jc w:val="both"/>
        <w:rPr>
          <w:rFonts w:asciiTheme="minorHAnsi" w:hAnsiTheme="minorHAnsi"/>
          <w:sz w:val="24"/>
          <w:szCs w:val="24"/>
          <w:lang w:val="ru-RU"/>
        </w:rPr>
      </w:pPr>
      <w:r>
        <w:rPr>
          <w:rFonts w:asciiTheme="minorHAnsi" w:hAnsiTheme="minorHAnsi"/>
          <w:sz w:val="24"/>
          <w:szCs w:val="24"/>
          <w:lang w:val="ru-RU"/>
        </w:rPr>
        <w:t>Схема</w:t>
      </w:r>
      <w:r w:rsidR="00E42678" w:rsidRPr="00505AD9">
        <w:rPr>
          <w:rFonts w:asciiTheme="minorHAnsi" w:hAnsiTheme="minorHAnsi"/>
          <w:sz w:val="24"/>
          <w:szCs w:val="24"/>
          <w:lang w:val="ru-RU"/>
        </w:rPr>
        <w:t xml:space="preserve"> водоотведения муниципального образования </w:t>
      </w:r>
      <w:r w:rsidR="002D6580" w:rsidRPr="00505AD9">
        <w:rPr>
          <w:rFonts w:asciiTheme="minorHAnsi" w:hAnsiTheme="minorHAnsi"/>
          <w:sz w:val="24"/>
          <w:szCs w:val="24"/>
          <w:lang w:val="ru-RU"/>
        </w:rPr>
        <w:t>г. Суздаль</w:t>
      </w:r>
      <w:r w:rsidR="00494258" w:rsidRPr="00505AD9">
        <w:rPr>
          <w:rFonts w:asciiTheme="minorHAnsi" w:hAnsiTheme="minorHAnsi"/>
          <w:sz w:val="24"/>
          <w:szCs w:val="24"/>
          <w:lang w:val="ru-RU"/>
        </w:rPr>
        <w:t xml:space="preserve"> </w:t>
      </w:r>
      <w:r w:rsidR="002D6580" w:rsidRPr="00505AD9">
        <w:rPr>
          <w:rFonts w:asciiTheme="minorHAnsi" w:hAnsiTheme="minorHAnsi"/>
          <w:sz w:val="24"/>
          <w:szCs w:val="24"/>
          <w:lang w:val="ru-RU"/>
        </w:rPr>
        <w:t xml:space="preserve">до </w:t>
      </w:r>
      <w:r w:rsidR="00E42678" w:rsidRPr="00505AD9">
        <w:rPr>
          <w:rFonts w:asciiTheme="minorHAnsi" w:hAnsiTheme="minorHAnsi"/>
          <w:sz w:val="24"/>
          <w:szCs w:val="24"/>
          <w:lang w:val="ru-RU"/>
        </w:rPr>
        <w:t>20</w:t>
      </w:r>
      <w:r w:rsidR="002D6580" w:rsidRPr="00505AD9">
        <w:rPr>
          <w:rFonts w:asciiTheme="minorHAnsi" w:hAnsiTheme="minorHAnsi"/>
          <w:sz w:val="24"/>
          <w:szCs w:val="24"/>
          <w:lang w:val="ru-RU"/>
        </w:rPr>
        <w:t>30</w:t>
      </w:r>
      <w:r w:rsidR="00E42678" w:rsidRPr="00505AD9">
        <w:rPr>
          <w:rFonts w:asciiTheme="minorHAnsi" w:hAnsiTheme="minorHAnsi"/>
          <w:sz w:val="24"/>
          <w:szCs w:val="24"/>
          <w:lang w:val="ru-RU"/>
        </w:rPr>
        <w:t xml:space="preserve"> года разработан</w:t>
      </w:r>
      <w:r>
        <w:rPr>
          <w:rFonts w:asciiTheme="minorHAnsi" w:hAnsiTheme="minorHAnsi"/>
          <w:sz w:val="24"/>
          <w:szCs w:val="24"/>
          <w:lang w:val="ru-RU"/>
        </w:rPr>
        <w:t>а</w:t>
      </w:r>
      <w:r w:rsidR="00E42678" w:rsidRPr="00505AD9">
        <w:rPr>
          <w:rFonts w:asciiTheme="minorHAnsi" w:hAnsiTheme="minorHAnsi"/>
          <w:sz w:val="24"/>
          <w:szCs w:val="24"/>
          <w:lang w:val="ru-RU"/>
        </w:rPr>
        <w:t xml:space="preserve"> в целях реализации государственной политики в сфере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водоотведения, снижени</w:t>
      </w:r>
      <w:r>
        <w:rPr>
          <w:rFonts w:asciiTheme="minorHAnsi" w:hAnsiTheme="minorHAnsi"/>
          <w:sz w:val="24"/>
          <w:szCs w:val="24"/>
          <w:lang w:val="ru-RU"/>
        </w:rPr>
        <w:t>я</w:t>
      </w:r>
      <w:r w:rsidR="00E42678" w:rsidRPr="00505AD9">
        <w:rPr>
          <w:rFonts w:asciiTheme="minorHAnsi" w:hAnsiTheme="minorHAnsi"/>
          <w:sz w:val="24"/>
          <w:szCs w:val="24"/>
          <w:lang w:val="ru-RU"/>
        </w:rPr>
        <w:t xml:space="preserve"> негативного воздействия на водные объекты путем повышения качества очистки сточных вод, обеспечени</w:t>
      </w:r>
      <w:r>
        <w:rPr>
          <w:rFonts w:asciiTheme="minorHAnsi" w:hAnsiTheme="minorHAnsi"/>
          <w:sz w:val="24"/>
          <w:szCs w:val="24"/>
          <w:lang w:val="ru-RU"/>
        </w:rPr>
        <w:t>я</w:t>
      </w:r>
      <w:r w:rsidR="00E42678" w:rsidRPr="00505AD9">
        <w:rPr>
          <w:rFonts w:asciiTheme="minorHAnsi" w:hAnsiTheme="minorHAnsi"/>
          <w:sz w:val="24"/>
          <w:szCs w:val="24"/>
          <w:lang w:val="ru-RU"/>
        </w:rPr>
        <w:t xml:space="preserve"> доступности услуг водоотведения для абонентов за счет развития централизованной системы водоотведения.</w:t>
      </w:r>
    </w:p>
    <w:p w:rsidR="004B32F5" w:rsidRPr="00505AD9" w:rsidRDefault="00E42678" w:rsidP="00BA3655">
      <w:pPr>
        <w:pStyle w:val="a3"/>
        <w:spacing w:before="3" w:line="360" w:lineRule="auto"/>
        <w:ind w:left="112" w:right="103" w:firstLine="566"/>
        <w:jc w:val="both"/>
        <w:rPr>
          <w:rFonts w:asciiTheme="minorHAnsi" w:hAnsiTheme="minorHAnsi"/>
          <w:sz w:val="24"/>
          <w:szCs w:val="24"/>
          <w:lang w:val="ru-RU"/>
        </w:rPr>
      </w:pPr>
      <w:r w:rsidRPr="00505AD9">
        <w:rPr>
          <w:rFonts w:asciiTheme="minorHAnsi" w:hAnsiTheme="minorHAnsi"/>
          <w:sz w:val="24"/>
          <w:szCs w:val="24"/>
          <w:lang w:val="ru-RU"/>
        </w:rPr>
        <w:t xml:space="preserve">Принципами развития централизованной системы водоотведения </w:t>
      </w:r>
      <w:r w:rsidR="004742EC" w:rsidRPr="00505AD9">
        <w:rPr>
          <w:rFonts w:asciiTheme="minorHAnsi" w:hAnsiTheme="minorHAnsi"/>
          <w:sz w:val="24"/>
          <w:szCs w:val="24"/>
          <w:lang w:val="ru-RU"/>
        </w:rPr>
        <w:t xml:space="preserve">г. Суздаль </w:t>
      </w:r>
      <w:r w:rsidRPr="00505AD9">
        <w:rPr>
          <w:rFonts w:asciiTheme="minorHAnsi" w:hAnsiTheme="minorHAnsi"/>
          <w:sz w:val="24"/>
          <w:szCs w:val="24"/>
          <w:lang w:val="ru-RU"/>
        </w:rPr>
        <w:t>являются:</w:t>
      </w:r>
    </w:p>
    <w:p w:rsidR="004B32F5" w:rsidRPr="00505AD9" w:rsidRDefault="00E42678" w:rsidP="00BA3655">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постоянное улучшение качества предоставлен</w:t>
      </w:r>
      <w:r w:rsidR="00494258" w:rsidRPr="00505AD9">
        <w:rPr>
          <w:rFonts w:asciiTheme="minorHAnsi" w:hAnsiTheme="minorHAnsi"/>
          <w:sz w:val="24"/>
          <w:szCs w:val="24"/>
          <w:lang w:val="ru-RU"/>
        </w:rPr>
        <w:t>ия услуг водоотведения потреби</w:t>
      </w:r>
      <w:r w:rsidRPr="00505AD9">
        <w:rPr>
          <w:rFonts w:asciiTheme="minorHAnsi" w:hAnsiTheme="minorHAnsi"/>
          <w:sz w:val="24"/>
          <w:szCs w:val="24"/>
          <w:lang w:val="ru-RU"/>
        </w:rPr>
        <w:t>телям</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(абонентам);</w:t>
      </w:r>
    </w:p>
    <w:p w:rsidR="004B32F5" w:rsidRPr="00505AD9" w:rsidRDefault="00E42678" w:rsidP="005F736B">
      <w:pPr>
        <w:pStyle w:val="a5"/>
        <w:numPr>
          <w:ilvl w:val="2"/>
          <w:numId w:val="3"/>
        </w:numPr>
        <w:tabs>
          <w:tab w:val="left" w:pos="680"/>
        </w:tabs>
        <w:spacing w:before="3"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удовлетворение потребности в обеспечении услугой водоотведения новых объектов капитального</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строительства;</w:t>
      </w:r>
    </w:p>
    <w:p w:rsidR="004B32F5" w:rsidRPr="00505AD9" w:rsidRDefault="00E42678" w:rsidP="005F736B">
      <w:pPr>
        <w:pStyle w:val="a5"/>
        <w:numPr>
          <w:ilvl w:val="2"/>
          <w:numId w:val="3"/>
        </w:numPr>
        <w:tabs>
          <w:tab w:val="left" w:pos="680"/>
        </w:tabs>
        <w:spacing w:before="3" w:line="360" w:lineRule="auto"/>
        <w:ind w:right="111" w:firstLine="284"/>
        <w:jc w:val="both"/>
        <w:rPr>
          <w:rFonts w:asciiTheme="minorHAnsi" w:hAnsiTheme="minorHAnsi"/>
          <w:sz w:val="24"/>
          <w:szCs w:val="24"/>
          <w:lang w:val="ru-RU"/>
        </w:rPr>
      </w:pPr>
      <w:r w:rsidRPr="00505AD9">
        <w:rPr>
          <w:rFonts w:asciiTheme="minorHAnsi" w:hAnsiTheme="minorHAnsi"/>
          <w:sz w:val="24"/>
          <w:szCs w:val="24"/>
          <w:lang w:val="ru-RU"/>
        </w:rPr>
        <w:t>постоянное совершенствование системы водоотведения путем планирования, реализации, проверки и корректировки технических решений и</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мероприятий.</w:t>
      </w:r>
    </w:p>
    <w:p w:rsidR="004B32F5" w:rsidRPr="00505AD9" w:rsidRDefault="00E42678" w:rsidP="008E57E3">
      <w:pPr>
        <w:pStyle w:val="a3"/>
        <w:spacing w:before="4" w:line="360" w:lineRule="auto"/>
        <w:ind w:left="679" w:right="116"/>
        <w:rPr>
          <w:rFonts w:asciiTheme="minorHAnsi" w:hAnsiTheme="minorHAnsi"/>
          <w:sz w:val="24"/>
          <w:szCs w:val="24"/>
          <w:lang w:val="ru-RU"/>
        </w:rPr>
      </w:pPr>
      <w:proofErr w:type="gramStart"/>
      <w:r w:rsidRPr="00505AD9">
        <w:rPr>
          <w:rFonts w:asciiTheme="minorHAnsi" w:hAnsiTheme="minorHAnsi"/>
          <w:sz w:val="24"/>
          <w:szCs w:val="24"/>
          <w:lang w:val="ru-RU"/>
        </w:rPr>
        <w:t>Основными задачами, решаемыми в схеме водоотведения являются</w:t>
      </w:r>
      <w:proofErr w:type="gramEnd"/>
      <w:r w:rsidRPr="00505AD9">
        <w:rPr>
          <w:rFonts w:asciiTheme="minorHAnsi" w:hAnsiTheme="minorHAnsi"/>
          <w:sz w:val="24"/>
          <w:szCs w:val="24"/>
          <w:lang w:val="ru-RU"/>
        </w:rPr>
        <w:t>:</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 xml:space="preserve">модернизация существующих канализационных очистных сооружений с внедрением технологий глубокого удаления биогенных элементов, доочистки и обеззараживания сточных вод для исключения отрицательного воздействия на водоемы и требований нормативных </w:t>
      </w:r>
      <w:r w:rsidRPr="00505AD9">
        <w:rPr>
          <w:rFonts w:asciiTheme="minorHAnsi" w:hAnsiTheme="minorHAnsi"/>
          <w:sz w:val="24"/>
          <w:szCs w:val="24"/>
          <w:lang w:val="ru-RU"/>
        </w:rPr>
        <w:lastRenderedPageBreak/>
        <w:t>документов Российского законодательства с целью снижения негативного воздействия на окружающую</w:t>
      </w:r>
      <w:r w:rsidR="00494258" w:rsidRPr="00505AD9">
        <w:rPr>
          <w:rFonts w:asciiTheme="minorHAnsi" w:hAnsiTheme="minorHAnsi"/>
          <w:sz w:val="24"/>
          <w:szCs w:val="24"/>
          <w:lang w:val="ru-RU"/>
        </w:rPr>
        <w:t xml:space="preserve"> </w:t>
      </w:r>
      <w:r w:rsidRPr="00505AD9">
        <w:rPr>
          <w:rFonts w:asciiTheme="minorHAnsi" w:hAnsiTheme="minorHAnsi"/>
          <w:sz w:val="24"/>
          <w:szCs w:val="24"/>
          <w:lang w:val="ru-RU"/>
        </w:rPr>
        <w:t>среду;</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обновление канализационной сети с целью повышения надежности и снижения количества отказов</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системы;</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 xml:space="preserve">создание системы управления канализацией </w:t>
      </w:r>
      <w:r w:rsidR="002D6580" w:rsidRPr="00505AD9">
        <w:rPr>
          <w:rFonts w:asciiTheme="minorHAnsi" w:hAnsiTheme="minorHAnsi"/>
          <w:sz w:val="24"/>
          <w:szCs w:val="24"/>
          <w:lang w:val="ru-RU"/>
        </w:rPr>
        <w:t>г.</w:t>
      </w:r>
      <w:r w:rsidR="007A1B83">
        <w:rPr>
          <w:rFonts w:asciiTheme="minorHAnsi" w:hAnsiTheme="minorHAnsi"/>
          <w:sz w:val="24"/>
          <w:szCs w:val="24"/>
          <w:lang w:val="ru-RU"/>
        </w:rPr>
        <w:t xml:space="preserve"> </w:t>
      </w:r>
      <w:r w:rsidR="002D6580" w:rsidRPr="00505AD9">
        <w:rPr>
          <w:rFonts w:asciiTheme="minorHAnsi" w:hAnsiTheme="minorHAnsi"/>
          <w:sz w:val="24"/>
          <w:szCs w:val="24"/>
          <w:lang w:val="ru-RU"/>
        </w:rPr>
        <w:t>Суздаль</w:t>
      </w:r>
      <w:r w:rsidRPr="00505AD9">
        <w:rPr>
          <w:rFonts w:asciiTheme="minorHAnsi" w:hAnsiTheme="minorHAnsi"/>
          <w:sz w:val="24"/>
          <w:szCs w:val="24"/>
          <w:lang w:val="ru-RU"/>
        </w:rPr>
        <w:t xml:space="preserve"> с целью повышения качества предоставления услуги водоотведения за счет оперативного выявления и устранения технологических нарушений в работе</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системы;</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повышение энергетической эффективности системы</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водоотведения;</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 xml:space="preserve">строительство сетей и сооружений для отведения сточных вод с отдельных территорий, не имеющих централизованного водоотведения с целью обеспечения </w:t>
      </w:r>
      <w:r w:rsidR="002D6580" w:rsidRPr="00505AD9">
        <w:rPr>
          <w:rFonts w:asciiTheme="minorHAnsi" w:hAnsiTheme="minorHAnsi"/>
          <w:sz w:val="24"/>
          <w:szCs w:val="24"/>
          <w:lang w:val="ru-RU"/>
        </w:rPr>
        <w:t>до</w:t>
      </w:r>
      <w:r w:rsidRPr="00505AD9">
        <w:rPr>
          <w:rFonts w:asciiTheme="minorHAnsi" w:hAnsiTheme="minorHAnsi"/>
          <w:sz w:val="24"/>
          <w:szCs w:val="24"/>
          <w:lang w:val="ru-RU"/>
        </w:rPr>
        <w:t xml:space="preserve">ступности услуг водоотведения для всех жителей </w:t>
      </w:r>
      <w:r w:rsidR="004742EC" w:rsidRPr="00505AD9">
        <w:rPr>
          <w:rFonts w:asciiTheme="minorHAnsi" w:hAnsiTheme="minorHAnsi"/>
          <w:sz w:val="24"/>
          <w:szCs w:val="24"/>
          <w:lang w:val="ru-RU"/>
        </w:rPr>
        <w:t>г.</w:t>
      </w:r>
      <w:r w:rsidR="007A1B83">
        <w:rPr>
          <w:rFonts w:asciiTheme="minorHAnsi" w:hAnsiTheme="minorHAnsi"/>
          <w:sz w:val="24"/>
          <w:szCs w:val="24"/>
          <w:lang w:val="ru-RU"/>
        </w:rPr>
        <w:t xml:space="preserve"> </w:t>
      </w:r>
      <w:r w:rsidR="004742EC" w:rsidRPr="00505AD9">
        <w:rPr>
          <w:rFonts w:asciiTheme="minorHAnsi" w:hAnsiTheme="minorHAnsi"/>
          <w:sz w:val="24"/>
          <w:szCs w:val="24"/>
          <w:lang w:val="ru-RU"/>
        </w:rPr>
        <w:t>Суздаль</w:t>
      </w:r>
      <w:r w:rsidRPr="00505AD9">
        <w:rPr>
          <w:rFonts w:asciiTheme="minorHAnsi" w:hAnsiTheme="minorHAnsi"/>
          <w:sz w:val="24"/>
          <w:szCs w:val="24"/>
          <w:lang w:val="ru-RU"/>
        </w:rPr>
        <w:t>.</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обеспечение доступа к услугам водоотведения новых</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потребителей.</w:t>
      </w:r>
    </w:p>
    <w:p w:rsidR="004B32F5" w:rsidRPr="00505AD9" w:rsidRDefault="00E42678" w:rsidP="008E57E3">
      <w:pPr>
        <w:pStyle w:val="a3"/>
        <w:spacing w:before="65" w:line="360" w:lineRule="auto"/>
        <w:ind w:left="112" w:right="98" w:firstLine="566"/>
        <w:jc w:val="both"/>
        <w:rPr>
          <w:rFonts w:asciiTheme="minorHAnsi" w:hAnsiTheme="minorHAnsi"/>
          <w:sz w:val="24"/>
          <w:szCs w:val="24"/>
          <w:lang w:val="ru-RU"/>
        </w:rPr>
      </w:pPr>
      <w:r w:rsidRPr="00505AD9">
        <w:rPr>
          <w:rFonts w:asciiTheme="minorHAnsi" w:hAnsiTheme="minorHAnsi"/>
          <w:sz w:val="24"/>
          <w:szCs w:val="24"/>
          <w:lang w:val="ru-RU"/>
        </w:rPr>
        <w:t>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целевым показателям развития централизованных систем водоотведения относятся:</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показатели надежности и бесперебойности</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водоснабжения;</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показатели качества очистки сточных</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вод;</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показатели эффективности использования ресурсов при транспортировке сточных</w:t>
      </w:r>
      <w:r w:rsidR="00EC71C2" w:rsidRPr="00505AD9">
        <w:rPr>
          <w:rFonts w:asciiTheme="minorHAnsi" w:hAnsiTheme="minorHAnsi"/>
          <w:sz w:val="24"/>
          <w:szCs w:val="24"/>
          <w:lang w:val="ru-RU"/>
        </w:rPr>
        <w:t xml:space="preserve"> </w:t>
      </w:r>
      <w:r w:rsidRPr="00505AD9">
        <w:rPr>
          <w:rFonts w:asciiTheme="minorHAnsi" w:hAnsiTheme="minorHAnsi"/>
          <w:sz w:val="24"/>
          <w:szCs w:val="24"/>
          <w:lang w:val="ru-RU"/>
        </w:rPr>
        <w:t>вод;</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соотношение цены реализации мероприятий инвестиционной программы и их эффективности – улучшение качества</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воды;</w:t>
      </w:r>
    </w:p>
    <w:p w:rsidR="004B32F5" w:rsidRPr="00505AD9" w:rsidRDefault="00E42678"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хозяйства.</w:t>
      </w:r>
    </w:p>
    <w:p w:rsidR="004B32F5" w:rsidRPr="00505AD9" w:rsidRDefault="004B32F5" w:rsidP="008E57E3">
      <w:pPr>
        <w:pStyle w:val="a3"/>
        <w:spacing w:before="9" w:line="360" w:lineRule="auto"/>
        <w:rPr>
          <w:rFonts w:asciiTheme="minorHAnsi" w:hAnsiTheme="minorHAnsi"/>
          <w:sz w:val="24"/>
          <w:szCs w:val="24"/>
          <w:highlight w:val="yellow"/>
          <w:lang w:val="ru-RU"/>
        </w:rPr>
      </w:pPr>
    </w:p>
    <w:p w:rsidR="00A11D0A" w:rsidRPr="00505AD9" w:rsidRDefault="00E42678" w:rsidP="00EC71C2">
      <w:pPr>
        <w:pStyle w:val="1"/>
        <w:numPr>
          <w:ilvl w:val="1"/>
          <w:numId w:val="2"/>
        </w:numPr>
        <w:tabs>
          <w:tab w:val="left" w:pos="1313"/>
          <w:tab w:val="left" w:pos="1314"/>
        </w:tabs>
        <w:spacing w:line="360" w:lineRule="auto"/>
        <w:ind w:left="0" w:right="154" w:firstLine="709"/>
        <w:jc w:val="center"/>
        <w:rPr>
          <w:rFonts w:asciiTheme="minorHAnsi" w:hAnsiTheme="minorHAnsi"/>
          <w:sz w:val="24"/>
          <w:szCs w:val="24"/>
          <w:lang w:val="ru-RU"/>
        </w:rPr>
      </w:pPr>
      <w:bookmarkStart w:id="30" w:name="_Toc452276278"/>
      <w:r w:rsidRPr="00505AD9">
        <w:rPr>
          <w:rFonts w:asciiTheme="minorHAnsi" w:hAnsiTheme="minorHAnsi"/>
          <w:sz w:val="24"/>
          <w:szCs w:val="24"/>
          <w:lang w:val="ru-RU"/>
        </w:rPr>
        <w:t xml:space="preserve">Перечень основных мероприятий по </w:t>
      </w:r>
      <w:r w:rsidR="00926EF5" w:rsidRPr="00505AD9">
        <w:rPr>
          <w:rFonts w:asciiTheme="minorHAnsi" w:hAnsiTheme="minorHAnsi"/>
          <w:sz w:val="24"/>
          <w:szCs w:val="24"/>
          <w:lang w:val="ru-RU"/>
        </w:rPr>
        <w:t>реализации схем водоотведения с</w:t>
      </w:r>
      <w:r w:rsidR="00EC71C2" w:rsidRPr="00505AD9">
        <w:rPr>
          <w:rFonts w:asciiTheme="minorHAnsi" w:hAnsiTheme="minorHAnsi"/>
          <w:sz w:val="24"/>
          <w:szCs w:val="24"/>
          <w:lang w:val="ru-RU"/>
        </w:rPr>
        <w:t xml:space="preserve"> </w:t>
      </w:r>
      <w:r w:rsidRPr="00505AD9">
        <w:rPr>
          <w:rFonts w:asciiTheme="minorHAnsi" w:hAnsiTheme="minorHAnsi"/>
          <w:sz w:val="24"/>
          <w:szCs w:val="24"/>
          <w:lang w:val="ru-RU"/>
        </w:rPr>
        <w:t>разбивкой по годам, включая техническое обоснование этих</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мероприятий</w:t>
      </w:r>
      <w:bookmarkEnd w:id="30"/>
    </w:p>
    <w:p w:rsidR="00A11D0A" w:rsidRPr="00505AD9" w:rsidRDefault="00A11D0A" w:rsidP="008E57E3">
      <w:pPr>
        <w:pStyle w:val="a3"/>
        <w:spacing w:before="65" w:line="360" w:lineRule="auto"/>
        <w:ind w:left="112" w:right="98" w:firstLine="566"/>
        <w:jc w:val="both"/>
        <w:rPr>
          <w:rFonts w:asciiTheme="minorHAnsi" w:hAnsiTheme="minorHAnsi"/>
          <w:sz w:val="24"/>
          <w:szCs w:val="24"/>
          <w:lang w:val="ru-RU"/>
        </w:rPr>
      </w:pPr>
      <w:r w:rsidRPr="00505AD9">
        <w:rPr>
          <w:rFonts w:asciiTheme="minorHAnsi" w:hAnsiTheme="minorHAnsi"/>
          <w:sz w:val="24"/>
          <w:szCs w:val="24"/>
          <w:lang w:val="ru-RU"/>
        </w:rPr>
        <w:t>В целях реализации схемы водоотведения г.</w:t>
      </w:r>
      <w:r w:rsidR="007A1B83">
        <w:rPr>
          <w:rFonts w:asciiTheme="minorHAnsi" w:hAnsiTheme="minorHAnsi"/>
          <w:sz w:val="24"/>
          <w:szCs w:val="24"/>
          <w:lang w:val="ru-RU"/>
        </w:rPr>
        <w:t xml:space="preserve"> </w:t>
      </w:r>
      <w:r w:rsidRPr="00505AD9">
        <w:rPr>
          <w:rFonts w:asciiTheme="minorHAnsi" w:hAnsiTheme="minorHAnsi"/>
          <w:sz w:val="24"/>
          <w:szCs w:val="24"/>
          <w:lang w:val="ru-RU"/>
        </w:rPr>
        <w:t xml:space="preserve">Суздаль до 2030 года необходимо выполнить комплекс мероприятий, направленных на обеспечение в полном объеме необходимого резерва мощностей инженерно – технического обеспечения для развития объектов капитального строительства и подключение новых абонентов на территориях перспективной застройки и </w:t>
      </w:r>
      <w:r w:rsidRPr="00505AD9">
        <w:rPr>
          <w:rFonts w:asciiTheme="minorHAnsi" w:hAnsiTheme="minorHAnsi"/>
          <w:sz w:val="24"/>
          <w:szCs w:val="24"/>
          <w:lang w:val="ru-RU"/>
        </w:rPr>
        <w:lastRenderedPageBreak/>
        <w:t xml:space="preserve">повышение надежности систем жизнеобеспечения. Данные мероприятия можно разделить на следующие категории: </w:t>
      </w:r>
    </w:p>
    <w:p w:rsidR="00A11D0A" w:rsidRPr="00505AD9" w:rsidRDefault="00A11D0A"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 xml:space="preserve">Капитальный ремонт </w:t>
      </w:r>
      <w:r w:rsidR="00E42678" w:rsidRPr="00505AD9">
        <w:rPr>
          <w:rFonts w:asciiTheme="minorHAnsi" w:hAnsiTheme="minorHAnsi"/>
          <w:sz w:val="24"/>
          <w:szCs w:val="24"/>
          <w:lang w:val="ru-RU"/>
        </w:rPr>
        <w:t>существующих КНС подведомственных ООО «</w:t>
      </w:r>
      <w:r w:rsidR="004B260C">
        <w:rPr>
          <w:rFonts w:asciiTheme="minorHAnsi" w:hAnsiTheme="minorHAnsi"/>
          <w:sz w:val="24"/>
          <w:szCs w:val="24"/>
          <w:lang w:val="ru-RU"/>
        </w:rPr>
        <w:t>Водоканал</w:t>
      </w:r>
      <w:r w:rsidR="00E42678" w:rsidRPr="00505AD9">
        <w:rPr>
          <w:rFonts w:asciiTheme="minorHAnsi" w:hAnsiTheme="minorHAnsi"/>
          <w:sz w:val="24"/>
          <w:szCs w:val="24"/>
          <w:lang w:val="ru-RU"/>
        </w:rPr>
        <w:t>»</w:t>
      </w:r>
      <w:r w:rsidRPr="00505AD9">
        <w:rPr>
          <w:rFonts w:asciiTheme="minorHAnsi" w:hAnsiTheme="minorHAnsi"/>
          <w:sz w:val="24"/>
          <w:szCs w:val="24"/>
          <w:lang w:val="ru-RU"/>
        </w:rPr>
        <w:t xml:space="preserve"> г.</w:t>
      </w:r>
      <w:r w:rsidR="004B260C">
        <w:rPr>
          <w:rFonts w:asciiTheme="minorHAnsi" w:hAnsiTheme="minorHAnsi"/>
          <w:sz w:val="24"/>
          <w:szCs w:val="24"/>
          <w:lang w:val="ru-RU"/>
        </w:rPr>
        <w:t xml:space="preserve"> </w:t>
      </w:r>
      <w:r w:rsidRPr="00505AD9">
        <w:rPr>
          <w:rFonts w:asciiTheme="minorHAnsi" w:hAnsiTheme="minorHAnsi"/>
          <w:sz w:val="24"/>
          <w:szCs w:val="24"/>
          <w:lang w:val="ru-RU"/>
        </w:rPr>
        <w:t>Суздаль</w:t>
      </w:r>
      <w:r w:rsidR="00A146BF" w:rsidRPr="00505AD9">
        <w:rPr>
          <w:rFonts w:asciiTheme="minorHAnsi" w:hAnsiTheme="minorHAnsi"/>
          <w:sz w:val="24"/>
          <w:szCs w:val="24"/>
          <w:lang w:val="ru-RU"/>
        </w:rPr>
        <w:t>;</w:t>
      </w:r>
    </w:p>
    <w:p w:rsidR="00A11D0A" w:rsidRPr="00505AD9" w:rsidRDefault="004B260C"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Pr>
          <w:rFonts w:asciiTheme="minorHAnsi" w:hAnsiTheme="minorHAnsi"/>
          <w:sz w:val="24"/>
          <w:szCs w:val="24"/>
          <w:lang w:val="ru-RU"/>
        </w:rPr>
        <w:t>Строительство новых</w:t>
      </w:r>
      <w:r w:rsidR="00A146BF" w:rsidRPr="00505AD9">
        <w:rPr>
          <w:rFonts w:asciiTheme="minorHAnsi" w:hAnsiTheme="minorHAnsi"/>
          <w:sz w:val="24"/>
          <w:szCs w:val="24"/>
          <w:lang w:val="ru-RU"/>
        </w:rPr>
        <w:t xml:space="preserve"> </w:t>
      </w:r>
      <w:r w:rsidR="00A11D0A" w:rsidRPr="00505AD9">
        <w:rPr>
          <w:rFonts w:asciiTheme="minorHAnsi" w:hAnsiTheme="minorHAnsi"/>
          <w:sz w:val="24"/>
          <w:szCs w:val="24"/>
          <w:lang w:val="ru-RU"/>
        </w:rPr>
        <w:t>очистных сооружений канализации г.</w:t>
      </w:r>
      <w:r>
        <w:rPr>
          <w:rFonts w:asciiTheme="minorHAnsi" w:hAnsiTheme="minorHAnsi"/>
          <w:sz w:val="24"/>
          <w:szCs w:val="24"/>
          <w:lang w:val="ru-RU"/>
        </w:rPr>
        <w:t xml:space="preserve"> </w:t>
      </w:r>
      <w:r w:rsidR="00A11D0A" w:rsidRPr="00505AD9">
        <w:rPr>
          <w:rFonts w:asciiTheme="minorHAnsi" w:hAnsiTheme="minorHAnsi"/>
          <w:sz w:val="24"/>
          <w:szCs w:val="24"/>
          <w:lang w:val="ru-RU"/>
        </w:rPr>
        <w:t>Суздаль</w:t>
      </w:r>
      <w:r>
        <w:rPr>
          <w:rFonts w:asciiTheme="minorHAnsi" w:hAnsiTheme="minorHAnsi"/>
          <w:sz w:val="24"/>
          <w:szCs w:val="24"/>
          <w:lang w:val="ru-RU"/>
        </w:rPr>
        <w:t xml:space="preserve"> взамен изношенных существующих</w:t>
      </w:r>
      <w:r w:rsidR="00A11D0A" w:rsidRPr="00505AD9">
        <w:rPr>
          <w:rFonts w:asciiTheme="minorHAnsi" w:hAnsiTheme="minorHAnsi"/>
          <w:sz w:val="24"/>
          <w:szCs w:val="24"/>
          <w:lang w:val="ru-RU"/>
        </w:rPr>
        <w:t xml:space="preserve">; </w:t>
      </w:r>
    </w:p>
    <w:p w:rsidR="00A11D0A" w:rsidRPr="00505AD9" w:rsidRDefault="00A11D0A"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 xml:space="preserve">Замена канализационных </w:t>
      </w:r>
      <w:r w:rsidR="00A146BF" w:rsidRPr="00505AD9">
        <w:rPr>
          <w:rFonts w:asciiTheme="minorHAnsi" w:hAnsiTheme="minorHAnsi"/>
          <w:sz w:val="24"/>
          <w:szCs w:val="24"/>
          <w:lang w:val="ru-RU"/>
        </w:rPr>
        <w:t>сетей с высокой степенью износа;</w:t>
      </w:r>
    </w:p>
    <w:p w:rsidR="004B32F5" w:rsidRPr="00505AD9" w:rsidRDefault="00A11D0A"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Строительство новых</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КНС в существующей жилой застройке</w:t>
      </w:r>
      <w:r w:rsidR="00A146BF" w:rsidRPr="00505AD9">
        <w:rPr>
          <w:rFonts w:asciiTheme="minorHAnsi" w:hAnsiTheme="minorHAnsi"/>
          <w:sz w:val="24"/>
          <w:szCs w:val="24"/>
          <w:lang w:val="ru-RU"/>
        </w:rPr>
        <w:t>;</w:t>
      </w:r>
    </w:p>
    <w:p w:rsidR="00A146BF" w:rsidRPr="00505AD9" w:rsidRDefault="00A146BF"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 xml:space="preserve">Капитальный ремонт существующих </w:t>
      </w:r>
      <w:proofErr w:type="spellStart"/>
      <w:r w:rsidRPr="00505AD9">
        <w:rPr>
          <w:rFonts w:asciiTheme="minorHAnsi" w:hAnsiTheme="minorHAnsi"/>
          <w:sz w:val="24"/>
          <w:szCs w:val="24"/>
          <w:lang w:val="ru-RU"/>
        </w:rPr>
        <w:t>дюкерных</w:t>
      </w:r>
      <w:proofErr w:type="spellEnd"/>
      <w:r w:rsidRPr="00505AD9">
        <w:rPr>
          <w:rFonts w:asciiTheme="minorHAnsi" w:hAnsiTheme="minorHAnsi"/>
          <w:sz w:val="24"/>
          <w:szCs w:val="24"/>
          <w:lang w:val="ru-RU"/>
        </w:rPr>
        <w:t xml:space="preserve"> линий;</w:t>
      </w:r>
    </w:p>
    <w:p w:rsidR="00A146BF" w:rsidRDefault="00A146BF" w:rsidP="005F736B">
      <w:pPr>
        <w:pStyle w:val="a5"/>
        <w:numPr>
          <w:ilvl w:val="2"/>
          <w:numId w:val="3"/>
        </w:numPr>
        <w:tabs>
          <w:tab w:val="left" w:pos="680"/>
        </w:tabs>
        <w:spacing w:line="360" w:lineRule="auto"/>
        <w:ind w:right="105" w:firstLine="284"/>
        <w:jc w:val="both"/>
        <w:rPr>
          <w:rFonts w:asciiTheme="minorHAnsi" w:hAnsiTheme="minorHAnsi"/>
          <w:sz w:val="24"/>
          <w:szCs w:val="24"/>
          <w:lang w:val="ru-RU"/>
        </w:rPr>
      </w:pPr>
      <w:r w:rsidRPr="00505AD9">
        <w:rPr>
          <w:rFonts w:asciiTheme="minorHAnsi" w:hAnsiTheme="minorHAnsi"/>
          <w:sz w:val="24"/>
          <w:szCs w:val="24"/>
          <w:lang w:val="ru-RU"/>
        </w:rPr>
        <w:t>Капитальный ремонт ливневой канализации.</w:t>
      </w:r>
    </w:p>
    <w:p w:rsidR="004B260C" w:rsidRPr="00505AD9" w:rsidRDefault="004B260C" w:rsidP="004B260C">
      <w:pPr>
        <w:pStyle w:val="a5"/>
        <w:tabs>
          <w:tab w:val="left" w:pos="680"/>
        </w:tabs>
        <w:spacing w:line="360" w:lineRule="auto"/>
        <w:ind w:left="396" w:right="105" w:firstLine="0"/>
        <w:jc w:val="both"/>
        <w:rPr>
          <w:rFonts w:asciiTheme="minorHAnsi" w:hAnsiTheme="minorHAnsi"/>
          <w:sz w:val="24"/>
          <w:szCs w:val="24"/>
          <w:lang w:val="ru-RU"/>
        </w:rPr>
      </w:pPr>
    </w:p>
    <w:p w:rsidR="00973C8A" w:rsidRDefault="00973C8A" w:rsidP="004B260C">
      <w:pPr>
        <w:pStyle w:val="TableParagraph"/>
        <w:spacing w:line="276" w:lineRule="auto"/>
        <w:ind w:right="289"/>
        <w:jc w:val="both"/>
        <w:rPr>
          <w:rFonts w:asciiTheme="minorHAnsi" w:hAnsiTheme="minorHAnsi"/>
          <w:b/>
          <w:sz w:val="24"/>
          <w:szCs w:val="24"/>
          <w:lang w:val="ru-RU"/>
        </w:rPr>
      </w:pPr>
      <w:r w:rsidRPr="003026F7">
        <w:rPr>
          <w:rFonts w:asciiTheme="minorHAnsi" w:hAnsiTheme="minorHAnsi"/>
          <w:b/>
          <w:sz w:val="24"/>
          <w:szCs w:val="24"/>
          <w:lang w:val="ru-RU"/>
        </w:rPr>
        <w:t xml:space="preserve">Таблица </w:t>
      </w:r>
      <w:r w:rsidR="00EC71C2" w:rsidRPr="003026F7">
        <w:rPr>
          <w:rFonts w:asciiTheme="minorHAnsi" w:hAnsiTheme="minorHAnsi"/>
          <w:b/>
          <w:sz w:val="24"/>
          <w:szCs w:val="24"/>
          <w:lang w:val="ru-RU"/>
        </w:rPr>
        <w:t xml:space="preserve">4.1 </w:t>
      </w:r>
      <w:r w:rsidRPr="003026F7">
        <w:rPr>
          <w:rFonts w:asciiTheme="minorHAnsi" w:hAnsiTheme="minorHAnsi"/>
          <w:b/>
          <w:sz w:val="24"/>
          <w:szCs w:val="24"/>
          <w:lang w:val="ru-RU"/>
        </w:rPr>
        <w:t>- Перечень основных мероприятий по реализации схемы водоотведения с разбивкой по годам</w:t>
      </w:r>
    </w:p>
    <w:tbl>
      <w:tblPr>
        <w:tblStyle w:val="TableNormal"/>
        <w:tblW w:w="103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8"/>
        <w:gridCol w:w="3290"/>
        <w:gridCol w:w="1321"/>
        <w:gridCol w:w="1057"/>
        <w:gridCol w:w="1057"/>
        <w:gridCol w:w="1057"/>
        <w:gridCol w:w="1057"/>
        <w:gridCol w:w="1057"/>
      </w:tblGrid>
      <w:tr w:rsidR="003026F7" w:rsidRPr="00E95DA4" w:rsidTr="003026F7">
        <w:trPr>
          <w:trHeight w:val="694"/>
          <w:tblHeader/>
          <w:jc w:val="center"/>
        </w:trPr>
        <w:tc>
          <w:tcPr>
            <w:tcW w:w="424" w:type="dxa"/>
            <w:vMerge w:val="restart"/>
            <w:tcBorders>
              <w:top w:val="single" w:sz="4" w:space="0" w:color="auto"/>
              <w:left w:val="single" w:sz="4" w:space="0" w:color="auto"/>
              <w:bottom w:val="single" w:sz="4" w:space="0" w:color="auto"/>
              <w:right w:val="single" w:sz="4" w:space="0" w:color="auto"/>
            </w:tcBorders>
            <w:shd w:val="clear" w:color="auto" w:fill="92D050"/>
            <w:vAlign w:val="center"/>
          </w:tcPr>
          <w:p w:rsidR="003026F7" w:rsidRPr="00E95DA4" w:rsidRDefault="003026F7" w:rsidP="003026F7">
            <w:pPr>
              <w:pStyle w:val="TableParagraph"/>
              <w:spacing w:before="127"/>
              <w:ind w:left="52"/>
              <w:rPr>
                <w:rFonts w:asciiTheme="minorHAnsi" w:hAnsiTheme="minorHAnsi"/>
                <w:b/>
                <w:sz w:val="24"/>
                <w:szCs w:val="24"/>
                <w:lang w:val="ru-RU"/>
              </w:rPr>
            </w:pPr>
            <w:r w:rsidRPr="00E95DA4">
              <w:rPr>
                <w:rFonts w:asciiTheme="minorHAnsi" w:hAnsiTheme="minorHAnsi"/>
                <w:b/>
                <w:sz w:val="24"/>
                <w:szCs w:val="24"/>
                <w:lang w:val="ru-RU"/>
              </w:rPr>
              <w:t xml:space="preserve">№ </w:t>
            </w:r>
            <w:proofErr w:type="gramStart"/>
            <w:r w:rsidRPr="00E95DA4">
              <w:rPr>
                <w:rFonts w:asciiTheme="minorHAnsi" w:hAnsiTheme="minorHAnsi"/>
                <w:b/>
                <w:sz w:val="24"/>
                <w:szCs w:val="24"/>
                <w:lang w:val="ru-RU"/>
              </w:rPr>
              <w:t>п</w:t>
            </w:r>
            <w:proofErr w:type="gramEnd"/>
            <w:r w:rsidRPr="00E95DA4">
              <w:rPr>
                <w:rFonts w:asciiTheme="minorHAnsi" w:hAnsiTheme="minorHAnsi"/>
                <w:b/>
                <w:sz w:val="24"/>
                <w:szCs w:val="24"/>
                <w:lang w:val="ru-RU"/>
              </w:rPr>
              <w:t>/п</w:t>
            </w:r>
          </w:p>
        </w:tc>
        <w:tc>
          <w:tcPr>
            <w:tcW w:w="3178" w:type="dxa"/>
            <w:vMerge w:val="restart"/>
            <w:tcBorders>
              <w:top w:val="single" w:sz="4" w:space="0" w:color="auto"/>
              <w:left w:val="single" w:sz="4" w:space="0" w:color="auto"/>
              <w:bottom w:val="single" w:sz="4" w:space="0" w:color="auto"/>
              <w:right w:val="single" w:sz="4" w:space="0" w:color="auto"/>
            </w:tcBorders>
            <w:shd w:val="clear" w:color="auto" w:fill="92D050"/>
            <w:vAlign w:val="center"/>
          </w:tcPr>
          <w:p w:rsidR="003026F7" w:rsidRPr="00E95DA4" w:rsidRDefault="003026F7" w:rsidP="003026F7">
            <w:pPr>
              <w:pStyle w:val="TableParagraph"/>
              <w:ind w:left="-468" w:right="34"/>
              <w:rPr>
                <w:rFonts w:asciiTheme="minorHAnsi" w:hAnsiTheme="minorHAnsi"/>
                <w:b/>
                <w:sz w:val="24"/>
                <w:szCs w:val="24"/>
                <w:lang w:val="ru-RU"/>
              </w:rPr>
            </w:pPr>
            <w:r w:rsidRPr="00E95DA4">
              <w:rPr>
                <w:rFonts w:asciiTheme="minorHAnsi" w:hAnsiTheme="minorHAnsi"/>
                <w:b/>
                <w:sz w:val="24"/>
                <w:szCs w:val="24"/>
                <w:lang w:val="ru-RU"/>
              </w:rPr>
              <w:t>Мероприятие</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92D050"/>
            <w:vAlign w:val="center"/>
            <w:hideMark/>
          </w:tcPr>
          <w:p w:rsidR="003026F7" w:rsidRPr="003026F7" w:rsidRDefault="003026F7" w:rsidP="003026F7">
            <w:pPr>
              <w:pStyle w:val="TableParagraph"/>
              <w:spacing w:before="1"/>
              <w:ind w:left="55" w:right="50" w:hanging="4"/>
              <w:rPr>
                <w:rFonts w:asciiTheme="minorHAnsi" w:hAnsiTheme="minorHAnsi"/>
                <w:b/>
                <w:sz w:val="24"/>
                <w:szCs w:val="24"/>
                <w:lang w:val="ru-RU"/>
              </w:rPr>
            </w:pPr>
            <w:r w:rsidRPr="003026F7">
              <w:rPr>
                <w:rFonts w:asciiTheme="minorHAnsi" w:hAnsiTheme="minorHAnsi"/>
                <w:b/>
                <w:sz w:val="24"/>
                <w:szCs w:val="24"/>
                <w:lang w:val="ru-RU"/>
              </w:rPr>
              <w:t>Стоимость реализации проекта, тыс. руб.*</w:t>
            </w:r>
          </w:p>
        </w:tc>
        <w:tc>
          <w:tcPr>
            <w:tcW w:w="1021" w:type="dxa"/>
            <w:gridSpan w:val="5"/>
            <w:shd w:val="clear" w:color="auto" w:fill="92D050"/>
            <w:vAlign w:val="center"/>
          </w:tcPr>
          <w:p w:rsidR="003026F7" w:rsidRPr="00E95DA4" w:rsidRDefault="003026F7" w:rsidP="003026F7">
            <w:pPr>
              <w:pStyle w:val="TableParagraph"/>
              <w:ind w:left="-468"/>
              <w:rPr>
                <w:rFonts w:asciiTheme="minorHAnsi" w:eastAsiaTheme="minorHAnsi" w:hAnsiTheme="minorHAnsi" w:cstheme="minorBidi"/>
                <w:sz w:val="24"/>
                <w:szCs w:val="24"/>
                <w:lang w:val="ru-RU" w:eastAsia="ru-RU"/>
              </w:rPr>
            </w:pPr>
            <w:r w:rsidRPr="00E95DA4">
              <w:rPr>
                <w:rFonts w:asciiTheme="minorHAnsi" w:hAnsiTheme="minorHAnsi"/>
                <w:b/>
                <w:sz w:val="24"/>
                <w:szCs w:val="24"/>
                <w:lang w:val="ru-RU"/>
              </w:rPr>
              <w:t>Срок реализации мероприятия, год</w:t>
            </w:r>
          </w:p>
        </w:tc>
      </w:tr>
      <w:tr w:rsidR="003026F7" w:rsidRPr="00E95DA4" w:rsidTr="003026F7">
        <w:trPr>
          <w:trHeight w:val="694"/>
          <w:tblHeader/>
          <w:jc w:val="center"/>
        </w:trPr>
        <w:tc>
          <w:tcPr>
            <w:tcW w:w="424" w:type="dxa"/>
            <w:vMerge/>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widowControl/>
              <w:jc w:val="center"/>
              <w:rPr>
                <w:rFonts w:asciiTheme="minorHAnsi" w:hAnsiTheme="minorHAnsi"/>
                <w:b/>
                <w:sz w:val="24"/>
                <w:szCs w:val="24"/>
                <w:lang w:val="ru-RU"/>
              </w:rPr>
            </w:pPr>
          </w:p>
        </w:tc>
        <w:tc>
          <w:tcPr>
            <w:tcW w:w="3178" w:type="dxa"/>
            <w:vMerge/>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widowControl/>
              <w:jc w:val="center"/>
              <w:rPr>
                <w:rFonts w:asciiTheme="minorHAnsi" w:hAnsiTheme="minorHAnsi"/>
                <w:b/>
                <w:sz w:val="24"/>
                <w:szCs w:val="24"/>
                <w:lang w:val="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widowControl/>
              <w:jc w:val="center"/>
              <w:rPr>
                <w:rFonts w:asciiTheme="minorHAnsi" w:hAnsiTheme="minorHAnsi"/>
                <w:b/>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3026F7" w:rsidRPr="00E95DA4" w:rsidRDefault="003026F7" w:rsidP="003026F7">
            <w:pPr>
              <w:pStyle w:val="TableParagraph"/>
              <w:ind w:left="71"/>
              <w:rPr>
                <w:rFonts w:asciiTheme="minorHAnsi" w:hAnsiTheme="minorHAnsi"/>
                <w:b/>
                <w:sz w:val="24"/>
                <w:szCs w:val="24"/>
                <w:lang w:val="ru-RU"/>
              </w:rPr>
            </w:pPr>
            <w:r w:rsidRPr="00E95DA4">
              <w:rPr>
                <w:rFonts w:asciiTheme="minorHAnsi" w:hAnsiTheme="minorHAnsi"/>
                <w:b/>
                <w:sz w:val="24"/>
                <w:szCs w:val="24"/>
                <w:lang w:val="ru-RU"/>
              </w:rPr>
              <w:t>2016</w:t>
            </w:r>
          </w:p>
        </w:tc>
        <w:tc>
          <w:tcPr>
            <w:tcW w:w="1021"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3026F7" w:rsidRPr="00E95DA4" w:rsidRDefault="003026F7" w:rsidP="003026F7">
            <w:pPr>
              <w:pStyle w:val="TableParagraph"/>
              <w:ind w:left="128" w:right="126"/>
              <w:rPr>
                <w:rFonts w:asciiTheme="minorHAnsi" w:hAnsiTheme="minorHAnsi"/>
                <w:b/>
                <w:sz w:val="24"/>
                <w:szCs w:val="24"/>
                <w:lang w:val="ru-RU"/>
              </w:rPr>
            </w:pPr>
            <w:r w:rsidRPr="00E95DA4">
              <w:rPr>
                <w:rFonts w:asciiTheme="minorHAnsi" w:hAnsiTheme="minorHAnsi"/>
                <w:b/>
                <w:sz w:val="24"/>
                <w:szCs w:val="24"/>
                <w:lang w:val="ru-RU"/>
              </w:rPr>
              <w:t>2017</w:t>
            </w:r>
          </w:p>
        </w:tc>
        <w:tc>
          <w:tcPr>
            <w:tcW w:w="1021"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3026F7" w:rsidRPr="00E95DA4" w:rsidRDefault="003026F7" w:rsidP="003026F7">
            <w:pPr>
              <w:pStyle w:val="TableParagraph"/>
              <w:ind w:left="101" w:right="100"/>
              <w:rPr>
                <w:rFonts w:asciiTheme="minorHAnsi" w:hAnsiTheme="minorHAnsi"/>
                <w:b/>
                <w:sz w:val="24"/>
                <w:szCs w:val="24"/>
                <w:lang w:val="ru-RU"/>
              </w:rPr>
            </w:pPr>
            <w:r w:rsidRPr="00E95DA4">
              <w:rPr>
                <w:rFonts w:asciiTheme="minorHAnsi" w:hAnsiTheme="minorHAnsi"/>
                <w:b/>
                <w:sz w:val="24"/>
                <w:szCs w:val="24"/>
                <w:lang w:val="ru-RU"/>
              </w:rPr>
              <w:t>2018</w:t>
            </w:r>
          </w:p>
        </w:tc>
        <w:tc>
          <w:tcPr>
            <w:tcW w:w="1021"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3026F7" w:rsidRPr="00E95DA4" w:rsidRDefault="003026F7" w:rsidP="003026F7">
            <w:pPr>
              <w:pStyle w:val="TableParagraph"/>
              <w:ind w:left="100" w:right="96"/>
              <w:rPr>
                <w:rFonts w:asciiTheme="minorHAnsi" w:hAnsiTheme="minorHAnsi"/>
                <w:b/>
                <w:sz w:val="24"/>
                <w:szCs w:val="24"/>
                <w:lang w:val="ru-RU"/>
              </w:rPr>
            </w:pPr>
            <w:r w:rsidRPr="00E95DA4">
              <w:rPr>
                <w:rFonts w:asciiTheme="minorHAnsi" w:hAnsiTheme="minorHAnsi"/>
                <w:b/>
                <w:sz w:val="24"/>
                <w:szCs w:val="24"/>
                <w:lang w:val="ru-RU"/>
              </w:rPr>
              <w:t>2019</w:t>
            </w:r>
          </w:p>
        </w:tc>
        <w:tc>
          <w:tcPr>
            <w:tcW w:w="1021" w:type="dxa"/>
            <w:tcBorders>
              <w:top w:val="single" w:sz="4" w:space="0" w:color="auto"/>
              <w:left w:val="single" w:sz="4" w:space="0" w:color="auto"/>
              <w:bottom w:val="single" w:sz="4" w:space="0" w:color="auto"/>
              <w:right w:val="single" w:sz="4" w:space="0" w:color="auto"/>
            </w:tcBorders>
            <w:shd w:val="clear" w:color="auto" w:fill="92D050"/>
            <w:vAlign w:val="center"/>
            <w:hideMark/>
          </w:tcPr>
          <w:p w:rsidR="003026F7" w:rsidRPr="00E95DA4" w:rsidRDefault="003026F7" w:rsidP="003026F7">
            <w:pPr>
              <w:pStyle w:val="TableParagraph"/>
              <w:ind w:left="101" w:right="99"/>
              <w:rPr>
                <w:rFonts w:asciiTheme="minorHAnsi" w:hAnsiTheme="minorHAnsi"/>
                <w:b/>
                <w:sz w:val="24"/>
                <w:szCs w:val="24"/>
                <w:lang w:val="ru-RU"/>
              </w:rPr>
            </w:pPr>
            <w:r w:rsidRPr="00E95DA4">
              <w:rPr>
                <w:rFonts w:asciiTheme="minorHAnsi" w:hAnsiTheme="minorHAnsi"/>
                <w:b/>
                <w:sz w:val="24"/>
                <w:szCs w:val="24"/>
                <w:lang w:val="ru-RU"/>
              </w:rPr>
              <w:t>2020-2023</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spacing w:before="1"/>
              <w:rPr>
                <w:rFonts w:asciiTheme="minorHAnsi" w:hAnsiTheme="minorHAnsi"/>
                <w:b/>
                <w:sz w:val="24"/>
                <w:szCs w:val="24"/>
                <w:lang w:val="ru-RU"/>
              </w:rPr>
            </w:pPr>
            <w:r w:rsidRPr="00E95DA4">
              <w:rPr>
                <w:rFonts w:asciiTheme="minorHAnsi" w:hAnsiTheme="minorHAnsi"/>
                <w:b/>
                <w:sz w:val="24"/>
                <w:szCs w:val="24"/>
                <w:lang w:val="ru-RU"/>
              </w:rPr>
              <w:t>1</w:t>
            </w:r>
          </w:p>
        </w:tc>
        <w:tc>
          <w:tcPr>
            <w:tcW w:w="3178" w:type="dxa"/>
            <w:tcBorders>
              <w:top w:val="single" w:sz="4" w:space="0" w:color="auto"/>
              <w:left w:val="single" w:sz="4" w:space="0" w:color="auto"/>
              <w:bottom w:val="single" w:sz="4" w:space="0" w:color="auto"/>
              <w:right w:val="single" w:sz="4" w:space="0" w:color="auto"/>
            </w:tcBorders>
            <w:shd w:val="clear" w:color="auto" w:fill="00B0F0"/>
            <w:hideMark/>
          </w:tcPr>
          <w:p w:rsidR="003026F7" w:rsidRPr="00E95DA4" w:rsidRDefault="003026F7" w:rsidP="003026F7">
            <w:pPr>
              <w:pStyle w:val="TableParagraph"/>
              <w:ind w:left="52" w:right="34"/>
              <w:jc w:val="left"/>
              <w:rPr>
                <w:rFonts w:asciiTheme="minorHAnsi" w:hAnsiTheme="minorHAnsi"/>
                <w:b/>
                <w:sz w:val="24"/>
                <w:szCs w:val="24"/>
                <w:lang w:val="ru-RU"/>
              </w:rPr>
            </w:pPr>
            <w:r w:rsidRPr="00E95DA4">
              <w:rPr>
                <w:rFonts w:asciiTheme="minorHAnsi" w:hAnsiTheme="minorHAnsi"/>
                <w:b/>
                <w:sz w:val="24"/>
                <w:szCs w:val="24"/>
                <w:lang w:val="ru-RU"/>
              </w:rPr>
              <w:t xml:space="preserve">Замена канализационных сетей с высокой степенью износа </w:t>
            </w:r>
          </w:p>
        </w:tc>
        <w:tc>
          <w:tcPr>
            <w:tcW w:w="1276"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jc w:val="center"/>
              <w:rPr>
                <w:rFonts w:asciiTheme="minorHAnsi" w:hAnsiTheme="minorHAnsi"/>
                <w:b/>
                <w:sz w:val="24"/>
                <w:szCs w:val="24"/>
                <w:lang w:val="ru-RU"/>
              </w:rPr>
            </w:pPr>
            <w:r w:rsidRPr="00E95DA4">
              <w:rPr>
                <w:rFonts w:asciiTheme="minorHAnsi" w:hAnsiTheme="minorHAnsi"/>
                <w:b/>
                <w:sz w:val="24"/>
                <w:szCs w:val="24"/>
                <w:lang w:val="ru-RU"/>
              </w:rPr>
              <w:t>66000.0</w:t>
            </w: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rPr>
                <w:rFonts w:asciiTheme="minorHAnsi" w:hAnsiTheme="minorHAnsi"/>
                <w:b/>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pStyle w:val="TableParagraph"/>
              <w:ind w:left="128" w:right="126"/>
              <w:rPr>
                <w:rFonts w:asciiTheme="minorHAnsi" w:hAnsiTheme="minorHAnsi"/>
                <w:b/>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pStyle w:val="TableParagraph"/>
              <w:ind w:left="101" w:right="101"/>
              <w:rPr>
                <w:rFonts w:asciiTheme="minorHAnsi" w:hAnsiTheme="minorHAnsi"/>
                <w:b/>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pStyle w:val="TableParagraph"/>
              <w:ind w:left="100" w:right="100"/>
              <w:rPr>
                <w:rFonts w:asciiTheme="minorHAnsi" w:hAnsiTheme="minorHAnsi"/>
                <w:b/>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pStyle w:val="TableParagraph"/>
              <w:ind w:left="101" w:right="101"/>
              <w:rPr>
                <w:rFonts w:asciiTheme="minorHAnsi" w:hAnsiTheme="minorHAnsi"/>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r w:rsidRPr="00E95DA4">
              <w:rPr>
                <w:rFonts w:asciiTheme="minorHAnsi" w:hAnsiTheme="minorHAnsi"/>
                <w:sz w:val="24"/>
                <w:szCs w:val="24"/>
                <w:lang w:val="ru-RU"/>
              </w:rPr>
              <w:t xml:space="preserve">внутриплощадочные канализационные сети </w:t>
            </w:r>
            <w:proofErr w:type="spellStart"/>
            <w:r w:rsidRPr="00E95DA4">
              <w:rPr>
                <w:rFonts w:asciiTheme="minorHAnsi" w:hAnsiTheme="minorHAnsi"/>
                <w:sz w:val="24"/>
                <w:szCs w:val="24"/>
                <w:lang w:val="ru-RU"/>
              </w:rPr>
              <w:t>ул</w:t>
            </w:r>
            <w:proofErr w:type="gramStart"/>
            <w:r w:rsidRPr="00E95DA4">
              <w:rPr>
                <w:rFonts w:asciiTheme="minorHAnsi" w:hAnsiTheme="minorHAnsi"/>
                <w:sz w:val="24"/>
                <w:szCs w:val="24"/>
                <w:lang w:val="ru-RU"/>
              </w:rPr>
              <w:t>.С</w:t>
            </w:r>
            <w:proofErr w:type="gramEnd"/>
            <w:r w:rsidRPr="00E95DA4">
              <w:rPr>
                <w:rFonts w:asciiTheme="minorHAnsi" w:hAnsiTheme="minorHAnsi"/>
                <w:sz w:val="24"/>
                <w:szCs w:val="24"/>
                <w:lang w:val="ru-RU"/>
              </w:rPr>
              <w:t>оветская</w:t>
            </w:r>
            <w:proofErr w:type="spellEnd"/>
            <w:r w:rsidRPr="00E95DA4">
              <w:rPr>
                <w:rFonts w:asciiTheme="minorHAnsi" w:hAnsiTheme="minorHAnsi"/>
                <w:sz w:val="24"/>
                <w:szCs w:val="24"/>
                <w:lang w:val="ru-RU"/>
              </w:rPr>
              <w:t xml:space="preserve"> д. 41,42 (Ø – 200,  120м)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1500.0</w:t>
            </w: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28" w:right="126"/>
              <w:rPr>
                <w:rFonts w:asciiTheme="minorHAnsi" w:hAnsiTheme="minorHAnsi"/>
                <w:caps/>
                <w:sz w:val="24"/>
                <w:szCs w:val="24"/>
                <w:lang w:val="ru-RU"/>
              </w:rPr>
            </w:pPr>
            <w:r w:rsidRPr="00E95DA4">
              <w:rPr>
                <w:rFonts w:asciiTheme="minorHAnsi" w:hAnsiTheme="minorHAnsi"/>
                <w:caps/>
                <w:sz w:val="24"/>
                <w:szCs w:val="24"/>
                <w:lang w:val="ru-RU"/>
              </w:rPr>
              <w:t>1500.0</w:t>
            </w: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proofErr w:type="spellStart"/>
            <w:r w:rsidRPr="00E95DA4">
              <w:rPr>
                <w:rFonts w:asciiTheme="minorHAnsi" w:hAnsiTheme="minorHAnsi"/>
                <w:sz w:val="24"/>
                <w:szCs w:val="24"/>
                <w:lang w:val="ru-RU"/>
              </w:rPr>
              <w:t>ул.Б.Всполье</w:t>
            </w:r>
            <w:proofErr w:type="spellEnd"/>
            <w:r w:rsidRPr="00E95DA4">
              <w:rPr>
                <w:rFonts w:asciiTheme="minorHAnsi" w:hAnsiTheme="minorHAnsi"/>
                <w:sz w:val="24"/>
                <w:szCs w:val="24"/>
                <w:lang w:val="ru-RU"/>
              </w:rPr>
              <w:t xml:space="preserve"> – Пожарского-КНС № 4 (Ø500, 1000 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10000.0</w:t>
            </w: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10000.0</w:t>
            </w: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r w:rsidRPr="00E95DA4">
              <w:rPr>
                <w:rFonts w:asciiTheme="minorHAnsi" w:hAnsiTheme="minorHAnsi"/>
                <w:sz w:val="24"/>
                <w:szCs w:val="24"/>
                <w:lang w:val="ru-RU"/>
              </w:rPr>
              <w:t>Колодец-гаситель КНС № 3, КНС № 4 (Ø400, 1250 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10000.0</w:t>
            </w: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r w:rsidRPr="00E95DA4">
              <w:rPr>
                <w:rFonts w:asciiTheme="minorHAnsi" w:hAnsiTheme="minorHAnsi"/>
                <w:caps/>
                <w:sz w:val="24"/>
                <w:szCs w:val="24"/>
                <w:lang w:val="ru-RU"/>
              </w:rPr>
              <w:t>10000.0</w:t>
            </w: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proofErr w:type="spellStart"/>
            <w:r w:rsidRPr="00E95DA4">
              <w:rPr>
                <w:rFonts w:asciiTheme="minorHAnsi" w:hAnsiTheme="minorHAnsi"/>
                <w:sz w:val="24"/>
                <w:szCs w:val="24"/>
                <w:lang w:val="ru-RU"/>
              </w:rPr>
              <w:t>ул</w:t>
            </w:r>
            <w:proofErr w:type="gramStart"/>
            <w:r w:rsidRPr="00E95DA4">
              <w:rPr>
                <w:rFonts w:asciiTheme="minorHAnsi" w:hAnsiTheme="minorHAnsi"/>
                <w:sz w:val="24"/>
                <w:szCs w:val="24"/>
                <w:lang w:val="ru-RU"/>
              </w:rPr>
              <w:t>.Г</w:t>
            </w:r>
            <w:proofErr w:type="gramEnd"/>
            <w:r w:rsidRPr="00E95DA4">
              <w:rPr>
                <w:rFonts w:asciiTheme="minorHAnsi" w:hAnsiTheme="minorHAnsi"/>
                <w:sz w:val="24"/>
                <w:szCs w:val="24"/>
                <w:lang w:val="ru-RU"/>
              </w:rPr>
              <w:t>оголя</w:t>
            </w:r>
            <w:proofErr w:type="spellEnd"/>
            <w:r w:rsidRPr="00E95DA4">
              <w:rPr>
                <w:rFonts w:asciiTheme="minorHAnsi" w:hAnsiTheme="minorHAnsi"/>
                <w:sz w:val="24"/>
                <w:szCs w:val="24"/>
                <w:lang w:val="ru-RU"/>
              </w:rPr>
              <w:t xml:space="preserve"> (Ø400, 600 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5000.0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5000.0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r w:rsidRPr="00E95DA4">
              <w:rPr>
                <w:rFonts w:asciiTheme="minorHAnsi" w:hAnsiTheme="minorHAnsi"/>
                <w:sz w:val="24"/>
                <w:szCs w:val="24"/>
                <w:lang w:val="ru-RU"/>
              </w:rPr>
              <w:t>КНС № 1 – колодец-гаситель-</w:t>
            </w:r>
            <w:proofErr w:type="spellStart"/>
            <w:r w:rsidRPr="00E95DA4">
              <w:rPr>
                <w:rFonts w:asciiTheme="minorHAnsi" w:hAnsiTheme="minorHAnsi"/>
                <w:sz w:val="24"/>
                <w:szCs w:val="24"/>
                <w:lang w:val="ru-RU"/>
              </w:rPr>
              <w:t>ул</w:t>
            </w:r>
            <w:proofErr w:type="gramStart"/>
            <w:r w:rsidRPr="00E95DA4">
              <w:rPr>
                <w:rFonts w:asciiTheme="minorHAnsi" w:hAnsiTheme="minorHAnsi"/>
                <w:sz w:val="24"/>
                <w:szCs w:val="24"/>
                <w:lang w:val="ru-RU"/>
              </w:rPr>
              <w:t>.Л</w:t>
            </w:r>
            <w:proofErr w:type="gramEnd"/>
            <w:r w:rsidRPr="00E95DA4">
              <w:rPr>
                <w:rFonts w:asciiTheme="minorHAnsi" w:hAnsiTheme="minorHAnsi"/>
                <w:sz w:val="24"/>
                <w:szCs w:val="24"/>
                <w:lang w:val="ru-RU"/>
              </w:rPr>
              <w:t>енина</w:t>
            </w:r>
            <w:proofErr w:type="spellEnd"/>
            <w:r w:rsidRPr="00E95DA4">
              <w:rPr>
                <w:rFonts w:asciiTheme="minorHAnsi" w:hAnsiTheme="minorHAnsi"/>
                <w:sz w:val="24"/>
                <w:szCs w:val="24"/>
                <w:lang w:val="ru-RU"/>
              </w:rPr>
              <w:t xml:space="preserve"> (Ø150, 900 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5000.0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5000.0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r w:rsidRPr="00E95DA4">
              <w:rPr>
                <w:rFonts w:asciiTheme="minorHAnsi" w:hAnsiTheme="minorHAnsi"/>
                <w:sz w:val="24"/>
                <w:szCs w:val="24"/>
                <w:lang w:val="ru-RU"/>
              </w:rPr>
              <w:t xml:space="preserve">Внутриплощадочные канализационные сети ул. </w:t>
            </w:r>
            <w:proofErr w:type="gramStart"/>
            <w:r w:rsidRPr="00E95DA4">
              <w:rPr>
                <w:rFonts w:asciiTheme="minorHAnsi" w:hAnsiTheme="minorHAnsi"/>
                <w:sz w:val="24"/>
                <w:szCs w:val="24"/>
                <w:lang w:val="ru-RU"/>
              </w:rPr>
              <w:t>Советская</w:t>
            </w:r>
            <w:proofErr w:type="gramEnd"/>
            <w:r w:rsidRPr="00E95DA4">
              <w:rPr>
                <w:rFonts w:asciiTheme="minorHAnsi" w:hAnsiTheme="minorHAnsi"/>
                <w:sz w:val="24"/>
                <w:szCs w:val="24"/>
                <w:lang w:val="ru-RU"/>
              </w:rPr>
              <w:t xml:space="preserve"> д. 46,47 (Ø200, 120 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1500.0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1500.0</w:t>
            </w: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proofErr w:type="gramStart"/>
            <w:r w:rsidRPr="00E95DA4">
              <w:rPr>
                <w:rFonts w:asciiTheme="minorHAnsi" w:hAnsiTheme="minorHAnsi"/>
                <w:sz w:val="24"/>
                <w:szCs w:val="24"/>
                <w:lang w:val="ru-RU"/>
              </w:rPr>
              <w:t>от</w:t>
            </w:r>
            <w:proofErr w:type="gramEnd"/>
            <w:r w:rsidRPr="00E95DA4">
              <w:rPr>
                <w:rFonts w:asciiTheme="minorHAnsi" w:hAnsiTheme="minorHAnsi"/>
                <w:sz w:val="24"/>
                <w:szCs w:val="24"/>
                <w:lang w:val="ru-RU"/>
              </w:rPr>
              <w:t xml:space="preserve"> </w:t>
            </w:r>
            <w:proofErr w:type="gramStart"/>
            <w:r w:rsidRPr="00E95DA4">
              <w:rPr>
                <w:rFonts w:asciiTheme="minorHAnsi" w:hAnsiTheme="minorHAnsi"/>
                <w:sz w:val="24"/>
                <w:szCs w:val="24"/>
                <w:lang w:val="ru-RU"/>
              </w:rPr>
              <w:t>Колодец-гаситель</w:t>
            </w:r>
            <w:proofErr w:type="gramEnd"/>
            <w:r w:rsidRPr="00E95DA4">
              <w:rPr>
                <w:rFonts w:asciiTheme="minorHAnsi" w:hAnsiTheme="minorHAnsi"/>
                <w:sz w:val="24"/>
                <w:szCs w:val="24"/>
                <w:lang w:val="ru-RU"/>
              </w:rPr>
              <w:t xml:space="preserve"> ГНС в две нитки, КНС № 4 (Ø – 250, 2000 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10000.0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10000.0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r w:rsidRPr="00E95DA4">
              <w:rPr>
                <w:rFonts w:asciiTheme="minorHAnsi" w:hAnsiTheme="minorHAnsi"/>
                <w:sz w:val="24"/>
                <w:szCs w:val="24"/>
                <w:lang w:val="ru-RU"/>
              </w:rPr>
              <w:t xml:space="preserve">КНС (ГТК) – колодец-гаситель, </w:t>
            </w:r>
            <w:proofErr w:type="spellStart"/>
            <w:r w:rsidRPr="00E95DA4">
              <w:rPr>
                <w:rFonts w:asciiTheme="minorHAnsi" w:hAnsiTheme="minorHAnsi"/>
                <w:sz w:val="24"/>
                <w:szCs w:val="24"/>
                <w:lang w:val="ru-RU"/>
              </w:rPr>
              <w:t>ул</w:t>
            </w:r>
            <w:proofErr w:type="gramStart"/>
            <w:r w:rsidRPr="00E95DA4">
              <w:rPr>
                <w:rFonts w:asciiTheme="minorHAnsi" w:hAnsiTheme="minorHAnsi"/>
                <w:sz w:val="24"/>
                <w:szCs w:val="24"/>
                <w:lang w:val="ru-RU"/>
              </w:rPr>
              <w:t>.Г</w:t>
            </w:r>
            <w:proofErr w:type="gramEnd"/>
            <w:r w:rsidRPr="00E95DA4">
              <w:rPr>
                <w:rFonts w:asciiTheme="minorHAnsi" w:hAnsiTheme="minorHAnsi"/>
                <w:sz w:val="24"/>
                <w:szCs w:val="24"/>
                <w:lang w:val="ru-RU"/>
              </w:rPr>
              <w:t>оголя</w:t>
            </w:r>
            <w:proofErr w:type="spellEnd"/>
            <w:r w:rsidRPr="00E95DA4">
              <w:rPr>
                <w:rFonts w:asciiTheme="minorHAnsi" w:hAnsiTheme="minorHAnsi"/>
                <w:sz w:val="24"/>
                <w:szCs w:val="24"/>
                <w:lang w:val="ru-RU"/>
              </w:rPr>
              <w:t xml:space="preserve"> (Ø200, 1500 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10000.0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10000.0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lastRenderedPageBreak/>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proofErr w:type="spellStart"/>
            <w:r w:rsidRPr="00E95DA4">
              <w:rPr>
                <w:rFonts w:asciiTheme="minorHAnsi" w:hAnsiTheme="minorHAnsi"/>
                <w:sz w:val="24"/>
                <w:szCs w:val="24"/>
                <w:lang w:val="ru-RU"/>
              </w:rPr>
              <w:t>ул</w:t>
            </w:r>
            <w:proofErr w:type="gramStart"/>
            <w:r w:rsidRPr="00E95DA4">
              <w:rPr>
                <w:rFonts w:asciiTheme="minorHAnsi" w:hAnsiTheme="minorHAnsi"/>
                <w:sz w:val="24"/>
                <w:szCs w:val="24"/>
                <w:lang w:val="ru-RU"/>
              </w:rPr>
              <w:t>.Н</w:t>
            </w:r>
            <w:proofErr w:type="gramEnd"/>
            <w:r w:rsidRPr="00E95DA4">
              <w:rPr>
                <w:rFonts w:asciiTheme="minorHAnsi" w:hAnsiTheme="minorHAnsi"/>
                <w:sz w:val="24"/>
                <w:szCs w:val="24"/>
                <w:lang w:val="ru-RU"/>
              </w:rPr>
              <w:t>етека</w:t>
            </w:r>
            <w:proofErr w:type="spellEnd"/>
            <w:r w:rsidRPr="00E95DA4">
              <w:rPr>
                <w:rFonts w:asciiTheme="minorHAnsi" w:hAnsiTheme="minorHAnsi"/>
                <w:sz w:val="24"/>
                <w:szCs w:val="24"/>
                <w:lang w:val="ru-RU"/>
              </w:rPr>
              <w:t xml:space="preserve"> от д. 21 – 43 (Ø300, 250 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1500.0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1500.0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r w:rsidRPr="00E95DA4">
              <w:rPr>
                <w:rFonts w:asciiTheme="minorHAnsi" w:hAnsiTheme="minorHAnsi"/>
                <w:sz w:val="24"/>
                <w:szCs w:val="24"/>
                <w:lang w:val="ru-RU"/>
              </w:rPr>
              <w:t>Ул. Кремлевская (Ø200, 70 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500.0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500.0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r w:rsidRPr="00E95DA4">
              <w:rPr>
                <w:rFonts w:asciiTheme="minorHAnsi" w:hAnsiTheme="minorHAnsi"/>
                <w:sz w:val="24"/>
                <w:szCs w:val="24"/>
                <w:lang w:val="ru-RU"/>
              </w:rPr>
              <w:t>Самотечный коллектор от КК гасителя  КНС № 4 до ГНС.</w:t>
            </w:r>
          </w:p>
          <w:p w:rsidR="003026F7" w:rsidRPr="00E95DA4" w:rsidRDefault="003026F7" w:rsidP="003026F7">
            <w:pPr>
              <w:pStyle w:val="TableParagraph"/>
              <w:ind w:left="52" w:right="34"/>
              <w:jc w:val="left"/>
              <w:rPr>
                <w:rFonts w:asciiTheme="minorHAnsi" w:hAnsiTheme="minorHAnsi"/>
                <w:sz w:val="24"/>
                <w:szCs w:val="24"/>
                <w:lang w:val="ru-RU"/>
              </w:rPr>
            </w:pPr>
            <w:proofErr w:type="gramStart"/>
            <w:r w:rsidRPr="00E95DA4">
              <w:rPr>
                <w:rFonts w:asciiTheme="minorHAnsi" w:hAnsiTheme="minorHAnsi"/>
                <w:sz w:val="24"/>
                <w:szCs w:val="24"/>
                <w:lang w:val="ru-RU"/>
              </w:rPr>
              <w:t xml:space="preserve">Самотечный коллектор по ул. Михайловская д. 1 – 84 (Ø500- </w:t>
            </w:r>
            <w:proofErr w:type="gramEnd"/>
          </w:p>
          <w:p w:rsidR="003026F7" w:rsidRPr="00E95DA4" w:rsidRDefault="003026F7" w:rsidP="003026F7">
            <w:pPr>
              <w:pStyle w:val="TableParagraph"/>
              <w:ind w:left="52" w:right="34"/>
              <w:jc w:val="left"/>
              <w:rPr>
                <w:rFonts w:asciiTheme="minorHAnsi" w:hAnsiTheme="minorHAnsi"/>
                <w:sz w:val="24"/>
                <w:szCs w:val="24"/>
                <w:lang w:val="ru-RU"/>
              </w:rPr>
            </w:pPr>
            <w:proofErr w:type="gramStart"/>
            <w:r w:rsidRPr="00E95DA4">
              <w:rPr>
                <w:rFonts w:asciiTheme="minorHAnsi" w:hAnsiTheme="minorHAnsi"/>
                <w:sz w:val="24"/>
                <w:szCs w:val="24"/>
                <w:lang w:val="ru-RU"/>
              </w:rPr>
              <w:t>Ø600- 1000 м, Ø400- 515м.)</w:t>
            </w:r>
            <w:proofErr w:type="gramEnd"/>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5500.0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p w:rsidR="003026F7" w:rsidRPr="00E95DA4" w:rsidRDefault="003026F7" w:rsidP="003026F7">
            <w:pPr>
              <w:pStyle w:val="TableParagraph"/>
              <w:ind w:left="101" w:right="101"/>
              <w:rPr>
                <w:rFonts w:asciiTheme="minorHAnsi" w:hAnsiTheme="minorHAnsi"/>
                <w:caps/>
                <w:sz w:val="24"/>
                <w:szCs w:val="24"/>
                <w:lang w:val="ru-RU"/>
              </w:rPr>
            </w:pPr>
          </w:p>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5500.0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34"/>
              <w:jc w:val="left"/>
              <w:rPr>
                <w:rFonts w:asciiTheme="minorHAnsi" w:hAnsiTheme="minorHAnsi"/>
                <w:sz w:val="24"/>
                <w:szCs w:val="24"/>
                <w:lang w:val="ru-RU"/>
              </w:rPr>
            </w:pPr>
            <w:r w:rsidRPr="00E95DA4">
              <w:rPr>
                <w:rFonts w:asciiTheme="minorHAnsi" w:hAnsiTheme="minorHAnsi"/>
                <w:sz w:val="24"/>
                <w:szCs w:val="24"/>
                <w:lang w:val="ru-RU"/>
              </w:rPr>
              <w:t>Напорный коллектор от ГНС до ОСК (Ø300  2,5км)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5500.0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5500.0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spacing w:before="1"/>
              <w:rPr>
                <w:rFonts w:asciiTheme="minorHAnsi" w:hAnsiTheme="minorHAnsi"/>
                <w:b/>
                <w:sz w:val="24"/>
                <w:szCs w:val="24"/>
                <w:lang w:val="ru-RU"/>
              </w:rPr>
            </w:pPr>
            <w:r w:rsidRPr="00E95DA4">
              <w:rPr>
                <w:rFonts w:asciiTheme="minorHAnsi" w:hAnsiTheme="minorHAnsi"/>
                <w:b/>
                <w:sz w:val="24"/>
                <w:szCs w:val="24"/>
                <w:lang w:val="ru-RU"/>
              </w:rPr>
              <w:t>2</w:t>
            </w:r>
          </w:p>
        </w:tc>
        <w:tc>
          <w:tcPr>
            <w:tcW w:w="3178"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rPr>
                <w:rFonts w:asciiTheme="minorHAnsi" w:hAnsiTheme="minorHAnsi"/>
                <w:b/>
                <w:sz w:val="24"/>
                <w:szCs w:val="24"/>
                <w:lang w:val="ru-RU"/>
              </w:rPr>
            </w:pPr>
            <w:r w:rsidRPr="00E95DA4">
              <w:rPr>
                <w:rFonts w:asciiTheme="minorHAnsi" w:hAnsiTheme="minorHAnsi"/>
                <w:b/>
                <w:sz w:val="24"/>
                <w:szCs w:val="24"/>
                <w:lang w:val="ru-RU"/>
              </w:rPr>
              <w:t xml:space="preserve">Реконструкция КНС с высокой степенью износа (в </w:t>
            </w:r>
            <w:proofErr w:type="spellStart"/>
            <w:r w:rsidRPr="00E95DA4">
              <w:rPr>
                <w:rFonts w:asciiTheme="minorHAnsi" w:hAnsiTheme="minorHAnsi"/>
                <w:b/>
                <w:sz w:val="24"/>
                <w:szCs w:val="24"/>
                <w:lang w:val="ru-RU"/>
              </w:rPr>
              <w:t>т.ч</w:t>
            </w:r>
            <w:proofErr w:type="spellEnd"/>
            <w:r w:rsidRPr="00E95DA4">
              <w:rPr>
                <w:rFonts w:asciiTheme="minorHAnsi" w:hAnsiTheme="minorHAnsi"/>
                <w:b/>
                <w:sz w:val="24"/>
                <w:szCs w:val="24"/>
                <w:lang w:val="ru-RU"/>
              </w:rPr>
              <w:t>. ограждающих конструкций зданий):</w:t>
            </w:r>
          </w:p>
        </w:tc>
        <w:tc>
          <w:tcPr>
            <w:tcW w:w="1276"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ind w:left="100" w:right="100"/>
              <w:rPr>
                <w:rFonts w:asciiTheme="minorHAnsi" w:hAnsiTheme="minorHAnsi"/>
                <w:b/>
                <w:sz w:val="24"/>
                <w:szCs w:val="24"/>
              </w:rPr>
            </w:pPr>
            <w:r w:rsidRPr="00E95DA4">
              <w:rPr>
                <w:rFonts w:asciiTheme="minorHAnsi" w:hAnsiTheme="minorHAnsi"/>
                <w:b/>
                <w:sz w:val="24"/>
                <w:szCs w:val="24"/>
                <w:lang w:val="ru-RU"/>
              </w:rPr>
              <w:t>20000.0</w:t>
            </w: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rPr>
                <w:rFonts w:asciiTheme="minorHAnsi" w:hAnsiTheme="minorHAnsi"/>
                <w:b/>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pStyle w:val="TableParagraph"/>
              <w:ind w:left="128" w:right="126"/>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pStyle w:val="TableParagraph"/>
              <w:ind w:left="101" w:right="101"/>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jc w:val="left"/>
              <w:rPr>
                <w:rFonts w:asciiTheme="minorHAnsi" w:hAnsiTheme="minorHAnsi"/>
                <w:sz w:val="24"/>
                <w:szCs w:val="24"/>
                <w:lang w:val="ru-RU"/>
              </w:rPr>
            </w:pPr>
            <w:r w:rsidRPr="00E95DA4">
              <w:rPr>
                <w:rFonts w:asciiTheme="minorHAnsi" w:hAnsiTheme="minorHAnsi"/>
                <w:sz w:val="24"/>
                <w:szCs w:val="24"/>
                <w:lang w:val="ru-RU"/>
              </w:rPr>
              <w:t>ГКНС с оборудованием сливной станции для ЖБО</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3500.0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28" w:right="126"/>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r w:rsidRPr="00E95DA4">
              <w:rPr>
                <w:rFonts w:asciiTheme="minorHAnsi" w:hAnsiTheme="minorHAnsi"/>
                <w:caps/>
                <w:sz w:val="24"/>
                <w:szCs w:val="24"/>
                <w:lang w:val="ru-RU"/>
              </w:rPr>
              <w:t>3500.0</w:t>
            </w: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jc w:val="left"/>
              <w:rPr>
                <w:rFonts w:asciiTheme="minorHAnsi" w:hAnsiTheme="minorHAnsi"/>
                <w:sz w:val="24"/>
                <w:szCs w:val="24"/>
                <w:lang w:val="ru-RU"/>
              </w:rPr>
            </w:pPr>
            <w:r w:rsidRPr="00E95DA4">
              <w:rPr>
                <w:rFonts w:asciiTheme="minorHAnsi" w:hAnsiTheme="minorHAnsi"/>
                <w:sz w:val="24"/>
                <w:szCs w:val="24"/>
                <w:lang w:val="ru-RU"/>
              </w:rPr>
              <w:t>КНС № 1</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3000.0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28" w:right="126"/>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3000.0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jc w:val="left"/>
              <w:rPr>
                <w:rFonts w:asciiTheme="minorHAnsi" w:hAnsiTheme="minorHAnsi"/>
                <w:sz w:val="24"/>
                <w:szCs w:val="24"/>
                <w:lang w:val="ru-RU"/>
              </w:rPr>
            </w:pPr>
            <w:r w:rsidRPr="00E95DA4">
              <w:rPr>
                <w:rFonts w:asciiTheme="minorHAnsi" w:hAnsiTheme="minorHAnsi"/>
                <w:sz w:val="24"/>
                <w:szCs w:val="24"/>
                <w:lang w:val="ru-RU"/>
              </w:rPr>
              <w:t>КНС № 7</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2500,0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28" w:right="126"/>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2500,0</w:t>
            </w: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jc w:val="left"/>
              <w:rPr>
                <w:rFonts w:asciiTheme="minorHAnsi" w:hAnsiTheme="minorHAnsi"/>
                <w:sz w:val="24"/>
                <w:szCs w:val="24"/>
                <w:lang w:val="ru-RU"/>
              </w:rPr>
            </w:pPr>
            <w:r w:rsidRPr="00E95DA4">
              <w:rPr>
                <w:rFonts w:asciiTheme="minorHAnsi" w:hAnsiTheme="minorHAnsi"/>
                <w:sz w:val="24"/>
                <w:szCs w:val="24"/>
                <w:lang w:val="ru-RU"/>
              </w:rPr>
              <w:t>КНС № 4</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4000,0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28" w:right="126"/>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1" w:right="101"/>
              <w:rPr>
                <w:rFonts w:asciiTheme="minorHAnsi" w:hAnsiTheme="minorHAnsi"/>
                <w:caps/>
                <w:sz w:val="24"/>
                <w:szCs w:val="24"/>
                <w:lang w:val="ru-RU"/>
              </w:rPr>
            </w:pPr>
            <w:r w:rsidRPr="00E95DA4">
              <w:rPr>
                <w:rFonts w:asciiTheme="minorHAnsi" w:hAnsiTheme="minorHAnsi"/>
                <w:caps/>
                <w:sz w:val="24"/>
                <w:szCs w:val="24"/>
                <w:lang w:val="ru-RU"/>
              </w:rPr>
              <w:t>4000.0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jc w:val="left"/>
              <w:rPr>
                <w:rFonts w:asciiTheme="minorHAnsi" w:hAnsiTheme="minorHAnsi"/>
                <w:sz w:val="24"/>
                <w:szCs w:val="24"/>
                <w:lang w:val="ru-RU"/>
              </w:rPr>
            </w:pPr>
            <w:r w:rsidRPr="00E95DA4">
              <w:rPr>
                <w:rFonts w:asciiTheme="minorHAnsi" w:hAnsiTheme="minorHAnsi"/>
                <w:sz w:val="24"/>
                <w:szCs w:val="24"/>
                <w:lang w:val="ru-RU"/>
              </w:rPr>
              <w:t>КНС ГТК</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28" w:right="126"/>
              <w:rPr>
                <w:rFonts w:asciiTheme="minorHAnsi" w:hAnsiTheme="minorHAnsi"/>
                <w:caps/>
                <w:sz w:val="24"/>
                <w:szCs w:val="24"/>
                <w:lang w:val="ru-RU"/>
              </w:rPr>
            </w:pPr>
            <w:r w:rsidRPr="00E95DA4">
              <w:rPr>
                <w:rFonts w:asciiTheme="minorHAnsi" w:hAnsiTheme="minorHAnsi"/>
                <w:caps/>
                <w:sz w:val="24"/>
                <w:szCs w:val="24"/>
                <w:lang w:val="ru-RU"/>
              </w:rPr>
              <w:t>1000.0</w:t>
            </w: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jc w:val="left"/>
              <w:rPr>
                <w:rFonts w:asciiTheme="minorHAnsi" w:hAnsiTheme="minorHAnsi"/>
                <w:sz w:val="24"/>
                <w:szCs w:val="24"/>
                <w:lang w:val="ru-RU"/>
              </w:rPr>
            </w:pPr>
            <w:r w:rsidRPr="00E95DA4">
              <w:rPr>
                <w:rFonts w:asciiTheme="minorHAnsi" w:hAnsiTheme="minorHAnsi"/>
                <w:sz w:val="24"/>
                <w:szCs w:val="24"/>
                <w:lang w:val="ru-RU"/>
              </w:rPr>
              <w:t>КНС № 3</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3000.0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28" w:right="126"/>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3000,0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jc w:val="left"/>
              <w:rPr>
                <w:rFonts w:asciiTheme="minorHAnsi" w:hAnsiTheme="minorHAnsi"/>
                <w:sz w:val="24"/>
                <w:szCs w:val="24"/>
                <w:lang w:val="ru-RU"/>
              </w:rPr>
            </w:pPr>
            <w:r w:rsidRPr="00E95DA4">
              <w:rPr>
                <w:rFonts w:asciiTheme="minorHAnsi" w:hAnsiTheme="minorHAnsi"/>
                <w:sz w:val="24"/>
                <w:szCs w:val="24"/>
                <w:lang w:val="ru-RU"/>
              </w:rPr>
              <w:t>КНС ул. Михайловская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3000,0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28" w:right="126"/>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3000,0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spacing w:before="1"/>
              <w:rPr>
                <w:rFonts w:asciiTheme="minorHAnsi" w:hAnsiTheme="minorHAnsi"/>
                <w:b/>
                <w:sz w:val="24"/>
                <w:szCs w:val="24"/>
                <w:lang w:val="ru-RU"/>
              </w:rPr>
            </w:pPr>
            <w:r w:rsidRPr="00E95DA4">
              <w:rPr>
                <w:rFonts w:asciiTheme="minorHAnsi" w:hAnsiTheme="minorHAnsi"/>
                <w:b/>
                <w:sz w:val="24"/>
                <w:szCs w:val="24"/>
                <w:lang w:val="ru-RU"/>
              </w:rPr>
              <w:t>3</w:t>
            </w:r>
          </w:p>
        </w:tc>
        <w:tc>
          <w:tcPr>
            <w:tcW w:w="3178" w:type="dxa"/>
            <w:tcBorders>
              <w:top w:val="single" w:sz="4" w:space="0" w:color="auto"/>
              <w:left w:val="single" w:sz="4" w:space="0" w:color="auto"/>
              <w:bottom w:val="single" w:sz="4" w:space="0" w:color="auto"/>
              <w:right w:val="single" w:sz="4" w:space="0" w:color="auto"/>
            </w:tcBorders>
            <w:shd w:val="clear" w:color="auto" w:fill="00B0F0"/>
            <w:hideMark/>
          </w:tcPr>
          <w:p w:rsidR="003026F7" w:rsidRPr="00E95DA4" w:rsidRDefault="003026F7" w:rsidP="003026F7">
            <w:pPr>
              <w:pStyle w:val="TableParagraph"/>
              <w:ind w:left="52" w:right="97"/>
              <w:jc w:val="left"/>
              <w:rPr>
                <w:rFonts w:asciiTheme="minorHAnsi" w:hAnsiTheme="minorHAnsi"/>
                <w:b/>
                <w:sz w:val="24"/>
                <w:szCs w:val="24"/>
                <w:lang w:val="ru-RU"/>
              </w:rPr>
            </w:pPr>
            <w:r w:rsidRPr="00E95DA4">
              <w:rPr>
                <w:rFonts w:asciiTheme="minorHAnsi" w:hAnsiTheme="minorHAnsi"/>
                <w:b/>
                <w:sz w:val="24"/>
                <w:szCs w:val="24"/>
                <w:lang w:val="ru-RU"/>
              </w:rPr>
              <w:t xml:space="preserve">Строительство </w:t>
            </w:r>
            <w:proofErr w:type="gramStart"/>
            <w:r w:rsidRPr="00E95DA4">
              <w:rPr>
                <w:rFonts w:asciiTheme="minorHAnsi" w:hAnsiTheme="minorHAnsi"/>
                <w:b/>
                <w:sz w:val="24"/>
                <w:szCs w:val="24"/>
                <w:lang w:val="ru-RU"/>
              </w:rPr>
              <w:t>новых</w:t>
            </w:r>
            <w:proofErr w:type="gramEnd"/>
            <w:r w:rsidRPr="00E95DA4">
              <w:rPr>
                <w:rFonts w:asciiTheme="minorHAnsi" w:hAnsiTheme="minorHAnsi"/>
                <w:b/>
                <w:sz w:val="24"/>
                <w:szCs w:val="24"/>
                <w:lang w:val="ru-RU"/>
              </w:rPr>
              <w:t xml:space="preserve"> КНС в существующей жилой застройке</w:t>
            </w:r>
          </w:p>
        </w:tc>
        <w:tc>
          <w:tcPr>
            <w:tcW w:w="1276"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ind w:left="100" w:right="100"/>
              <w:rPr>
                <w:rFonts w:asciiTheme="minorHAnsi" w:hAnsiTheme="minorHAnsi"/>
                <w:b/>
                <w:sz w:val="24"/>
                <w:szCs w:val="24"/>
                <w:lang w:val="ru-RU"/>
              </w:rPr>
            </w:pPr>
            <w:r w:rsidRPr="00E95DA4">
              <w:rPr>
                <w:rFonts w:asciiTheme="minorHAnsi" w:hAnsiTheme="minorHAnsi"/>
                <w:b/>
                <w:sz w:val="24"/>
                <w:szCs w:val="24"/>
                <w:lang w:val="ru-RU"/>
              </w:rPr>
              <w:t>12000,0</w:t>
            </w: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rPr>
                <w:rFonts w:asciiTheme="minorHAnsi" w:hAnsiTheme="minorHAnsi"/>
                <w:sz w:val="24"/>
                <w:szCs w:val="24"/>
                <w:lang w:val="ru-RU"/>
              </w:rPr>
            </w:pPr>
            <w:r w:rsidRPr="00E95DA4">
              <w:rPr>
                <w:rFonts w:asciiTheme="minorHAnsi" w:hAnsiTheme="minorHAnsi"/>
                <w:sz w:val="24"/>
                <w:szCs w:val="24"/>
                <w:lang w:val="ru-RU"/>
              </w:rPr>
              <w:t>КНС № 6</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5300,0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5300,0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rPr>
                <w:rFonts w:asciiTheme="minorHAnsi" w:hAnsiTheme="minorHAnsi"/>
                <w:sz w:val="24"/>
                <w:szCs w:val="24"/>
                <w:lang w:val="ru-RU"/>
              </w:rPr>
            </w:pPr>
            <w:r w:rsidRPr="00E95DA4">
              <w:rPr>
                <w:rFonts w:asciiTheme="minorHAnsi" w:hAnsiTheme="minorHAnsi"/>
                <w:sz w:val="24"/>
                <w:szCs w:val="24"/>
                <w:lang w:val="ru-RU"/>
              </w:rPr>
              <w:t>КНС № 5</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3300,0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3300,0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rPr>
                <w:rFonts w:asciiTheme="minorHAnsi" w:hAnsiTheme="minorHAnsi"/>
                <w:sz w:val="24"/>
                <w:szCs w:val="24"/>
                <w:lang w:val="ru-RU"/>
              </w:rPr>
            </w:pPr>
            <w:r w:rsidRPr="00E95DA4">
              <w:rPr>
                <w:rFonts w:asciiTheme="minorHAnsi" w:hAnsiTheme="minorHAnsi"/>
                <w:sz w:val="24"/>
                <w:szCs w:val="24"/>
                <w:lang w:val="ru-RU"/>
              </w:rPr>
              <w:t>КНС № 2</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3400,0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3400,0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spacing w:before="1"/>
              <w:rPr>
                <w:rFonts w:asciiTheme="minorHAnsi" w:hAnsiTheme="minorHAnsi"/>
                <w:b/>
                <w:sz w:val="24"/>
                <w:szCs w:val="24"/>
                <w:lang w:val="ru-RU"/>
              </w:rPr>
            </w:pPr>
            <w:r w:rsidRPr="00E95DA4">
              <w:rPr>
                <w:rFonts w:asciiTheme="minorHAnsi" w:hAnsiTheme="minorHAnsi"/>
                <w:b/>
                <w:sz w:val="24"/>
                <w:szCs w:val="24"/>
                <w:lang w:val="ru-RU"/>
              </w:rPr>
              <w:lastRenderedPageBreak/>
              <w:t>4</w:t>
            </w:r>
          </w:p>
        </w:tc>
        <w:tc>
          <w:tcPr>
            <w:tcW w:w="3178"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ind w:left="52" w:right="97"/>
              <w:jc w:val="left"/>
              <w:rPr>
                <w:rFonts w:asciiTheme="minorHAnsi" w:hAnsiTheme="minorHAnsi"/>
                <w:b/>
                <w:sz w:val="24"/>
                <w:szCs w:val="24"/>
                <w:lang w:val="ru-RU"/>
              </w:rPr>
            </w:pPr>
            <w:r w:rsidRPr="00E95DA4">
              <w:rPr>
                <w:rFonts w:asciiTheme="minorHAnsi" w:hAnsiTheme="minorHAnsi"/>
                <w:b/>
                <w:sz w:val="24"/>
                <w:szCs w:val="24"/>
                <w:lang w:val="ru-RU"/>
              </w:rPr>
              <w:t>Строительство самотечной канализации в существующей жилой застройке</w:t>
            </w:r>
          </w:p>
        </w:tc>
        <w:tc>
          <w:tcPr>
            <w:tcW w:w="1276"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rPr>
                <w:rFonts w:asciiTheme="minorHAnsi" w:hAnsiTheme="minorHAnsi"/>
                <w:b/>
                <w:sz w:val="24"/>
                <w:szCs w:val="24"/>
                <w:lang w:val="ru-RU"/>
              </w:rPr>
            </w:pPr>
            <w:r w:rsidRPr="00E95DA4">
              <w:rPr>
                <w:rFonts w:asciiTheme="minorHAnsi" w:hAnsiTheme="minorHAnsi"/>
                <w:b/>
                <w:sz w:val="24"/>
                <w:szCs w:val="24"/>
                <w:lang w:val="ru-RU"/>
              </w:rPr>
              <w:t>45000,0</w:t>
            </w: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pStyle w:val="TableParagraph"/>
              <w:spacing w:before="1"/>
              <w:ind w:left="101" w:right="101"/>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hideMark/>
          </w:tcPr>
          <w:p w:rsidR="003026F7" w:rsidRPr="00E95DA4" w:rsidRDefault="003026F7" w:rsidP="003026F7">
            <w:pPr>
              <w:pStyle w:val="TableParagraph"/>
              <w:ind w:left="52" w:right="97"/>
              <w:jc w:val="left"/>
              <w:rPr>
                <w:rFonts w:asciiTheme="minorHAnsi" w:hAnsiTheme="minorHAnsi"/>
                <w:sz w:val="24"/>
                <w:szCs w:val="24"/>
                <w:lang w:val="ru-RU"/>
              </w:rPr>
            </w:pPr>
            <w:proofErr w:type="gramStart"/>
            <w:r w:rsidRPr="00E95DA4">
              <w:rPr>
                <w:rFonts w:asciiTheme="minorHAnsi" w:hAnsiTheme="minorHAnsi"/>
                <w:sz w:val="24"/>
                <w:szCs w:val="24"/>
                <w:lang w:val="ru-RU"/>
              </w:rPr>
              <w:t xml:space="preserve">ул. Пролетарская,  Толстова, Пушкарская, Заречная, Пионерская, </w:t>
            </w:r>
            <w:proofErr w:type="spellStart"/>
            <w:r w:rsidRPr="00E95DA4">
              <w:rPr>
                <w:rFonts w:asciiTheme="minorHAnsi" w:hAnsiTheme="minorHAnsi"/>
                <w:sz w:val="24"/>
                <w:szCs w:val="24"/>
                <w:lang w:val="ru-RU"/>
              </w:rPr>
              <w:t>Козуева</w:t>
            </w:r>
            <w:proofErr w:type="spellEnd"/>
            <w:r w:rsidRPr="00E95DA4">
              <w:rPr>
                <w:rFonts w:asciiTheme="minorHAnsi" w:hAnsiTheme="minorHAnsi"/>
                <w:sz w:val="24"/>
                <w:szCs w:val="24"/>
                <w:lang w:val="ru-RU"/>
              </w:rPr>
              <w:t>, Иринина, Западная, Новая (Ø150, 5,45 км)</w:t>
            </w:r>
            <w:proofErr w:type="gramEnd"/>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19000,0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19000,0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hideMark/>
          </w:tcPr>
          <w:p w:rsidR="003026F7" w:rsidRPr="00E95DA4" w:rsidRDefault="003026F7" w:rsidP="003026F7">
            <w:pPr>
              <w:pStyle w:val="TableParagraph"/>
              <w:ind w:left="52" w:right="97"/>
              <w:jc w:val="left"/>
              <w:rPr>
                <w:rFonts w:asciiTheme="minorHAnsi" w:hAnsiTheme="minorHAnsi"/>
                <w:sz w:val="24"/>
                <w:szCs w:val="24"/>
                <w:lang w:val="ru-RU"/>
              </w:rPr>
            </w:pPr>
            <w:r w:rsidRPr="00E95DA4">
              <w:rPr>
                <w:rFonts w:asciiTheme="minorHAnsi" w:hAnsiTheme="minorHAnsi"/>
                <w:sz w:val="24"/>
                <w:szCs w:val="24"/>
                <w:lang w:val="ru-RU"/>
              </w:rPr>
              <w:t xml:space="preserve">ул. </w:t>
            </w:r>
            <w:proofErr w:type="spellStart"/>
            <w:r w:rsidRPr="00E95DA4">
              <w:rPr>
                <w:rFonts w:asciiTheme="minorHAnsi" w:hAnsiTheme="minorHAnsi"/>
                <w:sz w:val="24"/>
                <w:szCs w:val="24"/>
                <w:lang w:val="ru-RU"/>
              </w:rPr>
              <w:t>Ярунова</w:t>
            </w:r>
            <w:proofErr w:type="spellEnd"/>
            <w:r w:rsidRPr="00E95DA4">
              <w:rPr>
                <w:rFonts w:asciiTheme="minorHAnsi" w:hAnsiTheme="minorHAnsi"/>
                <w:sz w:val="24"/>
                <w:szCs w:val="24"/>
                <w:lang w:val="ru-RU"/>
              </w:rPr>
              <w:t xml:space="preserve"> Гора, Шевченко, Набережная Шевченко (Ø150,3,25км)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13000,0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13000,0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hideMark/>
          </w:tcPr>
          <w:p w:rsidR="003026F7" w:rsidRPr="00E95DA4" w:rsidRDefault="003026F7" w:rsidP="003026F7">
            <w:pPr>
              <w:pStyle w:val="TableParagraph"/>
              <w:ind w:left="52" w:right="97"/>
              <w:jc w:val="left"/>
              <w:rPr>
                <w:rFonts w:asciiTheme="minorHAnsi" w:hAnsiTheme="minorHAnsi"/>
                <w:sz w:val="24"/>
                <w:szCs w:val="24"/>
                <w:lang w:val="ru-RU"/>
              </w:rPr>
            </w:pPr>
            <w:r w:rsidRPr="00E95DA4">
              <w:rPr>
                <w:rFonts w:asciiTheme="minorHAnsi" w:hAnsiTheme="minorHAnsi"/>
                <w:sz w:val="24"/>
                <w:szCs w:val="24"/>
                <w:lang w:val="ru-RU"/>
              </w:rPr>
              <w:t xml:space="preserve">ул. Кремлёвская, Лебедева, </w:t>
            </w:r>
            <w:proofErr w:type="spellStart"/>
            <w:r w:rsidRPr="00E95DA4">
              <w:rPr>
                <w:rFonts w:asciiTheme="minorHAnsi" w:hAnsiTheme="minorHAnsi"/>
                <w:sz w:val="24"/>
                <w:szCs w:val="24"/>
                <w:lang w:val="ru-RU"/>
              </w:rPr>
              <w:t>Варганова</w:t>
            </w:r>
            <w:proofErr w:type="spellEnd"/>
            <w:r w:rsidRPr="00E95DA4">
              <w:rPr>
                <w:rFonts w:asciiTheme="minorHAnsi" w:hAnsiTheme="minorHAnsi"/>
                <w:sz w:val="24"/>
                <w:szCs w:val="24"/>
                <w:lang w:val="ru-RU"/>
              </w:rPr>
              <w:t>, Ленина (Ø150, 3,1 км)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13000,0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13000,0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spacing w:before="1"/>
              <w:rPr>
                <w:rFonts w:asciiTheme="minorHAnsi" w:hAnsiTheme="minorHAnsi"/>
                <w:b/>
                <w:sz w:val="24"/>
                <w:szCs w:val="24"/>
                <w:lang w:val="ru-RU"/>
              </w:rPr>
            </w:pPr>
            <w:r w:rsidRPr="00E95DA4">
              <w:rPr>
                <w:rFonts w:asciiTheme="minorHAnsi" w:hAnsiTheme="minorHAnsi"/>
                <w:b/>
                <w:sz w:val="24"/>
                <w:szCs w:val="24"/>
                <w:lang w:val="ru-RU"/>
              </w:rPr>
              <w:t>5</w:t>
            </w:r>
          </w:p>
        </w:tc>
        <w:tc>
          <w:tcPr>
            <w:tcW w:w="3178"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ind w:left="52" w:right="97"/>
              <w:jc w:val="left"/>
              <w:rPr>
                <w:rFonts w:asciiTheme="minorHAnsi" w:hAnsiTheme="minorHAnsi"/>
                <w:b/>
                <w:sz w:val="24"/>
                <w:szCs w:val="24"/>
                <w:lang w:val="ru-RU"/>
              </w:rPr>
            </w:pPr>
            <w:r w:rsidRPr="00E95DA4">
              <w:rPr>
                <w:rFonts w:asciiTheme="minorHAnsi" w:hAnsiTheme="minorHAnsi"/>
                <w:b/>
                <w:sz w:val="24"/>
                <w:szCs w:val="24"/>
                <w:lang w:val="ru-RU"/>
              </w:rPr>
              <w:t>Строительство напорных сетей канализации в 2-х трубном исполнении</w:t>
            </w:r>
          </w:p>
        </w:tc>
        <w:tc>
          <w:tcPr>
            <w:tcW w:w="1276"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ind w:left="100" w:right="100"/>
              <w:rPr>
                <w:rFonts w:asciiTheme="minorHAnsi" w:hAnsiTheme="minorHAnsi"/>
                <w:b/>
                <w:sz w:val="24"/>
                <w:szCs w:val="24"/>
                <w:lang w:val="ru-RU"/>
              </w:rPr>
            </w:pPr>
            <w:r w:rsidRPr="00E95DA4">
              <w:rPr>
                <w:rFonts w:asciiTheme="minorHAnsi" w:hAnsiTheme="minorHAnsi"/>
                <w:b/>
                <w:sz w:val="24"/>
                <w:szCs w:val="24"/>
                <w:lang w:val="ru-RU"/>
              </w:rPr>
              <w:t>5000,0</w:t>
            </w: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pStyle w:val="TableParagraph"/>
              <w:spacing w:before="1"/>
              <w:ind w:left="101" w:right="101"/>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hideMark/>
          </w:tcPr>
          <w:p w:rsidR="003026F7" w:rsidRPr="00E95DA4" w:rsidRDefault="003026F7" w:rsidP="003026F7">
            <w:pPr>
              <w:pStyle w:val="TableParagraph"/>
              <w:ind w:left="52" w:right="97"/>
              <w:jc w:val="left"/>
              <w:rPr>
                <w:rFonts w:asciiTheme="minorHAnsi" w:hAnsiTheme="minorHAnsi"/>
                <w:sz w:val="24"/>
                <w:szCs w:val="24"/>
                <w:lang w:val="ru-RU"/>
              </w:rPr>
            </w:pPr>
            <w:r w:rsidRPr="00E95DA4">
              <w:rPr>
                <w:rFonts w:asciiTheme="minorHAnsi" w:hAnsiTheme="minorHAnsi"/>
                <w:sz w:val="24"/>
                <w:szCs w:val="24"/>
                <w:lang w:val="ru-RU"/>
              </w:rPr>
              <w:t xml:space="preserve">КНС № 6 - колодец гаситель ул. </w:t>
            </w:r>
            <w:proofErr w:type="gramStart"/>
            <w:r w:rsidRPr="00E95DA4">
              <w:rPr>
                <w:rFonts w:asciiTheme="minorHAnsi" w:hAnsiTheme="minorHAnsi"/>
                <w:sz w:val="24"/>
                <w:szCs w:val="24"/>
                <w:lang w:val="ru-RU"/>
              </w:rPr>
              <w:t>Пушкарская</w:t>
            </w:r>
            <w:proofErr w:type="gramEnd"/>
            <w:r w:rsidRPr="00E95DA4">
              <w:rPr>
                <w:rFonts w:asciiTheme="minorHAnsi" w:hAnsiTheme="minorHAnsi"/>
                <w:sz w:val="24"/>
                <w:szCs w:val="24"/>
                <w:lang w:val="ru-RU"/>
              </w:rPr>
              <w:t xml:space="preserve"> (2Ø100, 0,5 км)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2300,0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2300,0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hideMark/>
          </w:tcPr>
          <w:p w:rsidR="003026F7" w:rsidRPr="00E95DA4" w:rsidRDefault="003026F7" w:rsidP="003026F7">
            <w:pPr>
              <w:pStyle w:val="TableParagraph"/>
              <w:ind w:left="52" w:right="97"/>
              <w:jc w:val="left"/>
              <w:rPr>
                <w:rFonts w:asciiTheme="minorHAnsi" w:hAnsiTheme="minorHAnsi"/>
                <w:sz w:val="24"/>
                <w:szCs w:val="24"/>
                <w:lang w:val="ru-RU"/>
              </w:rPr>
            </w:pPr>
            <w:r w:rsidRPr="00E95DA4">
              <w:rPr>
                <w:rFonts w:asciiTheme="minorHAnsi" w:hAnsiTheme="minorHAnsi"/>
                <w:sz w:val="24"/>
                <w:szCs w:val="24"/>
                <w:lang w:val="ru-RU"/>
              </w:rPr>
              <w:t>КНС № 5 – колодец гаситель (2Ø100, 0,35 км)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1300,0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1300,0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hideMark/>
          </w:tcPr>
          <w:p w:rsidR="003026F7" w:rsidRPr="00E95DA4" w:rsidRDefault="003026F7" w:rsidP="003026F7">
            <w:pPr>
              <w:pStyle w:val="TableParagraph"/>
              <w:ind w:left="52" w:right="97"/>
              <w:jc w:val="left"/>
              <w:rPr>
                <w:rFonts w:asciiTheme="minorHAnsi" w:hAnsiTheme="minorHAnsi"/>
                <w:sz w:val="24"/>
                <w:szCs w:val="24"/>
                <w:lang w:val="ru-RU"/>
              </w:rPr>
            </w:pPr>
            <w:r w:rsidRPr="00E95DA4">
              <w:rPr>
                <w:rFonts w:asciiTheme="minorHAnsi" w:hAnsiTheme="minorHAnsi"/>
                <w:sz w:val="24"/>
                <w:szCs w:val="24"/>
                <w:lang w:val="ru-RU"/>
              </w:rPr>
              <w:t>КНС № 2 – колодец гаситель ул. Ленина (2Ø100, 0,35 км)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1400,0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1400,0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spacing w:before="1"/>
              <w:rPr>
                <w:rFonts w:asciiTheme="minorHAnsi" w:hAnsiTheme="minorHAnsi"/>
                <w:b/>
                <w:sz w:val="24"/>
                <w:szCs w:val="24"/>
                <w:lang w:val="ru-RU"/>
              </w:rPr>
            </w:pPr>
            <w:r w:rsidRPr="00E95DA4">
              <w:rPr>
                <w:rFonts w:asciiTheme="minorHAnsi" w:hAnsiTheme="minorHAnsi"/>
                <w:b/>
                <w:sz w:val="24"/>
                <w:szCs w:val="24"/>
                <w:lang w:val="ru-RU"/>
              </w:rPr>
              <w:t>6</w:t>
            </w:r>
          </w:p>
        </w:tc>
        <w:tc>
          <w:tcPr>
            <w:tcW w:w="3178" w:type="dxa"/>
            <w:tcBorders>
              <w:top w:val="single" w:sz="4" w:space="0" w:color="auto"/>
              <w:left w:val="single" w:sz="4" w:space="0" w:color="auto"/>
              <w:bottom w:val="single" w:sz="4" w:space="0" w:color="auto"/>
              <w:right w:val="single" w:sz="4" w:space="0" w:color="auto"/>
            </w:tcBorders>
            <w:shd w:val="clear" w:color="auto" w:fill="00B0F0"/>
            <w:hideMark/>
          </w:tcPr>
          <w:p w:rsidR="003026F7" w:rsidRPr="00E95DA4" w:rsidRDefault="003026F7" w:rsidP="003026F7">
            <w:pPr>
              <w:pStyle w:val="TableParagraph"/>
              <w:ind w:left="52" w:right="97"/>
              <w:jc w:val="left"/>
              <w:rPr>
                <w:rFonts w:asciiTheme="minorHAnsi" w:hAnsiTheme="minorHAnsi"/>
                <w:b/>
                <w:sz w:val="24"/>
                <w:szCs w:val="24"/>
                <w:lang w:val="ru-RU"/>
              </w:rPr>
            </w:pPr>
            <w:r w:rsidRPr="00E95DA4">
              <w:rPr>
                <w:rFonts w:asciiTheme="minorHAnsi" w:hAnsiTheme="minorHAnsi"/>
                <w:b/>
                <w:sz w:val="24"/>
                <w:szCs w:val="24"/>
                <w:lang w:val="ru-RU"/>
              </w:rPr>
              <w:t xml:space="preserve">Капитальный ремонт  существующих </w:t>
            </w:r>
            <w:proofErr w:type="spellStart"/>
            <w:r w:rsidRPr="00E95DA4">
              <w:rPr>
                <w:rFonts w:asciiTheme="minorHAnsi" w:hAnsiTheme="minorHAnsi"/>
                <w:b/>
                <w:sz w:val="24"/>
                <w:szCs w:val="24"/>
                <w:lang w:val="ru-RU"/>
              </w:rPr>
              <w:t>дюкерных</w:t>
            </w:r>
            <w:proofErr w:type="spellEnd"/>
            <w:r w:rsidRPr="00E95DA4">
              <w:rPr>
                <w:rFonts w:asciiTheme="minorHAnsi" w:hAnsiTheme="minorHAnsi"/>
                <w:b/>
                <w:sz w:val="24"/>
                <w:szCs w:val="24"/>
                <w:lang w:val="ru-RU"/>
              </w:rPr>
              <w:t xml:space="preserve"> линий</w:t>
            </w:r>
          </w:p>
        </w:tc>
        <w:tc>
          <w:tcPr>
            <w:tcW w:w="1276"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rPr>
                <w:rFonts w:asciiTheme="minorHAnsi" w:hAnsiTheme="minorHAnsi"/>
                <w:b/>
                <w:sz w:val="24"/>
                <w:szCs w:val="24"/>
                <w:lang w:val="ru-RU"/>
              </w:rPr>
            </w:pPr>
            <w:r w:rsidRPr="00E95DA4">
              <w:rPr>
                <w:rFonts w:asciiTheme="minorHAnsi" w:hAnsiTheme="minorHAnsi"/>
                <w:b/>
                <w:sz w:val="24"/>
                <w:szCs w:val="24"/>
                <w:lang w:val="ru-RU"/>
              </w:rPr>
              <w:t>21400,0</w:t>
            </w: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pStyle w:val="TableParagraph"/>
              <w:spacing w:before="1"/>
              <w:ind w:left="101" w:right="101"/>
              <w:rPr>
                <w:rFonts w:asciiTheme="minorHAnsi" w:hAnsiTheme="minorHAnsi"/>
                <w:caps/>
                <w:sz w:val="24"/>
                <w:szCs w:val="24"/>
                <w:lang w:val="ru-RU"/>
              </w:rPr>
            </w:pP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52" w:right="97"/>
              <w:jc w:val="left"/>
              <w:rPr>
                <w:rFonts w:asciiTheme="minorHAnsi" w:hAnsiTheme="minorHAnsi"/>
                <w:sz w:val="24"/>
                <w:szCs w:val="24"/>
                <w:lang w:val="ru-RU"/>
              </w:rPr>
            </w:pPr>
            <w:r w:rsidRPr="00E95DA4">
              <w:rPr>
                <w:rFonts w:asciiTheme="minorHAnsi" w:hAnsiTheme="minorHAnsi"/>
                <w:sz w:val="24"/>
                <w:szCs w:val="24"/>
                <w:lang w:val="ru-RU"/>
              </w:rPr>
              <w:t>ул. Покровская – Ленина (2Ø100, 0,2км)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11400,0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r w:rsidRPr="00E95DA4">
              <w:rPr>
                <w:rFonts w:asciiTheme="minorHAnsi" w:hAnsiTheme="minorHAnsi"/>
                <w:caps/>
                <w:sz w:val="24"/>
                <w:szCs w:val="24"/>
                <w:lang w:val="ru-RU"/>
              </w:rPr>
              <w:t>1400.0</w:t>
            </w: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10000,0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rPr>
                <w:rFonts w:asciiTheme="minorHAnsi" w:hAnsiTheme="minorHAnsi"/>
                <w:sz w:val="24"/>
                <w:szCs w:val="24"/>
                <w:lang w:val="ru-RU"/>
              </w:rPr>
            </w:pPr>
            <w:r w:rsidRPr="00E95DA4">
              <w:rPr>
                <w:rFonts w:asciiTheme="minorHAnsi" w:hAnsiTheme="minorHAnsi"/>
                <w:sz w:val="24"/>
                <w:szCs w:val="24"/>
                <w:lang w:val="ru-RU"/>
              </w:rPr>
              <w:t>ул. Михайловская – Калинина (2Ø160, 0,2км)</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10000,0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ind w:left="100" w:right="100"/>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ind w:left="100" w:right="100"/>
              <w:rPr>
                <w:rFonts w:asciiTheme="minorHAnsi" w:hAnsiTheme="minorHAnsi"/>
                <w:sz w:val="24"/>
                <w:szCs w:val="24"/>
                <w:lang w:val="ru-RU"/>
              </w:rPr>
            </w:pPr>
            <w:r w:rsidRPr="00E95DA4">
              <w:rPr>
                <w:rFonts w:asciiTheme="minorHAnsi" w:hAnsiTheme="minorHAnsi"/>
                <w:sz w:val="24"/>
                <w:szCs w:val="24"/>
                <w:lang w:val="ru-RU"/>
              </w:rPr>
              <w:t>10000,0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spacing w:before="1"/>
              <w:rPr>
                <w:rFonts w:asciiTheme="minorHAnsi" w:hAnsiTheme="minorHAnsi"/>
                <w:b/>
                <w:sz w:val="24"/>
                <w:szCs w:val="24"/>
                <w:lang w:val="ru-RU"/>
              </w:rPr>
            </w:pPr>
            <w:r w:rsidRPr="00E95DA4">
              <w:rPr>
                <w:rFonts w:asciiTheme="minorHAnsi" w:hAnsiTheme="minorHAnsi"/>
                <w:b/>
                <w:sz w:val="24"/>
                <w:szCs w:val="24"/>
                <w:lang w:val="ru-RU"/>
              </w:rPr>
              <w:t>7</w:t>
            </w:r>
          </w:p>
        </w:tc>
        <w:tc>
          <w:tcPr>
            <w:tcW w:w="3178" w:type="dxa"/>
            <w:tcBorders>
              <w:top w:val="single" w:sz="4" w:space="0" w:color="auto"/>
              <w:left w:val="single" w:sz="4" w:space="0" w:color="auto"/>
              <w:bottom w:val="single" w:sz="4" w:space="0" w:color="auto"/>
              <w:right w:val="single" w:sz="4" w:space="0" w:color="auto"/>
            </w:tcBorders>
            <w:shd w:val="clear" w:color="auto" w:fill="00B0F0"/>
            <w:hideMark/>
          </w:tcPr>
          <w:p w:rsidR="003026F7" w:rsidRPr="00E95DA4" w:rsidRDefault="003026F7" w:rsidP="003026F7">
            <w:pPr>
              <w:pStyle w:val="TableParagraph"/>
              <w:ind w:left="52" w:right="97"/>
              <w:jc w:val="left"/>
              <w:rPr>
                <w:rFonts w:asciiTheme="minorHAnsi" w:hAnsiTheme="minorHAnsi"/>
                <w:b/>
                <w:sz w:val="24"/>
                <w:szCs w:val="24"/>
                <w:lang w:val="ru-RU"/>
              </w:rPr>
            </w:pPr>
            <w:r w:rsidRPr="00E95DA4">
              <w:rPr>
                <w:rFonts w:asciiTheme="minorHAnsi" w:hAnsiTheme="minorHAnsi"/>
                <w:b/>
                <w:sz w:val="24"/>
                <w:szCs w:val="24"/>
                <w:lang w:val="ru-RU"/>
              </w:rPr>
              <w:t>Капитальный ремонт ливневой канализации</w:t>
            </w:r>
          </w:p>
        </w:tc>
        <w:tc>
          <w:tcPr>
            <w:tcW w:w="1276"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rPr>
                <w:rFonts w:asciiTheme="minorHAnsi" w:hAnsiTheme="minorHAnsi"/>
                <w:b/>
                <w:sz w:val="24"/>
                <w:szCs w:val="24"/>
                <w:lang w:val="ru-RU"/>
              </w:rPr>
            </w:pPr>
            <w:r w:rsidRPr="00E95DA4">
              <w:rPr>
                <w:rFonts w:asciiTheme="minorHAnsi" w:hAnsiTheme="minorHAnsi"/>
                <w:b/>
                <w:sz w:val="24"/>
                <w:szCs w:val="24"/>
                <w:lang w:val="ru-RU"/>
              </w:rPr>
              <w:t>107000,0</w:t>
            </w:r>
          </w:p>
        </w:tc>
        <w:tc>
          <w:tcPr>
            <w:tcW w:w="1021" w:type="dxa"/>
            <w:tcBorders>
              <w:top w:val="single" w:sz="4" w:space="0" w:color="auto"/>
              <w:left w:val="single" w:sz="4" w:space="0" w:color="auto"/>
              <w:bottom w:val="single" w:sz="4" w:space="0" w:color="auto"/>
              <w:right w:val="single" w:sz="4" w:space="0" w:color="auto"/>
            </w:tcBorders>
            <w:shd w:val="clear" w:color="auto" w:fill="00B0F0"/>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pStyle w:val="TableParagraph"/>
              <w:spacing w:before="1"/>
              <w:ind w:left="101" w:right="101"/>
              <w:rPr>
                <w:rFonts w:asciiTheme="minorHAnsi" w:hAnsiTheme="minorHAnsi"/>
                <w:caps/>
                <w:sz w:val="24"/>
                <w:szCs w:val="24"/>
                <w:lang w:val="ru-RU"/>
              </w:rPr>
            </w:pPr>
          </w:p>
        </w:tc>
      </w:tr>
      <w:tr w:rsidR="003026F7" w:rsidRPr="00E95DA4" w:rsidTr="003026F7">
        <w:trPr>
          <w:trHeight w:val="42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hideMark/>
          </w:tcPr>
          <w:p w:rsidR="003026F7" w:rsidRPr="00E95DA4" w:rsidRDefault="003026F7" w:rsidP="003026F7">
            <w:pPr>
              <w:pStyle w:val="TableParagraph"/>
              <w:ind w:left="52" w:right="97"/>
              <w:jc w:val="left"/>
              <w:rPr>
                <w:rFonts w:asciiTheme="minorHAnsi" w:hAnsiTheme="minorHAnsi"/>
                <w:sz w:val="24"/>
                <w:szCs w:val="24"/>
                <w:lang w:val="ru-RU"/>
              </w:rPr>
            </w:pPr>
            <w:r w:rsidRPr="00E95DA4">
              <w:rPr>
                <w:rFonts w:asciiTheme="minorHAnsi" w:hAnsiTheme="minorHAnsi"/>
                <w:sz w:val="24"/>
                <w:szCs w:val="24"/>
                <w:lang w:val="ru-RU"/>
              </w:rPr>
              <w:t xml:space="preserve">ул. Советская, ул. Гоголя, ул. </w:t>
            </w:r>
            <w:proofErr w:type="spellStart"/>
            <w:r w:rsidRPr="00E95DA4">
              <w:rPr>
                <w:rFonts w:asciiTheme="minorHAnsi" w:hAnsiTheme="minorHAnsi"/>
                <w:sz w:val="24"/>
                <w:szCs w:val="24"/>
                <w:lang w:val="ru-RU"/>
              </w:rPr>
              <w:t>Б.Всполье</w:t>
            </w:r>
            <w:proofErr w:type="spellEnd"/>
            <w:r w:rsidRPr="00E95DA4">
              <w:rPr>
                <w:rFonts w:asciiTheme="minorHAnsi" w:hAnsiTheme="minorHAnsi"/>
                <w:sz w:val="24"/>
                <w:szCs w:val="24"/>
                <w:lang w:val="ru-RU"/>
              </w:rPr>
              <w:t xml:space="preserve">, ул. Толстого, </w:t>
            </w:r>
            <w:proofErr w:type="spellStart"/>
            <w:r w:rsidRPr="00E95DA4">
              <w:rPr>
                <w:rFonts w:asciiTheme="minorHAnsi" w:hAnsiTheme="minorHAnsi"/>
                <w:sz w:val="24"/>
                <w:szCs w:val="24"/>
                <w:lang w:val="ru-RU"/>
              </w:rPr>
              <w:t>ул</w:t>
            </w:r>
            <w:proofErr w:type="gramStart"/>
            <w:r w:rsidRPr="00E95DA4">
              <w:rPr>
                <w:rFonts w:asciiTheme="minorHAnsi" w:hAnsiTheme="minorHAnsi"/>
                <w:sz w:val="24"/>
                <w:szCs w:val="24"/>
                <w:lang w:val="ru-RU"/>
              </w:rPr>
              <w:t>.Ш</w:t>
            </w:r>
            <w:proofErr w:type="gramEnd"/>
            <w:r w:rsidRPr="00E95DA4">
              <w:rPr>
                <w:rFonts w:asciiTheme="minorHAnsi" w:hAnsiTheme="minorHAnsi"/>
                <w:sz w:val="24"/>
                <w:szCs w:val="24"/>
                <w:lang w:val="ru-RU"/>
              </w:rPr>
              <w:t>аховского</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jc w:val="center"/>
              <w:rPr>
                <w:rFonts w:asciiTheme="minorHAnsi" w:hAnsiTheme="minorHAnsi"/>
                <w:sz w:val="24"/>
                <w:szCs w:val="24"/>
                <w:lang w:val="ru-RU"/>
              </w:rPr>
            </w:pPr>
            <w:r w:rsidRPr="00E95DA4">
              <w:rPr>
                <w:rFonts w:asciiTheme="minorHAnsi" w:hAnsiTheme="minorHAnsi"/>
                <w:sz w:val="24"/>
                <w:szCs w:val="24"/>
                <w:lang w:val="ru-RU"/>
              </w:rPr>
              <w:t>57000,0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jc w:val="center"/>
              <w:rPr>
                <w:rFonts w:asciiTheme="minorHAnsi" w:hAnsiTheme="minorHAnsi"/>
                <w:sz w:val="24"/>
                <w:szCs w:val="24"/>
                <w:lang w:val="ru-RU"/>
              </w:rPr>
            </w:pPr>
            <w:r w:rsidRPr="00E95DA4">
              <w:rPr>
                <w:rFonts w:asciiTheme="minorHAnsi" w:hAnsiTheme="minorHAnsi"/>
                <w:sz w:val="24"/>
                <w:szCs w:val="24"/>
                <w:lang w:val="ru-RU"/>
              </w:rPr>
              <w:t>3500.0</w:t>
            </w: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spacing w:before="1"/>
              <w:ind w:left="101" w:right="101"/>
              <w:rPr>
                <w:rFonts w:asciiTheme="minorHAnsi" w:hAnsiTheme="minorHAnsi"/>
                <w:caps/>
                <w:sz w:val="24"/>
                <w:szCs w:val="24"/>
                <w:lang w:val="ru-RU"/>
              </w:rPr>
            </w:pPr>
          </w:p>
          <w:p w:rsidR="003026F7" w:rsidRPr="00E95DA4" w:rsidRDefault="003026F7" w:rsidP="003026F7">
            <w:pPr>
              <w:pStyle w:val="TableParagraph"/>
              <w:spacing w:before="1"/>
              <w:ind w:left="101" w:right="101"/>
              <w:rPr>
                <w:rFonts w:asciiTheme="minorHAnsi" w:hAnsiTheme="minorHAnsi"/>
                <w:caps/>
                <w:sz w:val="24"/>
                <w:szCs w:val="24"/>
                <w:lang w:val="ru-RU"/>
              </w:rPr>
            </w:pPr>
            <w:r w:rsidRPr="00E95DA4">
              <w:rPr>
                <w:rFonts w:asciiTheme="minorHAnsi" w:hAnsiTheme="minorHAnsi"/>
                <w:caps/>
                <w:sz w:val="24"/>
                <w:szCs w:val="24"/>
                <w:lang w:val="ru-RU"/>
              </w:rPr>
              <w:t>53500.0</w:t>
            </w:r>
          </w:p>
        </w:tc>
      </w:tr>
      <w:tr w:rsidR="003026F7" w:rsidRPr="00E95DA4" w:rsidTr="003026F7">
        <w:trPr>
          <w:trHeight w:val="424"/>
          <w:jc w:val="center"/>
        </w:trPr>
        <w:tc>
          <w:tcPr>
            <w:tcW w:w="424"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pStyle w:val="TableParagraph"/>
              <w:spacing w:before="1"/>
              <w:rPr>
                <w:rFonts w:asciiTheme="minorHAnsi" w:hAnsiTheme="minorHAnsi"/>
                <w:sz w:val="24"/>
                <w:szCs w:val="24"/>
                <w:lang w:val="ru-RU"/>
              </w:rPr>
            </w:pPr>
            <w:r w:rsidRPr="00E95DA4">
              <w:rPr>
                <w:rFonts w:asciiTheme="minorHAnsi" w:hAnsiTheme="minorHAnsi"/>
                <w:sz w:val="24"/>
                <w:szCs w:val="24"/>
                <w:lang w:val="ru-RU"/>
              </w:rPr>
              <w:t>-</w:t>
            </w:r>
          </w:p>
        </w:tc>
        <w:tc>
          <w:tcPr>
            <w:tcW w:w="3178" w:type="dxa"/>
            <w:tcBorders>
              <w:top w:val="single" w:sz="4" w:space="0" w:color="auto"/>
              <w:left w:val="single" w:sz="4" w:space="0" w:color="auto"/>
              <w:bottom w:val="single" w:sz="4" w:space="0" w:color="auto"/>
              <w:right w:val="single" w:sz="4" w:space="0" w:color="auto"/>
            </w:tcBorders>
            <w:hideMark/>
          </w:tcPr>
          <w:p w:rsidR="003026F7" w:rsidRPr="00E95DA4" w:rsidRDefault="003026F7" w:rsidP="003026F7">
            <w:pPr>
              <w:pStyle w:val="TableParagraph"/>
              <w:ind w:left="52" w:right="97"/>
              <w:jc w:val="left"/>
              <w:rPr>
                <w:rFonts w:asciiTheme="minorHAnsi" w:hAnsiTheme="minorHAnsi"/>
                <w:sz w:val="24"/>
                <w:szCs w:val="24"/>
                <w:lang w:val="ru-RU"/>
              </w:rPr>
            </w:pPr>
            <w:r w:rsidRPr="00E95DA4">
              <w:rPr>
                <w:rFonts w:asciiTheme="minorHAnsi" w:hAnsiTheme="minorHAnsi"/>
                <w:sz w:val="24"/>
                <w:szCs w:val="24"/>
                <w:lang w:val="ru-RU"/>
              </w:rPr>
              <w:t xml:space="preserve">ул. Васильевская, Садовая, </w:t>
            </w:r>
            <w:proofErr w:type="spellStart"/>
            <w:r w:rsidRPr="00E95DA4">
              <w:rPr>
                <w:rFonts w:asciiTheme="minorHAnsi" w:hAnsiTheme="minorHAnsi"/>
                <w:sz w:val="24"/>
                <w:szCs w:val="24"/>
                <w:lang w:val="ru-RU"/>
              </w:rPr>
              <w:t>Лоунская</w:t>
            </w:r>
            <w:proofErr w:type="spellEnd"/>
            <w:r w:rsidRPr="00E95DA4">
              <w:rPr>
                <w:rFonts w:asciiTheme="minorHAnsi" w:hAnsiTheme="minorHAnsi"/>
                <w:sz w:val="24"/>
                <w:szCs w:val="24"/>
                <w:lang w:val="ru-RU"/>
              </w:rPr>
              <w:t>, Ленина, Виноградова, Энгельса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jc w:val="center"/>
              <w:rPr>
                <w:rFonts w:asciiTheme="minorHAnsi" w:hAnsiTheme="minorHAnsi"/>
                <w:sz w:val="24"/>
                <w:szCs w:val="24"/>
                <w:lang w:val="ru-RU"/>
              </w:rPr>
            </w:pPr>
            <w:r w:rsidRPr="00E95DA4">
              <w:rPr>
                <w:rFonts w:asciiTheme="minorHAnsi" w:hAnsiTheme="minorHAnsi"/>
                <w:sz w:val="24"/>
                <w:szCs w:val="24"/>
                <w:lang w:val="ru-RU"/>
              </w:rPr>
              <w:t>50000,0</w:t>
            </w:r>
          </w:p>
        </w:tc>
        <w:tc>
          <w:tcPr>
            <w:tcW w:w="1021" w:type="dxa"/>
            <w:tcBorders>
              <w:top w:val="single" w:sz="4" w:space="0" w:color="auto"/>
              <w:left w:val="single" w:sz="4" w:space="0" w:color="auto"/>
              <w:bottom w:val="single" w:sz="4" w:space="0" w:color="auto"/>
              <w:right w:val="single" w:sz="4" w:space="0" w:color="auto"/>
            </w:tcBorders>
          </w:tcPr>
          <w:p w:rsidR="003026F7" w:rsidRPr="00E95DA4" w:rsidRDefault="003026F7" w:rsidP="003026F7">
            <w:pP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hideMark/>
          </w:tcPr>
          <w:p w:rsidR="003026F7" w:rsidRPr="00E95DA4" w:rsidRDefault="003026F7" w:rsidP="003026F7">
            <w:pPr>
              <w:jc w:val="center"/>
              <w:rPr>
                <w:rFonts w:asciiTheme="minorHAnsi" w:hAnsiTheme="minorHAnsi"/>
                <w:sz w:val="24"/>
                <w:szCs w:val="24"/>
                <w:lang w:val="ru-RU"/>
              </w:rPr>
            </w:pPr>
          </w:p>
        </w:tc>
        <w:tc>
          <w:tcPr>
            <w:tcW w:w="1021" w:type="dxa"/>
            <w:tcBorders>
              <w:top w:val="single" w:sz="4" w:space="0" w:color="auto"/>
              <w:left w:val="single" w:sz="4" w:space="0" w:color="auto"/>
              <w:bottom w:val="single" w:sz="4" w:space="0" w:color="auto"/>
              <w:right w:val="single" w:sz="4" w:space="0" w:color="auto"/>
            </w:tcBorders>
            <w:vAlign w:val="center"/>
          </w:tcPr>
          <w:p w:rsidR="003026F7" w:rsidRPr="00E95DA4" w:rsidRDefault="003026F7" w:rsidP="003026F7">
            <w:pPr>
              <w:pStyle w:val="TableParagraph"/>
              <w:spacing w:before="1"/>
              <w:ind w:left="101" w:right="101"/>
              <w:rPr>
                <w:rFonts w:asciiTheme="minorHAnsi" w:hAnsiTheme="minorHAnsi"/>
                <w:caps/>
                <w:sz w:val="24"/>
                <w:szCs w:val="24"/>
                <w:lang w:val="ru-RU"/>
              </w:rPr>
            </w:pPr>
          </w:p>
          <w:p w:rsidR="003026F7" w:rsidRPr="00E95DA4" w:rsidRDefault="003026F7" w:rsidP="003026F7">
            <w:pPr>
              <w:pStyle w:val="TableParagraph"/>
              <w:spacing w:before="1"/>
              <w:ind w:left="101" w:right="101"/>
              <w:rPr>
                <w:rFonts w:asciiTheme="minorHAnsi" w:hAnsiTheme="minorHAnsi"/>
                <w:caps/>
                <w:sz w:val="24"/>
                <w:szCs w:val="24"/>
                <w:lang w:val="ru-RU"/>
              </w:rPr>
            </w:pPr>
            <w:r w:rsidRPr="00E95DA4">
              <w:rPr>
                <w:rFonts w:asciiTheme="minorHAnsi" w:hAnsiTheme="minorHAnsi"/>
                <w:caps/>
                <w:sz w:val="24"/>
                <w:szCs w:val="24"/>
                <w:lang w:val="ru-RU"/>
              </w:rPr>
              <w:t>50000.0</w:t>
            </w:r>
          </w:p>
        </w:tc>
      </w:tr>
      <w:tr w:rsidR="003026F7" w:rsidRPr="00E95DA4" w:rsidTr="003026F7">
        <w:trPr>
          <w:trHeight w:val="694"/>
          <w:jc w:val="center"/>
        </w:trPr>
        <w:tc>
          <w:tcPr>
            <w:tcW w:w="424"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spacing w:before="1"/>
              <w:rPr>
                <w:rFonts w:asciiTheme="minorHAnsi" w:hAnsiTheme="minorHAnsi"/>
                <w:b/>
                <w:sz w:val="24"/>
                <w:szCs w:val="24"/>
                <w:lang w:val="ru-RU"/>
              </w:rPr>
            </w:pPr>
            <w:r w:rsidRPr="00E95DA4">
              <w:rPr>
                <w:rFonts w:asciiTheme="minorHAnsi" w:hAnsiTheme="minorHAnsi"/>
                <w:b/>
                <w:sz w:val="24"/>
                <w:szCs w:val="24"/>
                <w:lang w:val="ru-RU"/>
              </w:rPr>
              <w:t>8</w:t>
            </w:r>
          </w:p>
        </w:tc>
        <w:tc>
          <w:tcPr>
            <w:tcW w:w="3178"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pStyle w:val="TableParagraph"/>
              <w:ind w:left="52" w:right="97"/>
              <w:jc w:val="left"/>
              <w:rPr>
                <w:rFonts w:asciiTheme="minorHAnsi" w:hAnsiTheme="minorHAnsi"/>
                <w:b/>
                <w:sz w:val="24"/>
                <w:szCs w:val="24"/>
                <w:lang w:val="ru-RU"/>
              </w:rPr>
            </w:pPr>
            <w:r w:rsidRPr="00E95DA4">
              <w:rPr>
                <w:rFonts w:asciiTheme="minorHAnsi" w:hAnsiTheme="minorHAnsi"/>
                <w:b/>
                <w:sz w:val="24"/>
                <w:szCs w:val="24"/>
                <w:lang w:val="ru-RU"/>
              </w:rPr>
              <w:t>Строительство очистных сооружений</w:t>
            </w:r>
          </w:p>
        </w:tc>
        <w:tc>
          <w:tcPr>
            <w:tcW w:w="1276"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jc w:val="center"/>
              <w:rPr>
                <w:rFonts w:asciiTheme="minorHAnsi" w:hAnsiTheme="minorHAnsi"/>
                <w:b/>
                <w:sz w:val="24"/>
                <w:szCs w:val="24"/>
                <w:lang w:val="ru-RU"/>
              </w:rPr>
            </w:pPr>
            <w:r w:rsidRPr="00E95DA4">
              <w:rPr>
                <w:rFonts w:asciiTheme="minorHAnsi" w:hAnsiTheme="minorHAnsi"/>
                <w:b/>
                <w:sz w:val="24"/>
                <w:szCs w:val="24"/>
                <w:lang w:val="ru-RU"/>
              </w:rPr>
              <w:t>215000.0</w:t>
            </w: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r w:rsidRPr="00E95DA4">
              <w:rPr>
                <w:rFonts w:asciiTheme="minorHAnsi" w:hAnsiTheme="minorHAnsi"/>
                <w:caps/>
                <w:sz w:val="24"/>
                <w:szCs w:val="24"/>
                <w:lang w:val="ru-RU"/>
              </w:rPr>
              <w:t>7000.0</w:t>
            </w: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hideMark/>
          </w:tcPr>
          <w:p w:rsidR="003026F7" w:rsidRPr="00E95DA4" w:rsidRDefault="003026F7" w:rsidP="003026F7">
            <w:pPr>
              <w:jc w:val="center"/>
              <w:rPr>
                <w:rFonts w:asciiTheme="minorHAnsi" w:hAnsiTheme="minorHAnsi"/>
                <w:caps/>
                <w:sz w:val="24"/>
                <w:szCs w:val="24"/>
                <w:lang w:val="ru-RU"/>
              </w:rPr>
            </w:pPr>
            <w:r w:rsidRPr="00E95DA4">
              <w:rPr>
                <w:rFonts w:asciiTheme="minorHAnsi" w:hAnsiTheme="minorHAnsi"/>
                <w:b/>
                <w:sz w:val="24"/>
                <w:szCs w:val="24"/>
                <w:lang w:val="ru-RU"/>
              </w:rPr>
              <w:t>100000</w:t>
            </w:r>
            <w:r>
              <w:rPr>
                <w:rFonts w:asciiTheme="minorHAnsi" w:hAnsiTheme="minorHAnsi"/>
                <w:b/>
                <w:sz w:val="24"/>
                <w:szCs w:val="24"/>
                <w:lang w:val="ru-RU"/>
              </w:rPr>
              <w:t>.</w:t>
            </w:r>
            <w:r w:rsidRPr="00E95DA4">
              <w:rPr>
                <w:rFonts w:asciiTheme="minorHAnsi" w:hAnsiTheme="minorHAnsi"/>
                <w:b/>
                <w:sz w:val="24"/>
                <w:szCs w:val="24"/>
                <w:lang w:val="ru-RU"/>
              </w:rPr>
              <w:t>0</w:t>
            </w: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r w:rsidRPr="00E95DA4">
              <w:rPr>
                <w:rFonts w:asciiTheme="minorHAnsi" w:hAnsiTheme="minorHAnsi"/>
                <w:caps/>
                <w:sz w:val="24"/>
                <w:szCs w:val="24"/>
                <w:lang w:val="ru-RU"/>
              </w:rPr>
              <w:t>108000.0</w:t>
            </w: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jc w:val="center"/>
              <w:rPr>
                <w:rFonts w:asciiTheme="minorHAnsi" w:hAnsiTheme="minorHAnsi"/>
                <w:caps/>
                <w:sz w:val="24"/>
                <w:szCs w:val="24"/>
                <w:lang w:val="ru-RU"/>
              </w:rPr>
            </w:pPr>
          </w:p>
        </w:tc>
        <w:tc>
          <w:tcPr>
            <w:tcW w:w="1021" w:type="dxa"/>
            <w:tcBorders>
              <w:top w:val="single" w:sz="4" w:space="0" w:color="auto"/>
              <w:left w:val="single" w:sz="4" w:space="0" w:color="auto"/>
              <w:bottom w:val="single" w:sz="4" w:space="0" w:color="auto"/>
              <w:right w:val="single" w:sz="4" w:space="0" w:color="auto"/>
            </w:tcBorders>
            <w:shd w:val="clear" w:color="auto" w:fill="00B0F0"/>
            <w:vAlign w:val="center"/>
          </w:tcPr>
          <w:p w:rsidR="003026F7" w:rsidRPr="00E95DA4" w:rsidRDefault="003026F7" w:rsidP="003026F7">
            <w:pPr>
              <w:pStyle w:val="TableParagraph"/>
              <w:spacing w:before="1"/>
              <w:ind w:left="101" w:right="101"/>
              <w:rPr>
                <w:rFonts w:asciiTheme="minorHAnsi" w:hAnsiTheme="minorHAnsi"/>
                <w:caps/>
                <w:sz w:val="24"/>
                <w:szCs w:val="24"/>
                <w:lang w:val="ru-RU"/>
              </w:rPr>
            </w:pPr>
          </w:p>
        </w:tc>
      </w:tr>
      <w:tr w:rsidR="003026F7" w:rsidTr="003026F7">
        <w:trPr>
          <w:trHeight w:val="694"/>
          <w:jc w:val="center"/>
        </w:trPr>
        <w:tc>
          <w:tcPr>
            <w:tcW w:w="360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026F7" w:rsidRPr="00E95DA4" w:rsidRDefault="003026F7" w:rsidP="003026F7">
            <w:pPr>
              <w:jc w:val="center"/>
              <w:rPr>
                <w:rFonts w:asciiTheme="minorHAnsi" w:hAnsiTheme="minorHAnsi"/>
                <w:b/>
                <w:sz w:val="24"/>
                <w:szCs w:val="24"/>
                <w:lang w:val="ru-RU"/>
              </w:rPr>
            </w:pPr>
            <w:r w:rsidRPr="00E95DA4">
              <w:rPr>
                <w:rFonts w:asciiTheme="minorHAnsi" w:hAnsiTheme="minorHAnsi"/>
                <w:b/>
                <w:sz w:val="24"/>
                <w:szCs w:val="24"/>
                <w:lang w:val="ru-RU"/>
              </w:rPr>
              <w:lastRenderedPageBreak/>
              <w:t>Итого по мероприятиям</w:t>
            </w:r>
          </w:p>
        </w:tc>
        <w:tc>
          <w:tcPr>
            <w:tcW w:w="127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026F7" w:rsidRPr="00E95DA4" w:rsidRDefault="003026F7" w:rsidP="003026F7">
            <w:pPr>
              <w:jc w:val="center"/>
              <w:rPr>
                <w:rFonts w:asciiTheme="minorHAnsi" w:hAnsiTheme="minorHAnsi"/>
                <w:b/>
                <w:sz w:val="24"/>
                <w:szCs w:val="24"/>
                <w:lang w:val="ru-RU"/>
              </w:rPr>
            </w:pPr>
            <w:r w:rsidRPr="00E95DA4">
              <w:rPr>
                <w:rFonts w:asciiTheme="minorHAnsi" w:hAnsiTheme="minorHAnsi"/>
                <w:b/>
                <w:sz w:val="24"/>
                <w:szCs w:val="24"/>
                <w:lang w:val="ru-RU"/>
              </w:rPr>
              <w:t>491400.0</w:t>
            </w:r>
          </w:p>
        </w:tc>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026F7" w:rsidRPr="00E95DA4" w:rsidRDefault="003026F7" w:rsidP="003026F7">
            <w:pPr>
              <w:jc w:val="center"/>
              <w:rPr>
                <w:rFonts w:asciiTheme="minorHAnsi" w:hAnsiTheme="minorHAnsi"/>
                <w:b/>
                <w:sz w:val="24"/>
                <w:szCs w:val="24"/>
                <w:lang w:val="ru-RU"/>
              </w:rPr>
            </w:pPr>
            <w:r w:rsidRPr="00E95DA4">
              <w:rPr>
                <w:rFonts w:asciiTheme="minorHAnsi" w:hAnsiTheme="minorHAnsi"/>
                <w:b/>
                <w:sz w:val="24"/>
                <w:szCs w:val="24"/>
                <w:lang w:val="ru-RU"/>
              </w:rPr>
              <w:t>7000.0</w:t>
            </w:r>
          </w:p>
        </w:tc>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026F7" w:rsidRPr="00E95DA4" w:rsidRDefault="003026F7" w:rsidP="003026F7">
            <w:pPr>
              <w:jc w:val="center"/>
              <w:rPr>
                <w:rFonts w:asciiTheme="minorHAnsi" w:hAnsiTheme="minorHAnsi"/>
                <w:b/>
                <w:sz w:val="24"/>
                <w:szCs w:val="24"/>
                <w:lang w:val="ru-RU"/>
              </w:rPr>
            </w:pPr>
            <w:r w:rsidRPr="00E95DA4">
              <w:rPr>
                <w:rFonts w:asciiTheme="minorHAnsi" w:hAnsiTheme="minorHAnsi"/>
                <w:b/>
                <w:sz w:val="24"/>
                <w:szCs w:val="24"/>
                <w:lang w:val="ru-RU"/>
              </w:rPr>
              <w:t>104000.0</w:t>
            </w:r>
          </w:p>
        </w:tc>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026F7" w:rsidRPr="00E95DA4" w:rsidRDefault="003026F7" w:rsidP="003026F7">
            <w:pPr>
              <w:jc w:val="center"/>
              <w:rPr>
                <w:rFonts w:asciiTheme="minorHAnsi" w:hAnsiTheme="minorHAnsi"/>
                <w:b/>
                <w:sz w:val="24"/>
                <w:szCs w:val="24"/>
                <w:lang w:val="ru-RU"/>
              </w:rPr>
            </w:pPr>
            <w:r w:rsidRPr="00E95DA4">
              <w:rPr>
                <w:rFonts w:asciiTheme="minorHAnsi" w:hAnsiTheme="minorHAnsi"/>
                <w:b/>
                <w:sz w:val="24"/>
                <w:szCs w:val="24"/>
                <w:lang w:val="ru-RU"/>
              </w:rPr>
              <w:t>121500.0</w:t>
            </w:r>
          </w:p>
        </w:tc>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026F7" w:rsidRPr="00E95DA4" w:rsidRDefault="003026F7" w:rsidP="003026F7">
            <w:pPr>
              <w:jc w:val="center"/>
              <w:rPr>
                <w:rFonts w:asciiTheme="minorHAnsi" w:hAnsiTheme="minorHAnsi"/>
                <w:b/>
                <w:sz w:val="24"/>
                <w:szCs w:val="24"/>
                <w:lang w:val="ru-RU"/>
              </w:rPr>
            </w:pPr>
            <w:r w:rsidRPr="00E95DA4">
              <w:rPr>
                <w:rFonts w:asciiTheme="minorHAnsi" w:hAnsiTheme="minorHAnsi"/>
                <w:b/>
                <w:sz w:val="24"/>
                <w:szCs w:val="24"/>
                <w:lang w:val="ru-RU"/>
              </w:rPr>
              <w:t>17400.0</w:t>
            </w:r>
          </w:p>
        </w:tc>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026F7" w:rsidRDefault="003026F7" w:rsidP="003026F7">
            <w:pPr>
              <w:jc w:val="center"/>
              <w:rPr>
                <w:rFonts w:asciiTheme="minorHAnsi" w:hAnsiTheme="minorHAnsi"/>
                <w:b/>
                <w:sz w:val="24"/>
                <w:szCs w:val="24"/>
                <w:lang w:val="ru-RU"/>
              </w:rPr>
            </w:pPr>
            <w:r w:rsidRPr="00E95DA4">
              <w:rPr>
                <w:rFonts w:asciiTheme="minorHAnsi" w:hAnsiTheme="minorHAnsi"/>
                <w:b/>
                <w:sz w:val="24"/>
                <w:szCs w:val="24"/>
                <w:lang w:val="ru-RU"/>
              </w:rPr>
              <w:t>241500.0</w:t>
            </w:r>
          </w:p>
        </w:tc>
      </w:tr>
    </w:tbl>
    <w:p w:rsidR="003026F7" w:rsidRPr="003026F7" w:rsidRDefault="003026F7" w:rsidP="004B260C">
      <w:pPr>
        <w:pStyle w:val="TableParagraph"/>
        <w:spacing w:line="276" w:lineRule="auto"/>
        <w:ind w:right="289"/>
        <w:jc w:val="both"/>
        <w:rPr>
          <w:rFonts w:asciiTheme="minorHAnsi" w:hAnsiTheme="minorHAnsi"/>
          <w:b/>
          <w:sz w:val="24"/>
          <w:szCs w:val="24"/>
          <w:lang w:val="ru-RU"/>
        </w:rPr>
      </w:pPr>
    </w:p>
    <w:p w:rsidR="000145FF" w:rsidRDefault="00D5797E" w:rsidP="0075391E">
      <w:pPr>
        <w:pStyle w:val="a3"/>
        <w:spacing w:before="4" w:line="276" w:lineRule="auto"/>
        <w:ind w:right="238"/>
        <w:jc w:val="both"/>
        <w:rPr>
          <w:rFonts w:asciiTheme="minorHAnsi" w:hAnsiTheme="minorHAnsi"/>
          <w:sz w:val="22"/>
          <w:szCs w:val="22"/>
          <w:lang w:val="ru-RU"/>
        </w:rPr>
      </w:pPr>
      <w:r w:rsidRPr="00D5797E">
        <w:rPr>
          <w:rFonts w:asciiTheme="minorHAnsi" w:hAnsiTheme="minorHAnsi"/>
          <w:b/>
          <w:sz w:val="22"/>
          <w:szCs w:val="22"/>
          <w:lang w:val="ru-RU"/>
        </w:rPr>
        <w:t>Примечание:</w:t>
      </w:r>
      <w:r w:rsidRPr="00D5797E">
        <w:rPr>
          <w:rFonts w:asciiTheme="minorHAnsi" w:hAnsiTheme="minorHAnsi"/>
          <w:sz w:val="22"/>
          <w:szCs w:val="22"/>
          <w:lang w:val="ru-RU"/>
        </w:rPr>
        <w:t xml:space="preserve"> * - стоимость реализации проекта, представлена в ценах 2016 года.</w:t>
      </w:r>
    </w:p>
    <w:p w:rsidR="0075391E" w:rsidRDefault="0075391E" w:rsidP="0075391E">
      <w:pPr>
        <w:pStyle w:val="a3"/>
        <w:spacing w:before="4" w:line="276" w:lineRule="auto"/>
        <w:ind w:right="238"/>
        <w:jc w:val="both"/>
        <w:rPr>
          <w:rFonts w:asciiTheme="minorHAnsi" w:hAnsiTheme="minorHAnsi"/>
          <w:sz w:val="22"/>
          <w:szCs w:val="22"/>
          <w:lang w:val="ru-RU"/>
        </w:rPr>
      </w:pPr>
      <w:r>
        <w:rPr>
          <w:rFonts w:asciiTheme="minorHAnsi" w:hAnsiTheme="minorHAnsi"/>
          <w:sz w:val="22"/>
          <w:szCs w:val="22"/>
          <w:lang w:val="ru-RU"/>
        </w:rPr>
        <w:tab/>
        <w:t xml:space="preserve">             ** - для обеспечения перспективных подключений к централизованной канализации для вновь осваиваемых районах города под жилищную, комплексную или производственную застройку. Месторасположение перспективных КНС представлено в Приложении №2.</w:t>
      </w:r>
    </w:p>
    <w:p w:rsidR="00780997" w:rsidRPr="00D5797E" w:rsidRDefault="00780997" w:rsidP="0075391E">
      <w:pPr>
        <w:pStyle w:val="a3"/>
        <w:spacing w:before="4" w:line="276" w:lineRule="auto"/>
        <w:ind w:right="238"/>
        <w:jc w:val="both"/>
        <w:rPr>
          <w:rFonts w:asciiTheme="minorHAnsi" w:hAnsiTheme="minorHAnsi"/>
          <w:sz w:val="22"/>
          <w:szCs w:val="22"/>
          <w:lang w:val="ru-RU"/>
        </w:rPr>
      </w:pPr>
    </w:p>
    <w:p w:rsidR="004B32F5" w:rsidRPr="00505AD9" w:rsidRDefault="000145FF" w:rsidP="004742EC">
      <w:pPr>
        <w:pStyle w:val="1"/>
        <w:numPr>
          <w:ilvl w:val="1"/>
          <w:numId w:val="2"/>
        </w:numPr>
        <w:tabs>
          <w:tab w:val="left" w:pos="915"/>
        </w:tabs>
        <w:spacing w:before="65" w:line="360" w:lineRule="auto"/>
        <w:ind w:left="284" w:right="358" w:firstLine="64"/>
        <w:jc w:val="center"/>
        <w:rPr>
          <w:rFonts w:asciiTheme="minorHAnsi" w:hAnsiTheme="minorHAnsi"/>
          <w:sz w:val="24"/>
          <w:szCs w:val="24"/>
          <w:lang w:val="ru-RU"/>
        </w:rPr>
      </w:pPr>
      <w:bookmarkStart w:id="31" w:name="_Toc452276279"/>
      <w:r w:rsidRPr="00505AD9">
        <w:rPr>
          <w:rFonts w:asciiTheme="minorHAnsi" w:hAnsiTheme="minorHAnsi"/>
          <w:sz w:val="24"/>
          <w:szCs w:val="24"/>
          <w:lang w:val="ru-RU"/>
        </w:rPr>
        <w:t>Т</w:t>
      </w:r>
      <w:r w:rsidR="00E42678" w:rsidRPr="00505AD9">
        <w:rPr>
          <w:rFonts w:asciiTheme="minorHAnsi" w:hAnsiTheme="minorHAnsi"/>
          <w:sz w:val="24"/>
          <w:szCs w:val="24"/>
          <w:lang w:val="ru-RU"/>
        </w:rPr>
        <w:t>ехнические обоснования основных мероприятий по реализации схем водоотведения</w:t>
      </w:r>
      <w:bookmarkEnd w:id="31"/>
    </w:p>
    <w:p w:rsidR="00776CAF" w:rsidRPr="00505AD9" w:rsidRDefault="00776CAF" w:rsidP="00C00AA6">
      <w:pPr>
        <w:pStyle w:val="a3"/>
        <w:spacing w:before="4"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Суздальский районный суд Владимирской области обязал ООО «Очистные сооружения» обеспечить очистку и обеззараживание сточных вод на выпуске с очистных сооружений, в поверхностный водоем р.</w:t>
      </w:r>
      <w:r w:rsidR="00D5797E">
        <w:rPr>
          <w:rFonts w:asciiTheme="minorHAnsi" w:hAnsiTheme="minorHAnsi"/>
          <w:sz w:val="24"/>
          <w:szCs w:val="24"/>
          <w:lang w:val="ru-RU"/>
        </w:rPr>
        <w:t xml:space="preserve"> </w:t>
      </w:r>
      <w:r w:rsidRPr="00505AD9">
        <w:rPr>
          <w:rFonts w:asciiTheme="minorHAnsi" w:hAnsiTheme="minorHAnsi"/>
          <w:sz w:val="24"/>
          <w:szCs w:val="24"/>
          <w:lang w:val="ru-RU"/>
        </w:rPr>
        <w:t xml:space="preserve">Каменка до состояния, соответствующего требованиям </w:t>
      </w:r>
      <w:proofErr w:type="spellStart"/>
      <w:r w:rsidRPr="00505AD9">
        <w:rPr>
          <w:rFonts w:asciiTheme="minorHAnsi" w:hAnsiTheme="minorHAnsi"/>
          <w:sz w:val="24"/>
          <w:szCs w:val="24"/>
          <w:lang w:val="ru-RU"/>
        </w:rPr>
        <w:t>СанПин</w:t>
      </w:r>
      <w:proofErr w:type="spellEnd"/>
      <w:r w:rsidRPr="00505AD9">
        <w:rPr>
          <w:rFonts w:asciiTheme="minorHAnsi" w:hAnsiTheme="minorHAnsi"/>
          <w:sz w:val="24"/>
          <w:szCs w:val="24"/>
          <w:lang w:val="ru-RU"/>
        </w:rPr>
        <w:t xml:space="preserve"> 2.1.5.980-00 «</w:t>
      </w:r>
      <w:r w:rsidR="00D14132" w:rsidRPr="00505AD9">
        <w:rPr>
          <w:rFonts w:asciiTheme="minorHAnsi" w:hAnsiTheme="minorHAnsi"/>
          <w:sz w:val="24"/>
          <w:szCs w:val="24"/>
          <w:lang w:val="ru-RU"/>
        </w:rPr>
        <w:t>Г</w:t>
      </w:r>
      <w:r w:rsidRPr="00505AD9">
        <w:rPr>
          <w:rFonts w:asciiTheme="minorHAnsi" w:hAnsiTheme="minorHAnsi"/>
          <w:sz w:val="24"/>
          <w:szCs w:val="24"/>
          <w:lang w:val="ru-RU"/>
        </w:rPr>
        <w:t>игиенические требования к охране поверхностных вод»</w:t>
      </w:r>
      <w:r w:rsidR="00151AB0" w:rsidRPr="00505AD9">
        <w:rPr>
          <w:rFonts w:asciiTheme="minorHAnsi" w:hAnsiTheme="minorHAnsi"/>
          <w:sz w:val="24"/>
          <w:szCs w:val="24"/>
          <w:lang w:val="ru-RU"/>
        </w:rPr>
        <w:t>.</w:t>
      </w:r>
    </w:p>
    <w:p w:rsidR="00DE6875" w:rsidRPr="00505AD9" w:rsidRDefault="00D5797E" w:rsidP="00C00AA6">
      <w:pPr>
        <w:pStyle w:val="a3"/>
        <w:spacing w:before="4" w:line="360" w:lineRule="auto"/>
        <w:ind w:left="232" w:right="239" w:firstLine="566"/>
        <w:jc w:val="both"/>
        <w:rPr>
          <w:rFonts w:asciiTheme="minorHAnsi" w:hAnsiTheme="minorHAnsi"/>
          <w:sz w:val="24"/>
          <w:szCs w:val="24"/>
          <w:lang w:val="ru-RU"/>
        </w:rPr>
      </w:pPr>
      <w:r>
        <w:rPr>
          <w:rFonts w:asciiTheme="minorHAnsi" w:hAnsiTheme="minorHAnsi"/>
          <w:sz w:val="24"/>
          <w:szCs w:val="24"/>
          <w:lang w:val="ru-RU"/>
        </w:rPr>
        <w:t>Строительство новых канализационных</w:t>
      </w:r>
      <w:r w:rsidR="00C00AA6" w:rsidRPr="00505AD9">
        <w:rPr>
          <w:rFonts w:asciiTheme="minorHAnsi" w:hAnsiTheme="minorHAnsi"/>
          <w:sz w:val="24"/>
          <w:szCs w:val="24"/>
          <w:lang w:val="ru-RU"/>
        </w:rPr>
        <w:t xml:space="preserve"> очистных сооружений с внедрением технологий глубокого удаления биогенных элементов, доочистки и обеззаражи</w:t>
      </w:r>
      <w:r w:rsidR="00DE6875" w:rsidRPr="00505AD9">
        <w:rPr>
          <w:rFonts w:asciiTheme="minorHAnsi" w:hAnsiTheme="minorHAnsi"/>
          <w:sz w:val="24"/>
          <w:szCs w:val="24"/>
          <w:lang w:val="ru-RU"/>
        </w:rPr>
        <w:t>вания сточных вод, позволит</w:t>
      </w:r>
      <w:r w:rsidR="00C00AA6" w:rsidRPr="00505AD9">
        <w:rPr>
          <w:rFonts w:asciiTheme="minorHAnsi" w:hAnsiTheme="minorHAnsi"/>
          <w:sz w:val="24"/>
          <w:szCs w:val="24"/>
          <w:lang w:val="ru-RU"/>
        </w:rPr>
        <w:t xml:space="preserve"> исключ</w:t>
      </w:r>
      <w:r w:rsidR="00DE6875" w:rsidRPr="00505AD9">
        <w:rPr>
          <w:rFonts w:asciiTheme="minorHAnsi" w:hAnsiTheme="minorHAnsi"/>
          <w:sz w:val="24"/>
          <w:szCs w:val="24"/>
          <w:lang w:val="ru-RU"/>
        </w:rPr>
        <w:t>ить</w:t>
      </w:r>
      <w:r w:rsidR="00C00AA6" w:rsidRPr="00505AD9">
        <w:rPr>
          <w:rFonts w:asciiTheme="minorHAnsi" w:hAnsiTheme="minorHAnsi"/>
          <w:sz w:val="24"/>
          <w:szCs w:val="24"/>
          <w:lang w:val="ru-RU"/>
        </w:rPr>
        <w:t xml:space="preserve"> отрицательно</w:t>
      </w:r>
      <w:r w:rsidR="00DE6875" w:rsidRPr="00505AD9">
        <w:rPr>
          <w:rFonts w:asciiTheme="minorHAnsi" w:hAnsiTheme="minorHAnsi"/>
          <w:sz w:val="24"/>
          <w:szCs w:val="24"/>
          <w:lang w:val="ru-RU"/>
        </w:rPr>
        <w:t>е</w:t>
      </w:r>
      <w:r w:rsidR="00C00AA6" w:rsidRPr="00505AD9">
        <w:rPr>
          <w:rFonts w:asciiTheme="minorHAnsi" w:hAnsiTheme="minorHAnsi"/>
          <w:sz w:val="24"/>
          <w:szCs w:val="24"/>
          <w:lang w:val="ru-RU"/>
        </w:rPr>
        <w:t xml:space="preserve"> воздействи</w:t>
      </w:r>
      <w:r w:rsidR="00DE6875" w:rsidRPr="00505AD9">
        <w:rPr>
          <w:rFonts w:asciiTheme="minorHAnsi" w:hAnsiTheme="minorHAnsi"/>
          <w:sz w:val="24"/>
          <w:szCs w:val="24"/>
          <w:lang w:val="ru-RU"/>
        </w:rPr>
        <w:t>е</w:t>
      </w:r>
      <w:r w:rsidR="00C00AA6" w:rsidRPr="00505AD9">
        <w:rPr>
          <w:rFonts w:asciiTheme="minorHAnsi" w:hAnsiTheme="minorHAnsi"/>
          <w:sz w:val="24"/>
          <w:szCs w:val="24"/>
          <w:lang w:val="ru-RU"/>
        </w:rPr>
        <w:t xml:space="preserve"> на водоемы </w:t>
      </w:r>
      <w:r w:rsidR="00DE6875" w:rsidRPr="00505AD9">
        <w:rPr>
          <w:rFonts w:asciiTheme="minorHAnsi" w:hAnsiTheme="minorHAnsi"/>
          <w:sz w:val="24"/>
          <w:szCs w:val="24"/>
          <w:lang w:val="ru-RU"/>
        </w:rPr>
        <w:t>и окружающую среду,</w:t>
      </w:r>
      <w:r w:rsidR="00C00AA6" w:rsidRPr="00505AD9">
        <w:rPr>
          <w:rFonts w:asciiTheme="minorHAnsi" w:hAnsiTheme="minorHAnsi"/>
          <w:sz w:val="24"/>
          <w:szCs w:val="24"/>
          <w:lang w:val="ru-RU"/>
        </w:rPr>
        <w:t xml:space="preserve"> </w:t>
      </w:r>
      <w:r w:rsidR="00DE6875" w:rsidRPr="00505AD9">
        <w:rPr>
          <w:rFonts w:asciiTheme="minorHAnsi" w:hAnsiTheme="minorHAnsi"/>
          <w:sz w:val="24"/>
          <w:szCs w:val="24"/>
          <w:lang w:val="ru-RU"/>
        </w:rPr>
        <w:t xml:space="preserve">выполнить </w:t>
      </w:r>
      <w:r w:rsidR="00C00AA6" w:rsidRPr="00505AD9">
        <w:rPr>
          <w:rFonts w:asciiTheme="minorHAnsi" w:hAnsiTheme="minorHAnsi"/>
          <w:sz w:val="24"/>
          <w:szCs w:val="24"/>
          <w:lang w:val="ru-RU"/>
        </w:rPr>
        <w:t>требовани</w:t>
      </w:r>
      <w:r w:rsidR="00DE6875" w:rsidRPr="00505AD9">
        <w:rPr>
          <w:rFonts w:asciiTheme="minorHAnsi" w:hAnsiTheme="minorHAnsi"/>
          <w:sz w:val="24"/>
          <w:szCs w:val="24"/>
          <w:lang w:val="ru-RU"/>
        </w:rPr>
        <w:t xml:space="preserve">я </w:t>
      </w:r>
      <w:r w:rsidR="00C00AA6" w:rsidRPr="00505AD9">
        <w:rPr>
          <w:rFonts w:asciiTheme="minorHAnsi" w:hAnsiTheme="minorHAnsi"/>
          <w:sz w:val="24"/>
          <w:szCs w:val="24"/>
          <w:lang w:val="ru-RU"/>
        </w:rPr>
        <w:t>нормативных документов Российского законодательства</w:t>
      </w:r>
      <w:r w:rsidR="00DE6875" w:rsidRPr="00505AD9">
        <w:rPr>
          <w:rFonts w:asciiTheme="minorHAnsi" w:hAnsiTheme="minorHAnsi"/>
          <w:sz w:val="24"/>
          <w:szCs w:val="24"/>
          <w:lang w:val="ru-RU"/>
        </w:rPr>
        <w:t>.</w:t>
      </w:r>
    </w:p>
    <w:p w:rsidR="00DE6875" w:rsidRPr="00505AD9" w:rsidRDefault="00DE6875" w:rsidP="00DE6875">
      <w:pPr>
        <w:pStyle w:val="a3"/>
        <w:spacing w:before="4"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Высокий процент износа сетей водоотведения и сооружений на них требует проведения мероприятий по реконструкции и капитальному ремонту. Планово</w:t>
      </w:r>
      <w:r w:rsidR="00D5797E">
        <w:rPr>
          <w:rFonts w:asciiTheme="minorHAnsi" w:hAnsiTheme="minorHAnsi"/>
          <w:sz w:val="24"/>
          <w:szCs w:val="24"/>
          <w:lang w:val="ru-RU"/>
        </w:rPr>
        <w:t>-</w:t>
      </w:r>
      <w:r w:rsidRPr="00505AD9">
        <w:rPr>
          <w:rFonts w:asciiTheme="minorHAnsi" w:hAnsiTheme="minorHAnsi"/>
          <w:sz w:val="24"/>
          <w:szCs w:val="24"/>
          <w:lang w:val="ru-RU"/>
        </w:rPr>
        <w:t>предупредительный ремонт сетей водоотведения повысит эффективность работы сети и снизит аварийность</w:t>
      </w:r>
      <w:r w:rsidR="00D5797E">
        <w:rPr>
          <w:rFonts w:asciiTheme="minorHAnsi" w:hAnsiTheme="minorHAnsi"/>
          <w:sz w:val="24"/>
          <w:szCs w:val="24"/>
          <w:lang w:val="ru-RU"/>
        </w:rPr>
        <w:t>.</w:t>
      </w:r>
    </w:p>
    <w:p w:rsidR="00C00AA6" w:rsidRPr="00505AD9" w:rsidRDefault="00C00AA6" w:rsidP="00C00AA6">
      <w:pPr>
        <w:pStyle w:val="a3"/>
        <w:spacing w:before="4" w:line="360" w:lineRule="auto"/>
        <w:ind w:left="232" w:right="239" w:firstLine="566"/>
        <w:jc w:val="both"/>
        <w:rPr>
          <w:rFonts w:asciiTheme="minorHAnsi" w:hAnsiTheme="minorHAnsi"/>
          <w:sz w:val="24"/>
          <w:szCs w:val="24"/>
          <w:lang w:val="ru-RU"/>
        </w:rPr>
      </w:pPr>
    </w:p>
    <w:p w:rsidR="004B32F5" w:rsidRPr="00505AD9" w:rsidRDefault="00E42678" w:rsidP="008E57E3">
      <w:pPr>
        <w:pStyle w:val="1"/>
        <w:numPr>
          <w:ilvl w:val="1"/>
          <w:numId w:val="2"/>
        </w:numPr>
        <w:tabs>
          <w:tab w:val="left" w:pos="915"/>
        </w:tabs>
        <w:spacing w:before="65" w:line="360" w:lineRule="auto"/>
        <w:ind w:left="284" w:right="358" w:firstLine="64"/>
        <w:jc w:val="center"/>
        <w:rPr>
          <w:rFonts w:asciiTheme="minorHAnsi" w:hAnsiTheme="minorHAnsi"/>
          <w:sz w:val="24"/>
          <w:szCs w:val="24"/>
          <w:lang w:val="ru-RU"/>
        </w:rPr>
      </w:pPr>
      <w:bookmarkStart w:id="32" w:name="_Toc452276280"/>
      <w:r w:rsidRPr="00505AD9">
        <w:rPr>
          <w:rFonts w:asciiTheme="minorHAnsi" w:hAnsiTheme="minorHAnsi"/>
          <w:sz w:val="24"/>
          <w:szCs w:val="24"/>
          <w:lang w:val="ru-RU"/>
        </w:rPr>
        <w:t>Сведения о вновь строящихся, реконструируемых и предлагаемых к вы</w:t>
      </w:r>
      <w:r w:rsidR="003E3357" w:rsidRPr="00505AD9">
        <w:rPr>
          <w:rFonts w:asciiTheme="minorHAnsi" w:hAnsiTheme="minorHAnsi"/>
          <w:sz w:val="24"/>
          <w:szCs w:val="24"/>
          <w:lang w:val="ru-RU"/>
        </w:rPr>
        <w:t xml:space="preserve">воду из </w:t>
      </w:r>
      <w:r w:rsidRPr="00505AD9">
        <w:rPr>
          <w:rFonts w:asciiTheme="minorHAnsi" w:hAnsiTheme="minorHAnsi"/>
          <w:sz w:val="24"/>
          <w:szCs w:val="24"/>
          <w:lang w:val="ru-RU"/>
        </w:rPr>
        <w:t xml:space="preserve">эксплуатации объектах централизованной </w:t>
      </w:r>
      <w:r w:rsidR="003E3357" w:rsidRPr="00505AD9">
        <w:rPr>
          <w:rFonts w:asciiTheme="minorHAnsi" w:hAnsiTheme="minorHAnsi"/>
          <w:sz w:val="24"/>
          <w:szCs w:val="24"/>
          <w:lang w:val="ru-RU"/>
        </w:rPr>
        <w:t>с</w:t>
      </w:r>
      <w:r w:rsidRPr="00505AD9">
        <w:rPr>
          <w:rFonts w:asciiTheme="minorHAnsi" w:hAnsiTheme="minorHAnsi"/>
          <w:sz w:val="24"/>
          <w:szCs w:val="24"/>
          <w:lang w:val="ru-RU"/>
        </w:rPr>
        <w:t>истемы</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водоотведения</w:t>
      </w:r>
      <w:bookmarkEnd w:id="32"/>
    </w:p>
    <w:p w:rsidR="00373DAC" w:rsidRDefault="00373DAC" w:rsidP="008E57E3">
      <w:pPr>
        <w:pStyle w:val="a3"/>
        <w:spacing w:line="360" w:lineRule="auto"/>
        <w:ind w:left="232" w:right="246" w:firstLine="566"/>
        <w:jc w:val="both"/>
        <w:rPr>
          <w:rFonts w:asciiTheme="minorHAnsi" w:hAnsiTheme="minorHAnsi"/>
          <w:sz w:val="24"/>
          <w:szCs w:val="24"/>
          <w:lang w:val="ru-RU"/>
        </w:rPr>
      </w:pPr>
      <w:r>
        <w:rPr>
          <w:rFonts w:asciiTheme="minorHAnsi" w:hAnsiTheme="minorHAnsi"/>
          <w:sz w:val="24"/>
          <w:szCs w:val="24"/>
          <w:lang w:val="ru-RU"/>
        </w:rPr>
        <w:t>В рамках рассматриваемой схемы водоотведения МО г. Суздаль предполагается:</w:t>
      </w:r>
    </w:p>
    <w:p w:rsidR="00373DAC" w:rsidRDefault="00373DAC" w:rsidP="008E57E3">
      <w:pPr>
        <w:pStyle w:val="a3"/>
        <w:spacing w:line="360" w:lineRule="auto"/>
        <w:ind w:left="232" w:right="246" w:firstLine="566"/>
        <w:jc w:val="both"/>
        <w:rPr>
          <w:rFonts w:asciiTheme="minorHAnsi" w:hAnsiTheme="minorHAnsi"/>
          <w:sz w:val="24"/>
          <w:szCs w:val="24"/>
          <w:lang w:val="ru-RU"/>
        </w:rPr>
      </w:pPr>
      <w:r>
        <w:rPr>
          <w:rFonts w:asciiTheme="minorHAnsi" w:hAnsiTheme="minorHAnsi"/>
          <w:sz w:val="24"/>
          <w:szCs w:val="24"/>
          <w:lang w:val="ru-RU"/>
        </w:rPr>
        <w:t>- строительство участков канализационных сетей от не канализованных территорий и зон перспективной застройки;</w:t>
      </w:r>
    </w:p>
    <w:p w:rsidR="00373DAC" w:rsidRDefault="00373DAC" w:rsidP="008E57E3">
      <w:pPr>
        <w:pStyle w:val="a3"/>
        <w:spacing w:line="360" w:lineRule="auto"/>
        <w:ind w:left="232" w:right="246" w:firstLine="566"/>
        <w:jc w:val="both"/>
        <w:rPr>
          <w:rFonts w:asciiTheme="minorHAnsi" w:hAnsiTheme="minorHAnsi"/>
          <w:sz w:val="24"/>
          <w:szCs w:val="24"/>
          <w:lang w:val="ru-RU"/>
        </w:rPr>
      </w:pPr>
      <w:r>
        <w:rPr>
          <w:rFonts w:asciiTheme="minorHAnsi" w:hAnsiTheme="minorHAnsi"/>
          <w:sz w:val="24"/>
          <w:szCs w:val="24"/>
          <w:lang w:val="ru-RU"/>
        </w:rPr>
        <w:t>- строительство КНС для возможности отведения сточных вод от территорий перспективной застройки;</w:t>
      </w:r>
    </w:p>
    <w:p w:rsidR="00373DAC" w:rsidRDefault="00373DAC" w:rsidP="008E57E3">
      <w:pPr>
        <w:pStyle w:val="a3"/>
        <w:spacing w:line="360" w:lineRule="auto"/>
        <w:ind w:left="232" w:right="246" w:firstLine="566"/>
        <w:jc w:val="both"/>
        <w:rPr>
          <w:rFonts w:asciiTheme="minorHAnsi" w:hAnsiTheme="minorHAnsi"/>
          <w:sz w:val="24"/>
          <w:szCs w:val="24"/>
          <w:lang w:val="ru-RU"/>
        </w:rPr>
      </w:pPr>
      <w:r>
        <w:rPr>
          <w:rFonts w:asciiTheme="minorHAnsi" w:hAnsiTheme="minorHAnsi"/>
          <w:sz w:val="24"/>
          <w:szCs w:val="24"/>
          <w:lang w:val="ru-RU"/>
        </w:rPr>
        <w:t>- строительство очистных сооружений биологической очистки, с целью приведения качества очистки сточных вод требованиям нормативных актов. При этом существующие очистные сооружения г. Суздаль выводятся из эксплуатации после запуска новых.</w:t>
      </w:r>
    </w:p>
    <w:p w:rsidR="00373DAC" w:rsidRDefault="00373DAC" w:rsidP="008E57E3">
      <w:pPr>
        <w:pStyle w:val="a3"/>
        <w:spacing w:line="360" w:lineRule="auto"/>
        <w:ind w:left="232" w:right="246" w:firstLine="566"/>
        <w:jc w:val="both"/>
        <w:rPr>
          <w:rFonts w:asciiTheme="minorHAnsi" w:hAnsiTheme="minorHAnsi"/>
          <w:sz w:val="24"/>
          <w:szCs w:val="24"/>
          <w:lang w:val="ru-RU"/>
        </w:rPr>
      </w:pPr>
      <w:r>
        <w:rPr>
          <w:rFonts w:asciiTheme="minorHAnsi" w:hAnsiTheme="minorHAnsi"/>
          <w:sz w:val="24"/>
          <w:szCs w:val="24"/>
          <w:lang w:val="ru-RU"/>
        </w:rPr>
        <w:lastRenderedPageBreak/>
        <w:t xml:space="preserve">- реконструкция изношенных участков канализационной сети и реконструкция существующих КНС. Реконструкция существующих КНС включает в себя: замену насосного оборудования, замену </w:t>
      </w:r>
      <w:proofErr w:type="spellStart"/>
      <w:r>
        <w:rPr>
          <w:rFonts w:asciiTheme="minorHAnsi" w:hAnsiTheme="minorHAnsi"/>
          <w:sz w:val="24"/>
          <w:szCs w:val="24"/>
          <w:lang w:val="ru-RU"/>
        </w:rPr>
        <w:t>электрощитового</w:t>
      </w:r>
      <w:proofErr w:type="spellEnd"/>
      <w:r>
        <w:rPr>
          <w:rFonts w:asciiTheme="minorHAnsi" w:hAnsiTheme="minorHAnsi"/>
          <w:sz w:val="24"/>
          <w:szCs w:val="24"/>
          <w:lang w:val="ru-RU"/>
        </w:rPr>
        <w:t xml:space="preserve"> оборудования, щитов управления и установку систем диспетчеризации и контроля;</w:t>
      </w:r>
    </w:p>
    <w:p w:rsidR="00373DAC" w:rsidRDefault="00373DAC" w:rsidP="008E57E3">
      <w:pPr>
        <w:pStyle w:val="a3"/>
        <w:spacing w:line="360" w:lineRule="auto"/>
        <w:ind w:left="232" w:right="246" w:firstLine="566"/>
        <w:jc w:val="both"/>
        <w:rPr>
          <w:rFonts w:asciiTheme="minorHAnsi" w:hAnsiTheme="minorHAnsi"/>
          <w:sz w:val="24"/>
          <w:szCs w:val="24"/>
          <w:lang w:val="ru-RU"/>
        </w:rPr>
      </w:pPr>
      <w:r>
        <w:rPr>
          <w:rFonts w:asciiTheme="minorHAnsi" w:hAnsiTheme="minorHAnsi"/>
          <w:sz w:val="24"/>
          <w:szCs w:val="24"/>
          <w:lang w:val="ru-RU"/>
        </w:rPr>
        <w:t xml:space="preserve">- капитальный ремонт </w:t>
      </w:r>
      <w:proofErr w:type="spellStart"/>
      <w:r>
        <w:rPr>
          <w:rFonts w:asciiTheme="minorHAnsi" w:hAnsiTheme="minorHAnsi"/>
          <w:sz w:val="24"/>
          <w:szCs w:val="24"/>
          <w:lang w:val="ru-RU"/>
        </w:rPr>
        <w:t>дюкерных</w:t>
      </w:r>
      <w:proofErr w:type="spellEnd"/>
      <w:r>
        <w:rPr>
          <w:rFonts w:asciiTheme="minorHAnsi" w:hAnsiTheme="minorHAnsi"/>
          <w:sz w:val="24"/>
          <w:szCs w:val="24"/>
          <w:lang w:val="ru-RU"/>
        </w:rPr>
        <w:t xml:space="preserve"> линий и ливневой канализации.</w:t>
      </w:r>
    </w:p>
    <w:p w:rsidR="004B32F5" w:rsidRPr="00505AD9" w:rsidRDefault="00E42678" w:rsidP="008E57E3">
      <w:pPr>
        <w:pStyle w:val="a3"/>
        <w:spacing w:line="360" w:lineRule="auto"/>
        <w:ind w:left="232" w:right="246" w:firstLine="566"/>
        <w:jc w:val="both"/>
        <w:rPr>
          <w:rFonts w:asciiTheme="minorHAnsi" w:hAnsiTheme="minorHAnsi"/>
          <w:sz w:val="24"/>
          <w:szCs w:val="24"/>
          <w:lang w:val="ru-RU"/>
        </w:rPr>
      </w:pPr>
      <w:r w:rsidRPr="00505AD9">
        <w:rPr>
          <w:rFonts w:asciiTheme="minorHAnsi" w:hAnsiTheme="minorHAnsi"/>
          <w:sz w:val="24"/>
          <w:szCs w:val="24"/>
          <w:lang w:val="ru-RU"/>
        </w:rPr>
        <w:t xml:space="preserve">Стоимость предложенных мероприятий, определенная по укрупненным показателям, представлена в таблице </w:t>
      </w:r>
      <w:r w:rsidR="00E16A78" w:rsidRPr="00505AD9">
        <w:rPr>
          <w:rFonts w:asciiTheme="minorHAnsi" w:hAnsiTheme="minorHAnsi"/>
          <w:sz w:val="24"/>
          <w:szCs w:val="24"/>
          <w:lang w:val="ru-RU"/>
        </w:rPr>
        <w:t>4.2</w:t>
      </w:r>
      <w:r w:rsidRPr="00505AD9">
        <w:rPr>
          <w:rFonts w:asciiTheme="minorHAnsi" w:hAnsiTheme="minorHAnsi"/>
          <w:sz w:val="24"/>
          <w:szCs w:val="24"/>
          <w:lang w:val="ru-RU"/>
        </w:rPr>
        <w:t>.</w:t>
      </w:r>
    </w:p>
    <w:p w:rsidR="004B32F5" w:rsidRPr="00B71E90" w:rsidRDefault="00187A80" w:rsidP="00B71E90">
      <w:pPr>
        <w:pStyle w:val="TableParagraph"/>
        <w:spacing w:line="276" w:lineRule="auto"/>
        <w:ind w:right="289"/>
        <w:jc w:val="both"/>
        <w:rPr>
          <w:rFonts w:asciiTheme="minorHAnsi" w:hAnsiTheme="minorHAnsi"/>
          <w:b/>
          <w:sz w:val="24"/>
          <w:szCs w:val="24"/>
          <w:lang w:val="ru-RU"/>
        </w:rPr>
      </w:pPr>
      <w:r w:rsidRPr="00B71E90">
        <w:rPr>
          <w:rFonts w:asciiTheme="minorHAnsi" w:hAnsiTheme="minorHAnsi"/>
          <w:b/>
          <w:sz w:val="24"/>
          <w:szCs w:val="24"/>
          <w:lang w:val="ru-RU"/>
        </w:rPr>
        <w:t xml:space="preserve">Таблица 4.2 - </w:t>
      </w:r>
      <w:r w:rsidR="00E42678" w:rsidRPr="00B71E90">
        <w:rPr>
          <w:rFonts w:asciiTheme="minorHAnsi" w:hAnsiTheme="minorHAnsi"/>
          <w:b/>
          <w:sz w:val="24"/>
          <w:szCs w:val="24"/>
          <w:lang w:val="ru-RU"/>
        </w:rPr>
        <w:t>Стоимость мероприятий по реализации схемы водоотведения</w:t>
      </w:r>
    </w:p>
    <w:tbl>
      <w:tblPr>
        <w:tblStyle w:val="TableNormal"/>
        <w:tblW w:w="10423"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6"/>
        <w:gridCol w:w="6821"/>
        <w:gridCol w:w="2866"/>
      </w:tblGrid>
      <w:tr w:rsidR="004B32F5" w:rsidRPr="00B9030F" w:rsidTr="00D5797E">
        <w:trPr>
          <w:trHeight w:val="823"/>
          <w:tblHeader/>
        </w:trPr>
        <w:tc>
          <w:tcPr>
            <w:tcW w:w="736" w:type="dxa"/>
            <w:shd w:val="clear" w:color="auto" w:fill="92D050"/>
            <w:vAlign w:val="center"/>
          </w:tcPr>
          <w:p w:rsidR="004B32F5" w:rsidRPr="003026F7" w:rsidRDefault="00E42678" w:rsidP="00D5797E">
            <w:pPr>
              <w:pStyle w:val="TableParagraph"/>
              <w:ind w:left="146" w:right="139" w:firstLine="48"/>
              <w:jc w:val="left"/>
              <w:rPr>
                <w:rFonts w:asciiTheme="minorHAnsi" w:hAnsiTheme="minorHAnsi"/>
                <w:b/>
                <w:sz w:val="24"/>
                <w:szCs w:val="24"/>
              </w:rPr>
            </w:pPr>
            <w:r w:rsidRPr="003026F7">
              <w:rPr>
                <w:rFonts w:asciiTheme="minorHAnsi" w:hAnsiTheme="minorHAnsi"/>
                <w:b/>
                <w:sz w:val="24"/>
                <w:szCs w:val="24"/>
              </w:rPr>
              <w:t>№ п/п</w:t>
            </w:r>
          </w:p>
        </w:tc>
        <w:tc>
          <w:tcPr>
            <w:tcW w:w="6821" w:type="dxa"/>
            <w:shd w:val="clear" w:color="auto" w:fill="92D050"/>
            <w:vAlign w:val="center"/>
          </w:tcPr>
          <w:p w:rsidR="004B32F5" w:rsidRPr="003026F7" w:rsidRDefault="00E42678" w:rsidP="00D5797E">
            <w:pPr>
              <w:pStyle w:val="TableParagraph"/>
              <w:ind w:left="2004" w:right="172"/>
              <w:jc w:val="left"/>
              <w:rPr>
                <w:rFonts w:asciiTheme="minorHAnsi" w:hAnsiTheme="minorHAnsi"/>
                <w:b/>
                <w:sz w:val="24"/>
                <w:szCs w:val="24"/>
                <w:lang w:val="ru-RU"/>
              </w:rPr>
            </w:pPr>
            <w:proofErr w:type="spellStart"/>
            <w:r w:rsidRPr="003026F7">
              <w:rPr>
                <w:rFonts w:asciiTheme="minorHAnsi" w:hAnsiTheme="minorHAnsi"/>
                <w:b/>
                <w:sz w:val="24"/>
                <w:szCs w:val="24"/>
              </w:rPr>
              <w:t>Наименование</w:t>
            </w:r>
            <w:proofErr w:type="spellEnd"/>
            <w:r w:rsidRPr="003026F7">
              <w:rPr>
                <w:rFonts w:asciiTheme="minorHAnsi" w:hAnsiTheme="minorHAnsi"/>
                <w:b/>
                <w:sz w:val="24"/>
                <w:szCs w:val="24"/>
              </w:rPr>
              <w:t xml:space="preserve"> </w:t>
            </w:r>
            <w:r w:rsidR="00D5797E" w:rsidRPr="003026F7">
              <w:rPr>
                <w:rFonts w:asciiTheme="minorHAnsi" w:hAnsiTheme="minorHAnsi"/>
                <w:b/>
                <w:sz w:val="24"/>
                <w:szCs w:val="24"/>
                <w:lang w:val="ru-RU"/>
              </w:rPr>
              <w:t>проекта</w:t>
            </w:r>
          </w:p>
        </w:tc>
        <w:tc>
          <w:tcPr>
            <w:tcW w:w="2866" w:type="dxa"/>
            <w:shd w:val="clear" w:color="auto" w:fill="92D050"/>
            <w:vAlign w:val="center"/>
          </w:tcPr>
          <w:p w:rsidR="004B32F5" w:rsidRPr="003026F7" w:rsidRDefault="00E42678" w:rsidP="00D5797E">
            <w:pPr>
              <w:pStyle w:val="TableParagraph"/>
              <w:ind w:left="244" w:firstLine="14"/>
              <w:jc w:val="left"/>
              <w:rPr>
                <w:rFonts w:asciiTheme="minorHAnsi" w:hAnsiTheme="minorHAnsi"/>
                <w:b/>
                <w:sz w:val="24"/>
                <w:szCs w:val="24"/>
                <w:lang w:val="ru-RU"/>
              </w:rPr>
            </w:pPr>
            <w:r w:rsidRPr="003026F7">
              <w:rPr>
                <w:rFonts w:asciiTheme="minorHAnsi" w:hAnsiTheme="minorHAnsi"/>
                <w:b/>
                <w:sz w:val="24"/>
                <w:szCs w:val="24"/>
                <w:lang w:val="ru-RU"/>
              </w:rPr>
              <w:t>Стоимость реализации мероприятия, тыс. руб.</w:t>
            </w:r>
          </w:p>
        </w:tc>
      </w:tr>
      <w:tr w:rsidR="00187A80" w:rsidRPr="003026F7" w:rsidTr="00D5797E">
        <w:trPr>
          <w:trHeight w:val="454"/>
        </w:trPr>
        <w:tc>
          <w:tcPr>
            <w:tcW w:w="736" w:type="dxa"/>
            <w:vAlign w:val="center"/>
          </w:tcPr>
          <w:p w:rsidR="00187A80" w:rsidRPr="003026F7" w:rsidRDefault="00187A80" w:rsidP="00373DAC">
            <w:pPr>
              <w:pStyle w:val="TableParagraph"/>
              <w:ind w:right="7"/>
              <w:rPr>
                <w:rFonts w:asciiTheme="minorHAnsi" w:hAnsiTheme="minorHAnsi"/>
                <w:sz w:val="24"/>
                <w:szCs w:val="24"/>
              </w:rPr>
            </w:pPr>
            <w:r w:rsidRPr="003026F7">
              <w:rPr>
                <w:rFonts w:asciiTheme="minorHAnsi" w:hAnsiTheme="minorHAnsi"/>
                <w:sz w:val="24"/>
                <w:szCs w:val="24"/>
              </w:rPr>
              <w:t>1</w:t>
            </w:r>
          </w:p>
        </w:tc>
        <w:tc>
          <w:tcPr>
            <w:tcW w:w="6821" w:type="dxa"/>
            <w:vAlign w:val="center"/>
          </w:tcPr>
          <w:p w:rsidR="00187A80" w:rsidRPr="003026F7" w:rsidRDefault="00187A80" w:rsidP="00187A80">
            <w:pPr>
              <w:ind w:firstLine="98"/>
              <w:rPr>
                <w:rFonts w:asciiTheme="minorHAnsi" w:hAnsiTheme="minorHAnsi"/>
                <w:color w:val="000000"/>
                <w:sz w:val="24"/>
                <w:szCs w:val="24"/>
                <w:lang w:val="ru-RU"/>
              </w:rPr>
            </w:pPr>
            <w:r w:rsidRPr="003026F7">
              <w:rPr>
                <w:rFonts w:asciiTheme="minorHAnsi" w:hAnsiTheme="minorHAnsi"/>
                <w:color w:val="000000"/>
                <w:sz w:val="24"/>
                <w:szCs w:val="24"/>
                <w:lang w:val="ru-RU"/>
              </w:rPr>
              <w:t xml:space="preserve">Замена канализационных сетей с высокой степенью износа </w:t>
            </w:r>
          </w:p>
        </w:tc>
        <w:tc>
          <w:tcPr>
            <w:tcW w:w="2866" w:type="dxa"/>
            <w:vAlign w:val="center"/>
          </w:tcPr>
          <w:p w:rsidR="00187A80" w:rsidRPr="003026F7" w:rsidRDefault="003026F7">
            <w:pPr>
              <w:jc w:val="center"/>
              <w:rPr>
                <w:rFonts w:asciiTheme="minorHAnsi" w:hAnsiTheme="minorHAnsi"/>
                <w:color w:val="000000"/>
                <w:sz w:val="24"/>
                <w:szCs w:val="24"/>
              </w:rPr>
            </w:pPr>
            <w:r w:rsidRPr="003026F7">
              <w:rPr>
                <w:rFonts w:asciiTheme="minorHAnsi" w:hAnsiTheme="minorHAnsi"/>
                <w:color w:val="000000"/>
                <w:sz w:val="24"/>
                <w:szCs w:val="24"/>
              </w:rPr>
              <w:t>66 000.0</w:t>
            </w:r>
          </w:p>
        </w:tc>
      </w:tr>
      <w:tr w:rsidR="00187A80" w:rsidRPr="003026F7" w:rsidTr="00D5797E">
        <w:trPr>
          <w:trHeight w:val="454"/>
        </w:trPr>
        <w:tc>
          <w:tcPr>
            <w:tcW w:w="736" w:type="dxa"/>
            <w:vAlign w:val="center"/>
          </w:tcPr>
          <w:p w:rsidR="00187A80" w:rsidRPr="003026F7" w:rsidRDefault="00187A80" w:rsidP="00373DAC">
            <w:pPr>
              <w:pStyle w:val="TableParagraph"/>
              <w:ind w:right="7"/>
              <w:rPr>
                <w:rFonts w:asciiTheme="minorHAnsi" w:hAnsiTheme="minorHAnsi"/>
                <w:sz w:val="24"/>
                <w:szCs w:val="24"/>
              </w:rPr>
            </w:pPr>
            <w:r w:rsidRPr="003026F7">
              <w:rPr>
                <w:rFonts w:asciiTheme="minorHAnsi" w:hAnsiTheme="minorHAnsi"/>
                <w:sz w:val="24"/>
                <w:szCs w:val="24"/>
              </w:rPr>
              <w:t>2</w:t>
            </w:r>
          </w:p>
        </w:tc>
        <w:tc>
          <w:tcPr>
            <w:tcW w:w="6821" w:type="dxa"/>
            <w:vAlign w:val="center"/>
          </w:tcPr>
          <w:p w:rsidR="00187A80" w:rsidRPr="003026F7" w:rsidRDefault="00187A80" w:rsidP="00187A80">
            <w:pPr>
              <w:ind w:firstLine="98"/>
              <w:rPr>
                <w:rFonts w:asciiTheme="minorHAnsi" w:hAnsiTheme="minorHAnsi"/>
                <w:color w:val="000000"/>
                <w:sz w:val="24"/>
                <w:szCs w:val="24"/>
                <w:lang w:val="ru-RU"/>
              </w:rPr>
            </w:pPr>
            <w:r w:rsidRPr="003026F7">
              <w:rPr>
                <w:rFonts w:asciiTheme="minorHAnsi" w:hAnsiTheme="minorHAnsi"/>
                <w:color w:val="000000"/>
                <w:sz w:val="24"/>
                <w:szCs w:val="24"/>
                <w:lang w:val="ru-RU"/>
              </w:rPr>
              <w:t>Реконструкция К</w:t>
            </w:r>
            <w:r w:rsidR="00D5797E" w:rsidRPr="003026F7">
              <w:rPr>
                <w:rFonts w:asciiTheme="minorHAnsi" w:hAnsiTheme="minorHAnsi"/>
                <w:color w:val="000000"/>
                <w:sz w:val="24"/>
                <w:szCs w:val="24"/>
                <w:lang w:val="ru-RU"/>
              </w:rPr>
              <w:t>НС с высокой степенью износа</w:t>
            </w:r>
          </w:p>
        </w:tc>
        <w:tc>
          <w:tcPr>
            <w:tcW w:w="2866" w:type="dxa"/>
            <w:vAlign w:val="center"/>
          </w:tcPr>
          <w:p w:rsidR="00187A80" w:rsidRPr="003026F7" w:rsidRDefault="003026F7">
            <w:pPr>
              <w:jc w:val="center"/>
              <w:rPr>
                <w:rFonts w:asciiTheme="minorHAnsi" w:hAnsiTheme="minorHAnsi"/>
                <w:color w:val="000000"/>
                <w:sz w:val="24"/>
                <w:szCs w:val="24"/>
              </w:rPr>
            </w:pPr>
            <w:r w:rsidRPr="003026F7">
              <w:rPr>
                <w:rFonts w:asciiTheme="minorHAnsi" w:hAnsiTheme="minorHAnsi"/>
                <w:color w:val="000000"/>
                <w:sz w:val="24"/>
                <w:szCs w:val="24"/>
              </w:rPr>
              <w:t>20 000.0</w:t>
            </w:r>
          </w:p>
        </w:tc>
      </w:tr>
      <w:tr w:rsidR="00187A80" w:rsidRPr="003026F7" w:rsidTr="00D5797E">
        <w:trPr>
          <w:trHeight w:val="454"/>
        </w:trPr>
        <w:tc>
          <w:tcPr>
            <w:tcW w:w="736" w:type="dxa"/>
            <w:vAlign w:val="center"/>
          </w:tcPr>
          <w:p w:rsidR="00187A80" w:rsidRPr="003026F7" w:rsidRDefault="00187A80" w:rsidP="00373DAC">
            <w:pPr>
              <w:pStyle w:val="TableParagraph"/>
              <w:ind w:right="7"/>
              <w:rPr>
                <w:rFonts w:asciiTheme="minorHAnsi" w:hAnsiTheme="minorHAnsi"/>
                <w:sz w:val="24"/>
                <w:szCs w:val="24"/>
              </w:rPr>
            </w:pPr>
            <w:r w:rsidRPr="003026F7">
              <w:rPr>
                <w:rFonts w:asciiTheme="minorHAnsi" w:hAnsiTheme="minorHAnsi"/>
                <w:sz w:val="24"/>
                <w:szCs w:val="24"/>
              </w:rPr>
              <w:t>3</w:t>
            </w:r>
          </w:p>
        </w:tc>
        <w:tc>
          <w:tcPr>
            <w:tcW w:w="6821" w:type="dxa"/>
            <w:vAlign w:val="center"/>
          </w:tcPr>
          <w:p w:rsidR="00187A80" w:rsidRPr="003026F7" w:rsidRDefault="00187A80" w:rsidP="00187A80">
            <w:pPr>
              <w:ind w:firstLine="98"/>
              <w:rPr>
                <w:rFonts w:asciiTheme="minorHAnsi" w:hAnsiTheme="minorHAnsi"/>
                <w:color w:val="000000"/>
                <w:sz w:val="24"/>
                <w:szCs w:val="24"/>
                <w:lang w:val="ru-RU"/>
              </w:rPr>
            </w:pPr>
            <w:r w:rsidRPr="003026F7">
              <w:rPr>
                <w:rFonts w:asciiTheme="minorHAnsi" w:hAnsiTheme="minorHAnsi"/>
                <w:color w:val="000000"/>
                <w:sz w:val="24"/>
                <w:szCs w:val="24"/>
                <w:lang w:val="ru-RU"/>
              </w:rPr>
              <w:t xml:space="preserve">Строительство </w:t>
            </w:r>
            <w:proofErr w:type="gramStart"/>
            <w:r w:rsidRPr="003026F7">
              <w:rPr>
                <w:rFonts w:asciiTheme="minorHAnsi" w:hAnsiTheme="minorHAnsi"/>
                <w:color w:val="000000"/>
                <w:sz w:val="24"/>
                <w:szCs w:val="24"/>
                <w:lang w:val="ru-RU"/>
              </w:rPr>
              <w:t>новых</w:t>
            </w:r>
            <w:proofErr w:type="gramEnd"/>
            <w:r w:rsidRPr="003026F7">
              <w:rPr>
                <w:rFonts w:asciiTheme="minorHAnsi" w:hAnsiTheme="minorHAnsi"/>
                <w:color w:val="000000"/>
                <w:sz w:val="24"/>
                <w:szCs w:val="24"/>
                <w:lang w:val="ru-RU"/>
              </w:rPr>
              <w:t xml:space="preserve"> КНС в существующей жилой застройке</w:t>
            </w:r>
          </w:p>
        </w:tc>
        <w:tc>
          <w:tcPr>
            <w:tcW w:w="2866" w:type="dxa"/>
            <w:vAlign w:val="center"/>
          </w:tcPr>
          <w:p w:rsidR="00187A80" w:rsidRPr="003026F7" w:rsidRDefault="00187A80" w:rsidP="003026F7">
            <w:pPr>
              <w:jc w:val="center"/>
              <w:rPr>
                <w:rFonts w:asciiTheme="minorHAnsi" w:hAnsiTheme="minorHAnsi"/>
                <w:color w:val="000000"/>
                <w:sz w:val="24"/>
                <w:szCs w:val="24"/>
                <w:lang w:val="ru-RU"/>
              </w:rPr>
            </w:pPr>
            <w:r w:rsidRPr="003026F7">
              <w:rPr>
                <w:rFonts w:asciiTheme="minorHAnsi" w:hAnsiTheme="minorHAnsi"/>
                <w:color w:val="000000"/>
                <w:sz w:val="24"/>
                <w:szCs w:val="24"/>
              </w:rPr>
              <w:t>1</w:t>
            </w:r>
            <w:r w:rsidR="003026F7" w:rsidRPr="003026F7">
              <w:rPr>
                <w:rFonts w:asciiTheme="minorHAnsi" w:hAnsiTheme="minorHAnsi"/>
                <w:color w:val="000000"/>
                <w:sz w:val="24"/>
                <w:szCs w:val="24"/>
                <w:lang w:val="ru-RU"/>
              </w:rPr>
              <w:t>2</w:t>
            </w:r>
            <w:r w:rsidRPr="003026F7">
              <w:rPr>
                <w:rFonts w:asciiTheme="minorHAnsi" w:hAnsiTheme="minorHAnsi"/>
                <w:color w:val="000000"/>
                <w:sz w:val="24"/>
                <w:szCs w:val="24"/>
                <w:lang w:val="ru-RU"/>
              </w:rPr>
              <w:t xml:space="preserve"> </w:t>
            </w:r>
            <w:r w:rsidR="003026F7" w:rsidRPr="003026F7">
              <w:rPr>
                <w:rFonts w:asciiTheme="minorHAnsi" w:hAnsiTheme="minorHAnsi"/>
                <w:color w:val="000000"/>
                <w:sz w:val="24"/>
                <w:szCs w:val="24"/>
              </w:rPr>
              <w:t>000,0</w:t>
            </w:r>
          </w:p>
        </w:tc>
      </w:tr>
      <w:tr w:rsidR="00187A80" w:rsidRPr="003026F7" w:rsidTr="00D5797E">
        <w:trPr>
          <w:trHeight w:val="454"/>
        </w:trPr>
        <w:tc>
          <w:tcPr>
            <w:tcW w:w="736" w:type="dxa"/>
            <w:vAlign w:val="center"/>
          </w:tcPr>
          <w:p w:rsidR="00187A80" w:rsidRPr="003026F7" w:rsidRDefault="00187A80" w:rsidP="00373DAC">
            <w:pPr>
              <w:pStyle w:val="TableParagraph"/>
              <w:ind w:right="7"/>
              <w:rPr>
                <w:rFonts w:asciiTheme="minorHAnsi" w:hAnsiTheme="minorHAnsi"/>
                <w:sz w:val="24"/>
                <w:szCs w:val="24"/>
              </w:rPr>
            </w:pPr>
            <w:r w:rsidRPr="003026F7">
              <w:rPr>
                <w:rFonts w:asciiTheme="minorHAnsi" w:hAnsiTheme="minorHAnsi"/>
                <w:sz w:val="24"/>
                <w:szCs w:val="24"/>
              </w:rPr>
              <w:t>4</w:t>
            </w:r>
          </w:p>
        </w:tc>
        <w:tc>
          <w:tcPr>
            <w:tcW w:w="6821" w:type="dxa"/>
            <w:vAlign w:val="center"/>
          </w:tcPr>
          <w:p w:rsidR="00187A80" w:rsidRPr="003026F7" w:rsidRDefault="00187A80" w:rsidP="00E16A78">
            <w:pPr>
              <w:spacing w:line="276" w:lineRule="auto"/>
              <w:ind w:left="98"/>
              <w:rPr>
                <w:rFonts w:asciiTheme="minorHAnsi" w:hAnsiTheme="minorHAnsi"/>
                <w:color w:val="000000"/>
                <w:sz w:val="24"/>
                <w:szCs w:val="24"/>
                <w:lang w:val="ru-RU"/>
              </w:rPr>
            </w:pPr>
            <w:r w:rsidRPr="003026F7">
              <w:rPr>
                <w:rFonts w:asciiTheme="minorHAnsi" w:hAnsiTheme="minorHAnsi"/>
                <w:color w:val="000000"/>
                <w:sz w:val="24"/>
                <w:szCs w:val="24"/>
                <w:lang w:val="ru-RU"/>
              </w:rPr>
              <w:t>Строительство самотечной канализации в существующей жилой застройке</w:t>
            </w:r>
          </w:p>
        </w:tc>
        <w:tc>
          <w:tcPr>
            <w:tcW w:w="2866" w:type="dxa"/>
            <w:vAlign w:val="center"/>
          </w:tcPr>
          <w:p w:rsidR="00187A80" w:rsidRPr="003026F7" w:rsidRDefault="003026F7">
            <w:pPr>
              <w:jc w:val="center"/>
              <w:rPr>
                <w:rFonts w:asciiTheme="minorHAnsi" w:hAnsiTheme="minorHAnsi"/>
                <w:color w:val="000000"/>
                <w:sz w:val="24"/>
                <w:szCs w:val="24"/>
                <w:lang w:val="ru-RU"/>
              </w:rPr>
            </w:pPr>
            <w:r w:rsidRPr="003026F7">
              <w:rPr>
                <w:rFonts w:asciiTheme="minorHAnsi" w:hAnsiTheme="minorHAnsi"/>
                <w:color w:val="000000"/>
                <w:sz w:val="24"/>
                <w:szCs w:val="24"/>
                <w:lang w:val="ru-RU"/>
              </w:rPr>
              <w:t>45 000,0</w:t>
            </w:r>
          </w:p>
        </w:tc>
      </w:tr>
      <w:tr w:rsidR="00187A80" w:rsidRPr="003026F7" w:rsidTr="00D5797E">
        <w:trPr>
          <w:trHeight w:val="454"/>
        </w:trPr>
        <w:tc>
          <w:tcPr>
            <w:tcW w:w="736" w:type="dxa"/>
            <w:vAlign w:val="center"/>
          </w:tcPr>
          <w:p w:rsidR="00187A80" w:rsidRPr="003026F7" w:rsidRDefault="00187A80" w:rsidP="00373DAC">
            <w:pPr>
              <w:pStyle w:val="TableParagraph"/>
              <w:ind w:right="7"/>
              <w:rPr>
                <w:rFonts w:asciiTheme="minorHAnsi" w:hAnsiTheme="minorHAnsi"/>
                <w:sz w:val="24"/>
                <w:szCs w:val="24"/>
              </w:rPr>
            </w:pPr>
            <w:r w:rsidRPr="003026F7">
              <w:rPr>
                <w:rFonts w:asciiTheme="minorHAnsi" w:hAnsiTheme="minorHAnsi"/>
                <w:sz w:val="24"/>
                <w:szCs w:val="24"/>
              </w:rPr>
              <w:t>5</w:t>
            </w:r>
          </w:p>
        </w:tc>
        <w:tc>
          <w:tcPr>
            <w:tcW w:w="6821" w:type="dxa"/>
            <w:vAlign w:val="center"/>
          </w:tcPr>
          <w:p w:rsidR="00187A80" w:rsidRPr="003026F7" w:rsidRDefault="00187A80" w:rsidP="00187A80">
            <w:pPr>
              <w:ind w:firstLine="98"/>
              <w:rPr>
                <w:rFonts w:asciiTheme="minorHAnsi" w:hAnsiTheme="minorHAnsi"/>
                <w:color w:val="000000"/>
                <w:sz w:val="24"/>
                <w:szCs w:val="24"/>
                <w:lang w:val="ru-RU"/>
              </w:rPr>
            </w:pPr>
            <w:r w:rsidRPr="003026F7">
              <w:rPr>
                <w:rFonts w:asciiTheme="minorHAnsi" w:hAnsiTheme="minorHAnsi"/>
                <w:color w:val="000000"/>
                <w:sz w:val="24"/>
                <w:szCs w:val="24"/>
                <w:lang w:val="ru-RU"/>
              </w:rPr>
              <w:t>Строительство напорных сетей канализации в 2-х трубном исполнении</w:t>
            </w:r>
          </w:p>
        </w:tc>
        <w:tc>
          <w:tcPr>
            <w:tcW w:w="2866" w:type="dxa"/>
            <w:vAlign w:val="center"/>
          </w:tcPr>
          <w:p w:rsidR="00187A80" w:rsidRPr="003026F7" w:rsidRDefault="003026F7">
            <w:pPr>
              <w:jc w:val="center"/>
              <w:rPr>
                <w:rFonts w:asciiTheme="minorHAnsi" w:hAnsiTheme="minorHAnsi"/>
                <w:color w:val="000000"/>
                <w:sz w:val="24"/>
                <w:szCs w:val="24"/>
                <w:lang w:val="ru-RU"/>
              </w:rPr>
            </w:pPr>
            <w:r w:rsidRPr="003026F7">
              <w:rPr>
                <w:rFonts w:asciiTheme="minorHAnsi" w:hAnsiTheme="minorHAnsi"/>
                <w:color w:val="000000"/>
                <w:sz w:val="24"/>
                <w:szCs w:val="24"/>
                <w:lang w:val="ru-RU"/>
              </w:rPr>
              <w:t>5 000,0</w:t>
            </w:r>
          </w:p>
        </w:tc>
      </w:tr>
      <w:tr w:rsidR="00187A80" w:rsidRPr="003026F7" w:rsidTr="00D5797E">
        <w:trPr>
          <w:trHeight w:val="454"/>
        </w:trPr>
        <w:tc>
          <w:tcPr>
            <w:tcW w:w="736" w:type="dxa"/>
            <w:vAlign w:val="center"/>
          </w:tcPr>
          <w:p w:rsidR="00187A80" w:rsidRPr="003026F7" w:rsidRDefault="00187A80" w:rsidP="00373DAC">
            <w:pPr>
              <w:pStyle w:val="TableParagraph"/>
              <w:ind w:right="7"/>
              <w:rPr>
                <w:rFonts w:asciiTheme="minorHAnsi" w:hAnsiTheme="minorHAnsi"/>
                <w:sz w:val="24"/>
                <w:szCs w:val="24"/>
              </w:rPr>
            </w:pPr>
            <w:r w:rsidRPr="003026F7">
              <w:rPr>
                <w:rFonts w:asciiTheme="minorHAnsi" w:hAnsiTheme="minorHAnsi"/>
                <w:sz w:val="24"/>
                <w:szCs w:val="24"/>
              </w:rPr>
              <w:t>6</w:t>
            </w:r>
          </w:p>
        </w:tc>
        <w:tc>
          <w:tcPr>
            <w:tcW w:w="6821" w:type="dxa"/>
            <w:vAlign w:val="center"/>
          </w:tcPr>
          <w:p w:rsidR="00187A80" w:rsidRPr="003026F7" w:rsidRDefault="00187A80" w:rsidP="00187A80">
            <w:pPr>
              <w:ind w:firstLine="98"/>
              <w:rPr>
                <w:rFonts w:asciiTheme="minorHAnsi" w:hAnsiTheme="minorHAnsi"/>
                <w:color w:val="000000"/>
                <w:sz w:val="24"/>
                <w:szCs w:val="24"/>
                <w:lang w:val="ru-RU"/>
              </w:rPr>
            </w:pPr>
            <w:r w:rsidRPr="003026F7">
              <w:rPr>
                <w:rFonts w:asciiTheme="minorHAnsi" w:hAnsiTheme="minorHAnsi"/>
                <w:color w:val="000000"/>
                <w:sz w:val="24"/>
                <w:szCs w:val="24"/>
                <w:lang w:val="ru-RU"/>
              </w:rPr>
              <w:t xml:space="preserve">Капитальный ремонт  существующих </w:t>
            </w:r>
            <w:proofErr w:type="spellStart"/>
            <w:r w:rsidRPr="003026F7">
              <w:rPr>
                <w:rFonts w:asciiTheme="minorHAnsi" w:hAnsiTheme="minorHAnsi"/>
                <w:color w:val="000000"/>
                <w:sz w:val="24"/>
                <w:szCs w:val="24"/>
                <w:lang w:val="ru-RU"/>
              </w:rPr>
              <w:t>дюкерных</w:t>
            </w:r>
            <w:proofErr w:type="spellEnd"/>
            <w:r w:rsidRPr="003026F7">
              <w:rPr>
                <w:rFonts w:asciiTheme="minorHAnsi" w:hAnsiTheme="minorHAnsi"/>
                <w:color w:val="000000"/>
                <w:sz w:val="24"/>
                <w:szCs w:val="24"/>
                <w:lang w:val="ru-RU"/>
              </w:rPr>
              <w:t xml:space="preserve"> линий</w:t>
            </w:r>
          </w:p>
        </w:tc>
        <w:tc>
          <w:tcPr>
            <w:tcW w:w="2866" w:type="dxa"/>
            <w:vAlign w:val="center"/>
          </w:tcPr>
          <w:p w:rsidR="00187A80" w:rsidRPr="003026F7" w:rsidRDefault="003026F7">
            <w:pPr>
              <w:jc w:val="center"/>
              <w:rPr>
                <w:rFonts w:asciiTheme="minorHAnsi" w:hAnsiTheme="minorHAnsi"/>
                <w:color w:val="000000"/>
                <w:sz w:val="24"/>
                <w:szCs w:val="24"/>
                <w:lang w:val="ru-RU"/>
              </w:rPr>
            </w:pPr>
            <w:r w:rsidRPr="003026F7">
              <w:rPr>
                <w:rFonts w:asciiTheme="minorHAnsi" w:hAnsiTheme="minorHAnsi"/>
                <w:color w:val="000000"/>
                <w:sz w:val="24"/>
                <w:szCs w:val="24"/>
                <w:lang w:val="ru-RU"/>
              </w:rPr>
              <w:t>21 400,0</w:t>
            </w:r>
          </w:p>
        </w:tc>
      </w:tr>
      <w:tr w:rsidR="00187A80" w:rsidRPr="003026F7" w:rsidTr="00D5797E">
        <w:trPr>
          <w:trHeight w:val="454"/>
        </w:trPr>
        <w:tc>
          <w:tcPr>
            <w:tcW w:w="736" w:type="dxa"/>
            <w:vAlign w:val="center"/>
          </w:tcPr>
          <w:p w:rsidR="00187A80" w:rsidRPr="003026F7" w:rsidRDefault="00187A80" w:rsidP="00373DAC">
            <w:pPr>
              <w:pStyle w:val="TableParagraph"/>
              <w:ind w:right="7"/>
              <w:rPr>
                <w:rFonts w:asciiTheme="minorHAnsi" w:hAnsiTheme="minorHAnsi"/>
                <w:sz w:val="24"/>
                <w:szCs w:val="24"/>
              </w:rPr>
            </w:pPr>
            <w:r w:rsidRPr="003026F7">
              <w:rPr>
                <w:rFonts w:asciiTheme="minorHAnsi" w:hAnsiTheme="minorHAnsi"/>
                <w:sz w:val="24"/>
                <w:szCs w:val="24"/>
              </w:rPr>
              <w:t>7</w:t>
            </w:r>
          </w:p>
        </w:tc>
        <w:tc>
          <w:tcPr>
            <w:tcW w:w="6821" w:type="dxa"/>
            <w:vAlign w:val="center"/>
          </w:tcPr>
          <w:p w:rsidR="00187A80" w:rsidRPr="003026F7" w:rsidRDefault="00187A80" w:rsidP="00187A80">
            <w:pPr>
              <w:ind w:firstLine="98"/>
              <w:rPr>
                <w:rFonts w:asciiTheme="minorHAnsi" w:hAnsiTheme="minorHAnsi"/>
                <w:color w:val="000000"/>
                <w:sz w:val="24"/>
                <w:szCs w:val="24"/>
              </w:rPr>
            </w:pPr>
            <w:proofErr w:type="spellStart"/>
            <w:r w:rsidRPr="003026F7">
              <w:rPr>
                <w:rFonts w:asciiTheme="minorHAnsi" w:hAnsiTheme="minorHAnsi"/>
                <w:color w:val="000000"/>
                <w:sz w:val="24"/>
                <w:szCs w:val="24"/>
              </w:rPr>
              <w:t>Капитальный</w:t>
            </w:r>
            <w:proofErr w:type="spellEnd"/>
            <w:r w:rsidRPr="003026F7">
              <w:rPr>
                <w:rFonts w:asciiTheme="minorHAnsi" w:hAnsiTheme="minorHAnsi"/>
                <w:color w:val="000000"/>
                <w:sz w:val="24"/>
                <w:szCs w:val="24"/>
              </w:rPr>
              <w:t xml:space="preserve"> </w:t>
            </w:r>
            <w:proofErr w:type="spellStart"/>
            <w:r w:rsidRPr="003026F7">
              <w:rPr>
                <w:rFonts w:asciiTheme="minorHAnsi" w:hAnsiTheme="minorHAnsi"/>
                <w:color w:val="000000"/>
                <w:sz w:val="24"/>
                <w:szCs w:val="24"/>
              </w:rPr>
              <w:t>ремонт</w:t>
            </w:r>
            <w:proofErr w:type="spellEnd"/>
            <w:r w:rsidRPr="003026F7">
              <w:rPr>
                <w:rFonts w:asciiTheme="minorHAnsi" w:hAnsiTheme="minorHAnsi"/>
                <w:color w:val="000000"/>
                <w:sz w:val="24"/>
                <w:szCs w:val="24"/>
              </w:rPr>
              <w:t xml:space="preserve"> </w:t>
            </w:r>
            <w:proofErr w:type="spellStart"/>
            <w:r w:rsidRPr="003026F7">
              <w:rPr>
                <w:rFonts w:asciiTheme="minorHAnsi" w:hAnsiTheme="minorHAnsi"/>
                <w:color w:val="000000"/>
                <w:sz w:val="24"/>
                <w:szCs w:val="24"/>
              </w:rPr>
              <w:t>ливневой</w:t>
            </w:r>
            <w:proofErr w:type="spellEnd"/>
            <w:r w:rsidRPr="003026F7">
              <w:rPr>
                <w:rFonts w:asciiTheme="minorHAnsi" w:hAnsiTheme="minorHAnsi"/>
                <w:color w:val="000000"/>
                <w:sz w:val="24"/>
                <w:szCs w:val="24"/>
              </w:rPr>
              <w:t xml:space="preserve"> </w:t>
            </w:r>
            <w:proofErr w:type="spellStart"/>
            <w:r w:rsidRPr="003026F7">
              <w:rPr>
                <w:rFonts w:asciiTheme="minorHAnsi" w:hAnsiTheme="minorHAnsi"/>
                <w:color w:val="000000"/>
                <w:sz w:val="24"/>
                <w:szCs w:val="24"/>
              </w:rPr>
              <w:t>канализации</w:t>
            </w:r>
            <w:proofErr w:type="spellEnd"/>
          </w:p>
        </w:tc>
        <w:tc>
          <w:tcPr>
            <w:tcW w:w="2866" w:type="dxa"/>
            <w:vAlign w:val="center"/>
          </w:tcPr>
          <w:p w:rsidR="00187A80" w:rsidRPr="003026F7" w:rsidRDefault="003026F7">
            <w:pPr>
              <w:jc w:val="center"/>
              <w:rPr>
                <w:rFonts w:asciiTheme="minorHAnsi" w:hAnsiTheme="minorHAnsi"/>
                <w:color w:val="000000"/>
                <w:sz w:val="24"/>
                <w:szCs w:val="24"/>
                <w:lang w:val="ru-RU"/>
              </w:rPr>
            </w:pPr>
            <w:r w:rsidRPr="003026F7">
              <w:rPr>
                <w:rFonts w:asciiTheme="minorHAnsi" w:hAnsiTheme="minorHAnsi"/>
                <w:color w:val="000000"/>
                <w:sz w:val="24"/>
                <w:szCs w:val="24"/>
                <w:lang w:val="ru-RU"/>
              </w:rPr>
              <w:t>107 000,0</w:t>
            </w:r>
          </w:p>
        </w:tc>
      </w:tr>
      <w:tr w:rsidR="00187A80" w:rsidRPr="003026F7" w:rsidTr="00D5797E">
        <w:trPr>
          <w:trHeight w:val="454"/>
        </w:trPr>
        <w:tc>
          <w:tcPr>
            <w:tcW w:w="736" w:type="dxa"/>
            <w:vAlign w:val="center"/>
          </w:tcPr>
          <w:p w:rsidR="00187A80" w:rsidRPr="003026F7" w:rsidRDefault="00187A80" w:rsidP="00373DAC">
            <w:pPr>
              <w:pStyle w:val="TableParagraph"/>
              <w:rPr>
                <w:rFonts w:asciiTheme="minorHAnsi" w:hAnsiTheme="minorHAnsi"/>
                <w:sz w:val="24"/>
                <w:szCs w:val="24"/>
                <w:lang w:val="ru-RU"/>
              </w:rPr>
            </w:pPr>
            <w:r w:rsidRPr="003026F7">
              <w:rPr>
                <w:rFonts w:asciiTheme="minorHAnsi" w:hAnsiTheme="minorHAnsi"/>
                <w:sz w:val="24"/>
                <w:szCs w:val="24"/>
                <w:lang w:val="ru-RU"/>
              </w:rPr>
              <w:t>8</w:t>
            </w:r>
          </w:p>
        </w:tc>
        <w:tc>
          <w:tcPr>
            <w:tcW w:w="6821" w:type="dxa"/>
            <w:vAlign w:val="center"/>
          </w:tcPr>
          <w:p w:rsidR="00187A80" w:rsidRPr="003026F7" w:rsidRDefault="00187A80" w:rsidP="00187A80">
            <w:pPr>
              <w:ind w:firstLine="98"/>
              <w:rPr>
                <w:rFonts w:asciiTheme="minorHAnsi" w:hAnsiTheme="minorHAnsi"/>
                <w:color w:val="000000"/>
                <w:sz w:val="24"/>
                <w:szCs w:val="24"/>
              </w:rPr>
            </w:pPr>
            <w:proofErr w:type="spellStart"/>
            <w:r w:rsidRPr="003026F7">
              <w:rPr>
                <w:rFonts w:asciiTheme="minorHAnsi" w:hAnsiTheme="minorHAnsi"/>
                <w:color w:val="000000"/>
                <w:sz w:val="24"/>
                <w:szCs w:val="24"/>
              </w:rPr>
              <w:t>Строительство</w:t>
            </w:r>
            <w:proofErr w:type="spellEnd"/>
            <w:r w:rsidRPr="003026F7">
              <w:rPr>
                <w:rFonts w:asciiTheme="minorHAnsi" w:hAnsiTheme="minorHAnsi"/>
                <w:color w:val="000000"/>
                <w:sz w:val="24"/>
                <w:szCs w:val="24"/>
              </w:rPr>
              <w:t xml:space="preserve"> </w:t>
            </w:r>
            <w:proofErr w:type="spellStart"/>
            <w:r w:rsidRPr="003026F7">
              <w:rPr>
                <w:rFonts w:asciiTheme="minorHAnsi" w:hAnsiTheme="minorHAnsi"/>
                <w:color w:val="000000"/>
                <w:sz w:val="24"/>
                <w:szCs w:val="24"/>
              </w:rPr>
              <w:t>очистных</w:t>
            </w:r>
            <w:proofErr w:type="spellEnd"/>
            <w:r w:rsidRPr="003026F7">
              <w:rPr>
                <w:rFonts w:asciiTheme="minorHAnsi" w:hAnsiTheme="minorHAnsi"/>
                <w:color w:val="000000"/>
                <w:sz w:val="24"/>
                <w:szCs w:val="24"/>
              </w:rPr>
              <w:t xml:space="preserve"> </w:t>
            </w:r>
            <w:proofErr w:type="spellStart"/>
            <w:r w:rsidRPr="003026F7">
              <w:rPr>
                <w:rFonts w:asciiTheme="minorHAnsi" w:hAnsiTheme="minorHAnsi"/>
                <w:color w:val="000000"/>
                <w:sz w:val="24"/>
                <w:szCs w:val="24"/>
              </w:rPr>
              <w:t>сооружений</w:t>
            </w:r>
            <w:proofErr w:type="spellEnd"/>
          </w:p>
        </w:tc>
        <w:tc>
          <w:tcPr>
            <w:tcW w:w="2866" w:type="dxa"/>
            <w:vAlign w:val="center"/>
          </w:tcPr>
          <w:p w:rsidR="00187A80" w:rsidRPr="003026F7" w:rsidRDefault="003026F7">
            <w:pPr>
              <w:jc w:val="center"/>
              <w:rPr>
                <w:rFonts w:asciiTheme="minorHAnsi" w:hAnsiTheme="minorHAnsi"/>
                <w:color w:val="000000"/>
                <w:sz w:val="24"/>
                <w:szCs w:val="24"/>
                <w:lang w:val="ru-RU"/>
              </w:rPr>
            </w:pPr>
            <w:r w:rsidRPr="003026F7">
              <w:rPr>
                <w:rFonts w:asciiTheme="minorHAnsi" w:hAnsiTheme="minorHAnsi"/>
                <w:color w:val="000000"/>
                <w:sz w:val="24"/>
                <w:szCs w:val="24"/>
                <w:lang w:val="ru-RU"/>
              </w:rPr>
              <w:t xml:space="preserve">215 </w:t>
            </w:r>
            <w:r w:rsidR="00187A80" w:rsidRPr="003026F7">
              <w:rPr>
                <w:rFonts w:asciiTheme="minorHAnsi" w:hAnsiTheme="minorHAnsi"/>
                <w:color w:val="000000"/>
                <w:sz w:val="24"/>
                <w:szCs w:val="24"/>
                <w:lang w:val="ru-RU"/>
              </w:rPr>
              <w:t xml:space="preserve"> </w:t>
            </w:r>
            <w:r w:rsidRPr="003026F7">
              <w:rPr>
                <w:rFonts w:asciiTheme="minorHAnsi" w:hAnsiTheme="minorHAnsi"/>
                <w:color w:val="000000"/>
                <w:sz w:val="24"/>
                <w:szCs w:val="24"/>
              </w:rPr>
              <w:t>000,0</w:t>
            </w:r>
          </w:p>
        </w:tc>
      </w:tr>
      <w:tr w:rsidR="00187A80" w:rsidRPr="003026F7" w:rsidTr="00187A80">
        <w:trPr>
          <w:trHeight w:val="454"/>
        </w:trPr>
        <w:tc>
          <w:tcPr>
            <w:tcW w:w="7557" w:type="dxa"/>
            <w:gridSpan w:val="2"/>
            <w:vAlign w:val="center"/>
          </w:tcPr>
          <w:p w:rsidR="00187A80" w:rsidRPr="003026F7" w:rsidRDefault="00187A80" w:rsidP="00187A80">
            <w:pPr>
              <w:pStyle w:val="TableParagraph"/>
              <w:ind w:left="3308" w:right="149"/>
              <w:jc w:val="right"/>
              <w:rPr>
                <w:rFonts w:asciiTheme="minorHAnsi" w:hAnsiTheme="minorHAnsi"/>
                <w:b/>
                <w:sz w:val="24"/>
                <w:szCs w:val="24"/>
                <w:lang w:val="ru-RU"/>
              </w:rPr>
            </w:pPr>
            <w:r w:rsidRPr="003026F7">
              <w:rPr>
                <w:rFonts w:asciiTheme="minorHAnsi" w:hAnsiTheme="minorHAnsi"/>
                <w:b/>
                <w:sz w:val="24"/>
                <w:szCs w:val="24"/>
              </w:rPr>
              <w:t>ИТОГО</w:t>
            </w:r>
          </w:p>
        </w:tc>
        <w:tc>
          <w:tcPr>
            <w:tcW w:w="2866" w:type="dxa"/>
            <w:vAlign w:val="center"/>
          </w:tcPr>
          <w:p w:rsidR="00187A80" w:rsidRPr="003026F7" w:rsidRDefault="003026F7" w:rsidP="003026F7">
            <w:pPr>
              <w:jc w:val="center"/>
              <w:rPr>
                <w:rFonts w:asciiTheme="minorHAnsi" w:hAnsiTheme="minorHAnsi"/>
                <w:b/>
                <w:color w:val="000000"/>
                <w:sz w:val="24"/>
                <w:szCs w:val="24"/>
                <w:lang w:val="ru-RU"/>
              </w:rPr>
            </w:pPr>
            <w:r>
              <w:rPr>
                <w:rFonts w:asciiTheme="minorHAnsi" w:hAnsiTheme="minorHAnsi"/>
                <w:b/>
                <w:color w:val="000000"/>
                <w:sz w:val="24"/>
                <w:szCs w:val="24"/>
                <w:lang w:val="ru-RU"/>
              </w:rPr>
              <w:t>491 400</w:t>
            </w:r>
            <w:r w:rsidR="00780997" w:rsidRPr="003026F7">
              <w:rPr>
                <w:rFonts w:asciiTheme="minorHAnsi" w:hAnsiTheme="minorHAnsi"/>
                <w:b/>
                <w:color w:val="000000"/>
                <w:sz w:val="24"/>
                <w:szCs w:val="24"/>
                <w:lang w:val="ru-RU"/>
              </w:rPr>
              <w:t>,</w:t>
            </w:r>
            <w:r w:rsidRPr="003026F7">
              <w:rPr>
                <w:rFonts w:asciiTheme="minorHAnsi" w:hAnsiTheme="minorHAnsi"/>
                <w:b/>
                <w:color w:val="000000"/>
                <w:sz w:val="24"/>
                <w:szCs w:val="24"/>
                <w:lang w:val="ru-RU"/>
              </w:rPr>
              <w:t>0</w:t>
            </w:r>
          </w:p>
        </w:tc>
      </w:tr>
    </w:tbl>
    <w:p w:rsidR="004B32F5" w:rsidRPr="00505AD9" w:rsidRDefault="004B32F5" w:rsidP="008E57E3">
      <w:pPr>
        <w:pStyle w:val="a3"/>
        <w:spacing w:before="3" w:line="360" w:lineRule="auto"/>
        <w:rPr>
          <w:rFonts w:asciiTheme="minorHAnsi" w:hAnsiTheme="minorHAnsi"/>
          <w:b/>
          <w:sz w:val="24"/>
          <w:szCs w:val="24"/>
        </w:rPr>
      </w:pPr>
    </w:p>
    <w:p w:rsidR="00D44528" w:rsidRPr="00B71E90" w:rsidRDefault="00E42678" w:rsidP="00B71E90">
      <w:pPr>
        <w:pStyle w:val="1"/>
        <w:numPr>
          <w:ilvl w:val="1"/>
          <w:numId w:val="2"/>
        </w:numPr>
        <w:tabs>
          <w:tab w:val="left" w:pos="915"/>
        </w:tabs>
        <w:spacing w:before="65" w:line="360" w:lineRule="auto"/>
        <w:ind w:left="284" w:right="358" w:firstLine="64"/>
        <w:jc w:val="center"/>
        <w:rPr>
          <w:rFonts w:asciiTheme="minorHAnsi" w:hAnsiTheme="minorHAnsi"/>
          <w:sz w:val="24"/>
          <w:szCs w:val="24"/>
          <w:lang w:val="ru-RU"/>
        </w:rPr>
      </w:pPr>
      <w:bookmarkStart w:id="33" w:name="_Toc452276281"/>
      <w:r w:rsidRPr="00B71E90">
        <w:rPr>
          <w:rFonts w:asciiTheme="minorHAnsi" w:hAnsiTheme="minorHAnsi"/>
          <w:sz w:val="24"/>
          <w:szCs w:val="24"/>
          <w:lang w:val="ru-RU"/>
        </w:rPr>
        <w:t>Сведения о развитии систем диспетчериз</w:t>
      </w:r>
      <w:r w:rsidR="00D44528" w:rsidRPr="00B71E90">
        <w:rPr>
          <w:rFonts w:asciiTheme="minorHAnsi" w:hAnsiTheme="minorHAnsi"/>
          <w:sz w:val="24"/>
          <w:szCs w:val="24"/>
          <w:lang w:val="ru-RU"/>
        </w:rPr>
        <w:t>ации, телемеханизации и об авто</w:t>
      </w:r>
      <w:r w:rsidRPr="00B71E90">
        <w:rPr>
          <w:rFonts w:asciiTheme="minorHAnsi" w:hAnsiTheme="minorHAnsi"/>
          <w:sz w:val="24"/>
          <w:szCs w:val="24"/>
          <w:lang w:val="ru-RU"/>
        </w:rPr>
        <w:t>матизированных системах управления режимами водоотведения на</w:t>
      </w:r>
      <w:r w:rsidR="004742EC" w:rsidRPr="00B71E90">
        <w:rPr>
          <w:rFonts w:asciiTheme="minorHAnsi" w:hAnsiTheme="minorHAnsi"/>
          <w:sz w:val="24"/>
          <w:szCs w:val="24"/>
          <w:lang w:val="ru-RU"/>
        </w:rPr>
        <w:t xml:space="preserve"> </w:t>
      </w:r>
      <w:r w:rsidRPr="00B71E90">
        <w:rPr>
          <w:rFonts w:asciiTheme="minorHAnsi" w:hAnsiTheme="minorHAnsi"/>
          <w:sz w:val="24"/>
          <w:szCs w:val="24"/>
          <w:lang w:val="ru-RU"/>
        </w:rPr>
        <w:t>объектах</w:t>
      </w:r>
      <w:r w:rsidR="00B71E90" w:rsidRPr="00B71E90">
        <w:rPr>
          <w:rFonts w:asciiTheme="minorHAnsi" w:hAnsiTheme="minorHAnsi"/>
          <w:sz w:val="24"/>
          <w:szCs w:val="24"/>
          <w:lang w:val="ru-RU"/>
        </w:rPr>
        <w:t xml:space="preserve"> </w:t>
      </w:r>
      <w:r w:rsidRPr="00B71E90">
        <w:rPr>
          <w:rFonts w:asciiTheme="minorHAnsi" w:hAnsiTheme="minorHAnsi"/>
          <w:sz w:val="24"/>
          <w:szCs w:val="24"/>
          <w:lang w:val="ru-RU"/>
        </w:rPr>
        <w:t>организаций, осуществляющих водоотведение</w:t>
      </w:r>
      <w:bookmarkEnd w:id="33"/>
      <w:r w:rsidRPr="00B71E90">
        <w:rPr>
          <w:rFonts w:asciiTheme="minorHAnsi" w:hAnsiTheme="minorHAnsi"/>
          <w:sz w:val="24"/>
          <w:szCs w:val="24"/>
          <w:lang w:val="ru-RU"/>
        </w:rPr>
        <w:t xml:space="preserve"> </w:t>
      </w:r>
    </w:p>
    <w:p w:rsidR="00D44528" w:rsidRPr="00505AD9" w:rsidRDefault="00D44528" w:rsidP="00D44528">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На текущий момент системы диспетчеризации и автоматизации на объектах г.</w:t>
      </w:r>
      <w:r w:rsidR="0061022E">
        <w:rPr>
          <w:rFonts w:asciiTheme="minorHAnsi" w:hAnsiTheme="minorHAnsi"/>
          <w:sz w:val="24"/>
          <w:szCs w:val="24"/>
          <w:lang w:val="ru-RU"/>
        </w:rPr>
        <w:t xml:space="preserve"> </w:t>
      </w:r>
      <w:r w:rsidRPr="00505AD9">
        <w:rPr>
          <w:rFonts w:asciiTheme="minorHAnsi" w:hAnsiTheme="minorHAnsi"/>
          <w:sz w:val="24"/>
          <w:szCs w:val="24"/>
          <w:lang w:val="ru-RU"/>
        </w:rPr>
        <w:t>Суздаля осуществляющих водоотведение отсутствуют.</w:t>
      </w:r>
    </w:p>
    <w:p w:rsidR="00D44528" w:rsidRPr="00505AD9" w:rsidRDefault="00D44528" w:rsidP="00D44528">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При выполнении работ по реконструкции очистных сооружений г.</w:t>
      </w:r>
      <w:r w:rsidR="0061022E">
        <w:rPr>
          <w:rFonts w:asciiTheme="minorHAnsi" w:hAnsiTheme="minorHAnsi"/>
          <w:sz w:val="24"/>
          <w:szCs w:val="24"/>
          <w:lang w:val="ru-RU"/>
        </w:rPr>
        <w:t xml:space="preserve"> </w:t>
      </w:r>
      <w:r w:rsidRPr="00505AD9">
        <w:rPr>
          <w:rFonts w:asciiTheme="minorHAnsi" w:hAnsiTheme="minorHAnsi"/>
          <w:sz w:val="24"/>
          <w:szCs w:val="24"/>
          <w:lang w:val="ru-RU"/>
        </w:rPr>
        <w:t>Суздаль</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 xml:space="preserve">планируется внедрить систему диспетчеризации и автоматизации технологических процессов очистки стоков. </w:t>
      </w:r>
    </w:p>
    <w:p w:rsidR="00D44528" w:rsidRPr="00505AD9" w:rsidRDefault="00D44528" w:rsidP="00D44528">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 xml:space="preserve">План по автоматизации и диспетчеризации будет выглядеть следующим образом: очистные сооружения разделяются по разным технологическим процессам, проводится их локальная автоматизация и оснащение приборами контроля, затем, объединяется в общую систему диспетчеризации с главным диспетчерским пунктом и вспомогательным у технолога </w:t>
      </w:r>
      <w:r w:rsidRPr="00505AD9">
        <w:rPr>
          <w:rFonts w:asciiTheme="minorHAnsi" w:hAnsiTheme="minorHAnsi"/>
          <w:sz w:val="24"/>
          <w:szCs w:val="24"/>
          <w:lang w:val="ru-RU"/>
        </w:rPr>
        <w:lastRenderedPageBreak/>
        <w:t xml:space="preserve">очистных сооружений. </w:t>
      </w:r>
    </w:p>
    <w:p w:rsidR="00D44528" w:rsidRPr="00505AD9" w:rsidRDefault="00D44528" w:rsidP="00D44528">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Диспетчеризация КНС предполагает выполнени</w:t>
      </w:r>
      <w:r w:rsidR="0061022E">
        <w:rPr>
          <w:rFonts w:asciiTheme="minorHAnsi" w:hAnsiTheme="minorHAnsi"/>
          <w:sz w:val="24"/>
          <w:szCs w:val="24"/>
          <w:lang w:val="ru-RU"/>
        </w:rPr>
        <w:t>е</w:t>
      </w:r>
      <w:r w:rsidRPr="00505AD9">
        <w:rPr>
          <w:rFonts w:asciiTheme="minorHAnsi" w:hAnsiTheme="minorHAnsi"/>
          <w:sz w:val="24"/>
          <w:szCs w:val="24"/>
          <w:lang w:val="ru-RU"/>
        </w:rPr>
        <w:t xml:space="preserve"> ряда </w:t>
      </w:r>
      <w:r w:rsidR="0061022E">
        <w:rPr>
          <w:rFonts w:asciiTheme="minorHAnsi" w:hAnsiTheme="minorHAnsi"/>
          <w:sz w:val="24"/>
          <w:szCs w:val="24"/>
          <w:lang w:val="ru-RU"/>
        </w:rPr>
        <w:t>проектов</w:t>
      </w:r>
      <w:r w:rsidRPr="00505AD9">
        <w:rPr>
          <w:rFonts w:asciiTheme="minorHAnsi" w:hAnsiTheme="minorHAnsi"/>
          <w:sz w:val="24"/>
          <w:szCs w:val="24"/>
          <w:lang w:val="ru-RU"/>
        </w:rPr>
        <w:t xml:space="preserve">: </w:t>
      </w:r>
    </w:p>
    <w:p w:rsidR="00D44528" w:rsidRPr="00505AD9" w:rsidRDefault="00D44528" w:rsidP="00D44528">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 xml:space="preserve">- модернизация насосного оборудование с заменой на </w:t>
      </w:r>
      <w:proofErr w:type="spellStart"/>
      <w:r w:rsidRPr="00505AD9">
        <w:rPr>
          <w:rFonts w:asciiTheme="minorHAnsi" w:hAnsiTheme="minorHAnsi"/>
          <w:sz w:val="24"/>
          <w:szCs w:val="24"/>
          <w:lang w:val="ru-RU"/>
        </w:rPr>
        <w:t>энергоэффективное</w:t>
      </w:r>
      <w:proofErr w:type="spellEnd"/>
      <w:r w:rsidRPr="00505AD9">
        <w:rPr>
          <w:rFonts w:asciiTheme="minorHAnsi" w:hAnsiTheme="minorHAnsi"/>
          <w:sz w:val="24"/>
          <w:szCs w:val="24"/>
          <w:lang w:val="ru-RU"/>
        </w:rPr>
        <w:t xml:space="preserve">; </w:t>
      </w:r>
    </w:p>
    <w:p w:rsidR="00D44528" w:rsidRPr="00505AD9" w:rsidRDefault="00D44528" w:rsidP="00D44528">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 xml:space="preserve">- модернизация шкафов управления с выполнением требований по полной автоматизации КНС, с использованием интеллектуальных устройств плавного пуска, с развитой системой защит, с возможностью ее работы в автономном режиме по безлюдной технологии, с автоматическим включением резерва, автоматической отработкой аварийных и не штатных ситуаций; </w:t>
      </w:r>
    </w:p>
    <w:p w:rsidR="00D44528" w:rsidRPr="00505AD9" w:rsidRDefault="00D44528" w:rsidP="00D44528">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Планируется к 2030 году выполнить диспетчеризацию всех канализационно-насосных станций г.</w:t>
      </w:r>
      <w:r w:rsidR="006B3DFE">
        <w:rPr>
          <w:rFonts w:asciiTheme="minorHAnsi" w:hAnsiTheme="minorHAnsi"/>
          <w:sz w:val="24"/>
          <w:szCs w:val="24"/>
          <w:lang w:val="ru-RU"/>
        </w:rPr>
        <w:t xml:space="preserve"> </w:t>
      </w:r>
      <w:r w:rsidRPr="00505AD9">
        <w:rPr>
          <w:rFonts w:asciiTheme="minorHAnsi" w:hAnsiTheme="minorHAnsi"/>
          <w:sz w:val="24"/>
          <w:szCs w:val="24"/>
          <w:lang w:val="ru-RU"/>
        </w:rPr>
        <w:t xml:space="preserve">Суздаль, с сокращением обслуживающего персонала после экспертизы надежности системы автоматизации и диспетчеризации по каждой КНС. </w:t>
      </w:r>
    </w:p>
    <w:p w:rsidR="004B32F5" w:rsidRPr="00505AD9" w:rsidRDefault="004B32F5" w:rsidP="00D44528">
      <w:pPr>
        <w:pStyle w:val="a3"/>
        <w:spacing w:before="45" w:line="360" w:lineRule="auto"/>
        <w:ind w:left="232" w:right="239" w:firstLine="566"/>
        <w:jc w:val="both"/>
        <w:rPr>
          <w:rFonts w:asciiTheme="minorHAnsi" w:hAnsiTheme="minorHAnsi"/>
          <w:sz w:val="24"/>
          <w:szCs w:val="24"/>
          <w:lang w:val="ru-RU"/>
        </w:rPr>
      </w:pPr>
    </w:p>
    <w:p w:rsidR="004B32F5" w:rsidRPr="00505AD9" w:rsidRDefault="00E42678" w:rsidP="006B3DFE">
      <w:pPr>
        <w:pStyle w:val="1"/>
        <w:numPr>
          <w:ilvl w:val="1"/>
          <w:numId w:val="2"/>
        </w:numPr>
        <w:tabs>
          <w:tab w:val="left" w:pos="1016"/>
        </w:tabs>
        <w:spacing w:before="1" w:line="360" w:lineRule="auto"/>
        <w:ind w:left="0" w:right="13" w:firstLine="0"/>
        <w:jc w:val="center"/>
        <w:rPr>
          <w:rFonts w:asciiTheme="minorHAnsi" w:hAnsiTheme="minorHAnsi"/>
          <w:sz w:val="24"/>
          <w:szCs w:val="24"/>
          <w:lang w:val="ru-RU"/>
        </w:rPr>
      </w:pPr>
      <w:bookmarkStart w:id="34" w:name="_Toc452276282"/>
      <w:r w:rsidRPr="00505AD9">
        <w:rPr>
          <w:rFonts w:asciiTheme="minorHAnsi" w:hAnsiTheme="minorHAnsi"/>
          <w:sz w:val="24"/>
          <w:szCs w:val="24"/>
          <w:lang w:val="ru-RU"/>
        </w:rPr>
        <w:t xml:space="preserve">Описание вариантов маршрутов прохождения трубопроводов (трасс) по территории </w:t>
      </w:r>
      <w:proofErr w:type="spellStart"/>
      <w:r w:rsidR="003E3357" w:rsidRPr="00505AD9">
        <w:rPr>
          <w:rFonts w:asciiTheme="minorHAnsi" w:hAnsiTheme="minorHAnsi"/>
          <w:sz w:val="24"/>
          <w:szCs w:val="24"/>
          <w:lang w:val="ru-RU"/>
        </w:rPr>
        <w:t>г.Суздаль</w:t>
      </w:r>
      <w:proofErr w:type="spellEnd"/>
      <w:r w:rsidRPr="00505AD9">
        <w:rPr>
          <w:rFonts w:asciiTheme="minorHAnsi" w:hAnsiTheme="minorHAnsi"/>
          <w:sz w:val="24"/>
          <w:szCs w:val="24"/>
          <w:lang w:val="ru-RU"/>
        </w:rPr>
        <w:t>, расположения намечаемых площадок</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под</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строительство сооружений водоотведения и их обоснование</w:t>
      </w:r>
      <w:bookmarkEnd w:id="34"/>
    </w:p>
    <w:p w:rsidR="004B32F5" w:rsidRPr="00505AD9" w:rsidRDefault="00E42678" w:rsidP="006B3DFE">
      <w:pPr>
        <w:pStyle w:val="a3"/>
        <w:spacing w:before="45" w:line="360" w:lineRule="auto"/>
        <w:ind w:right="13" w:firstLine="566"/>
        <w:jc w:val="both"/>
        <w:rPr>
          <w:rFonts w:asciiTheme="minorHAnsi" w:hAnsiTheme="minorHAnsi"/>
          <w:sz w:val="24"/>
          <w:szCs w:val="24"/>
          <w:lang w:val="ru-RU"/>
        </w:rPr>
      </w:pPr>
      <w:r w:rsidRPr="00505AD9">
        <w:rPr>
          <w:rFonts w:asciiTheme="minorHAnsi" w:hAnsiTheme="minorHAnsi"/>
          <w:sz w:val="24"/>
          <w:szCs w:val="24"/>
          <w:lang w:val="ru-RU"/>
        </w:rPr>
        <w:t xml:space="preserve">В связи с тем, что в рамках выполнения </w:t>
      </w:r>
      <w:r w:rsidR="006B3DFE">
        <w:rPr>
          <w:rFonts w:asciiTheme="minorHAnsi" w:hAnsiTheme="minorHAnsi"/>
          <w:sz w:val="24"/>
          <w:szCs w:val="24"/>
          <w:lang w:val="ru-RU"/>
        </w:rPr>
        <w:t>проектов</w:t>
      </w:r>
      <w:r w:rsidRPr="00505AD9">
        <w:rPr>
          <w:rFonts w:asciiTheme="minorHAnsi" w:hAnsiTheme="minorHAnsi"/>
          <w:sz w:val="24"/>
          <w:szCs w:val="24"/>
          <w:lang w:val="ru-RU"/>
        </w:rPr>
        <w:t xml:space="preserve"> данной схемы водоотве</w:t>
      </w:r>
      <w:r w:rsidR="008E57E3" w:rsidRPr="00505AD9">
        <w:rPr>
          <w:rFonts w:asciiTheme="minorHAnsi" w:hAnsiTheme="minorHAnsi"/>
          <w:sz w:val="24"/>
          <w:szCs w:val="24"/>
          <w:lang w:val="ru-RU"/>
        </w:rPr>
        <w:t>дения г.</w:t>
      </w:r>
      <w:r w:rsidR="006B3DFE">
        <w:rPr>
          <w:rFonts w:asciiTheme="minorHAnsi" w:hAnsiTheme="minorHAnsi"/>
          <w:sz w:val="24"/>
          <w:szCs w:val="24"/>
          <w:lang w:val="ru-RU"/>
        </w:rPr>
        <w:t xml:space="preserve"> </w:t>
      </w:r>
      <w:r w:rsidR="008E57E3" w:rsidRPr="00505AD9">
        <w:rPr>
          <w:rFonts w:asciiTheme="minorHAnsi" w:hAnsiTheme="minorHAnsi"/>
          <w:sz w:val="24"/>
          <w:szCs w:val="24"/>
          <w:lang w:val="ru-RU"/>
        </w:rPr>
        <w:t>Суздаль до 2030</w:t>
      </w:r>
      <w:r w:rsidRPr="00505AD9">
        <w:rPr>
          <w:rFonts w:asciiTheme="minorHAnsi" w:hAnsiTheme="minorHAnsi"/>
          <w:sz w:val="24"/>
          <w:szCs w:val="24"/>
          <w:lang w:val="ru-RU"/>
        </w:rPr>
        <w:t xml:space="preserve"> г. планируется проведение реконструкции (капитального ремонта) существующих самотечных и напорных канализационных трубопроводов, маршруты прохождения вновь создаваемых инженерных сетей будут совпадать с трассами существующих коммуникаций.</w:t>
      </w:r>
    </w:p>
    <w:p w:rsidR="008E57E3" w:rsidRPr="00505AD9" w:rsidRDefault="008E57E3"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Маршруты вновь создаваемых сетей водоотведения будут проходить параллельно существующим дорожным покрытиям. Точное место прокладки новых труб будет определенно по результатам проектно-изыскательских работ.</w:t>
      </w:r>
    </w:p>
    <w:p w:rsidR="008E57E3" w:rsidRPr="00505AD9" w:rsidRDefault="008E57E3" w:rsidP="008E57E3">
      <w:pPr>
        <w:spacing w:line="360" w:lineRule="auto"/>
        <w:ind w:firstLine="567"/>
        <w:jc w:val="both"/>
        <w:rPr>
          <w:rFonts w:asciiTheme="minorHAnsi" w:hAnsiTheme="minorHAnsi"/>
          <w:sz w:val="24"/>
          <w:szCs w:val="24"/>
          <w:lang w:val="ru-RU"/>
        </w:rPr>
      </w:pPr>
      <w:r w:rsidRPr="00505AD9">
        <w:rPr>
          <w:rFonts w:asciiTheme="minorHAnsi" w:hAnsiTheme="minorHAnsi"/>
          <w:sz w:val="24"/>
          <w:szCs w:val="24"/>
          <w:lang w:val="ru-RU"/>
        </w:rPr>
        <w:t>Внутриквартальные сети водоотведения в районах жилищной застройки будут прокладываться согласно согласованным проектам на застройку данных территорий.</w:t>
      </w:r>
    </w:p>
    <w:p w:rsidR="004B32F5" w:rsidRDefault="004B32F5" w:rsidP="000145FF">
      <w:pPr>
        <w:pStyle w:val="a3"/>
        <w:spacing w:before="2" w:line="360" w:lineRule="auto"/>
        <w:jc w:val="center"/>
        <w:rPr>
          <w:rFonts w:asciiTheme="minorHAnsi" w:hAnsiTheme="minorHAnsi"/>
          <w:sz w:val="24"/>
          <w:szCs w:val="24"/>
          <w:lang w:val="ru-RU"/>
        </w:rPr>
      </w:pPr>
    </w:p>
    <w:p w:rsidR="00780997" w:rsidRPr="00505AD9" w:rsidRDefault="00780997" w:rsidP="000145FF">
      <w:pPr>
        <w:pStyle w:val="a3"/>
        <w:spacing w:before="2" w:line="360" w:lineRule="auto"/>
        <w:jc w:val="center"/>
        <w:rPr>
          <w:rFonts w:asciiTheme="minorHAnsi" w:hAnsiTheme="minorHAnsi"/>
          <w:sz w:val="24"/>
          <w:szCs w:val="24"/>
          <w:lang w:val="ru-RU"/>
        </w:rPr>
      </w:pPr>
    </w:p>
    <w:p w:rsidR="004B32F5" w:rsidRPr="00505AD9" w:rsidRDefault="00E42678" w:rsidP="000145FF">
      <w:pPr>
        <w:pStyle w:val="1"/>
        <w:numPr>
          <w:ilvl w:val="1"/>
          <w:numId w:val="2"/>
        </w:numPr>
        <w:tabs>
          <w:tab w:val="left" w:pos="740"/>
        </w:tabs>
        <w:spacing w:before="65" w:line="360" w:lineRule="auto"/>
        <w:ind w:left="142" w:right="160" w:firstLine="567"/>
        <w:jc w:val="center"/>
        <w:rPr>
          <w:rFonts w:asciiTheme="minorHAnsi" w:hAnsiTheme="minorHAnsi"/>
          <w:sz w:val="24"/>
          <w:szCs w:val="24"/>
          <w:lang w:val="ru-RU"/>
        </w:rPr>
      </w:pPr>
      <w:bookmarkStart w:id="35" w:name="_Toc452276283"/>
      <w:r w:rsidRPr="00505AD9">
        <w:rPr>
          <w:rFonts w:asciiTheme="minorHAnsi" w:hAnsiTheme="minorHAnsi"/>
          <w:sz w:val="24"/>
          <w:szCs w:val="24"/>
          <w:lang w:val="ru-RU"/>
        </w:rPr>
        <w:t>Границы и характеристики охранных зон сетей и сооружений централизованной системы</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водоотведения</w:t>
      </w:r>
      <w:bookmarkEnd w:id="35"/>
    </w:p>
    <w:p w:rsidR="00A03651" w:rsidRPr="00505AD9" w:rsidRDefault="00A03651" w:rsidP="00A03651">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Проектирование и строительство очистных сооружений и новых участков централизованной системы бытовой канализации для г.</w:t>
      </w:r>
      <w:r w:rsidR="006B3DFE">
        <w:rPr>
          <w:rFonts w:asciiTheme="minorHAnsi" w:hAnsiTheme="minorHAnsi"/>
          <w:sz w:val="24"/>
          <w:szCs w:val="24"/>
          <w:lang w:val="ru-RU"/>
        </w:rPr>
        <w:t xml:space="preserve"> </w:t>
      </w:r>
      <w:r w:rsidRPr="00505AD9">
        <w:rPr>
          <w:rFonts w:asciiTheme="minorHAnsi" w:hAnsiTheme="minorHAnsi"/>
          <w:sz w:val="24"/>
          <w:szCs w:val="24"/>
          <w:lang w:val="ru-RU"/>
        </w:rPr>
        <w:t xml:space="preserve">Суздаль является основным мероприятием по улучшению санитарного состояния указанных территорий и охране окружающей природной среды. </w:t>
      </w:r>
    </w:p>
    <w:p w:rsidR="006D6103" w:rsidRPr="00505AD9" w:rsidRDefault="006D6103" w:rsidP="006D6103">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lastRenderedPageBreak/>
        <w:t>Границы охранных зон сетей и сооружений централизованной системы водоотведения определ</w:t>
      </w:r>
      <w:r w:rsidR="000703E7" w:rsidRPr="00505AD9">
        <w:rPr>
          <w:rFonts w:asciiTheme="minorHAnsi" w:hAnsiTheme="minorHAnsi"/>
          <w:sz w:val="24"/>
          <w:szCs w:val="24"/>
          <w:lang w:val="ru-RU"/>
        </w:rPr>
        <w:t>яется</w:t>
      </w:r>
      <w:r w:rsidRPr="00505AD9">
        <w:rPr>
          <w:rFonts w:asciiTheme="minorHAnsi" w:hAnsiTheme="minorHAnsi"/>
          <w:sz w:val="24"/>
          <w:szCs w:val="24"/>
          <w:lang w:val="ru-RU"/>
        </w:rPr>
        <w:t xml:space="preserve"> нормативно, согласно СП 42.13330.2011 «Градостроительство. Планировка и застройка городских и сельских поселений. Актуализированная редакция СНиП 2.07.01-89*»</w:t>
      </w:r>
      <w:r w:rsidR="000703E7" w:rsidRPr="00505AD9">
        <w:rPr>
          <w:rFonts w:asciiTheme="minorHAnsi" w:hAnsiTheme="minorHAnsi"/>
          <w:sz w:val="24"/>
          <w:szCs w:val="24"/>
          <w:lang w:val="ru-RU"/>
        </w:rPr>
        <w:t>.</w:t>
      </w:r>
    </w:p>
    <w:p w:rsidR="000703E7" w:rsidRPr="00505AD9" w:rsidRDefault="000703E7" w:rsidP="000703E7">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Санитарно-защитная зона для проектируемых канализационных насосных станций – 15÷20 м, для очистных сооружений 150 м</w:t>
      </w:r>
      <w:r w:rsidR="006B3DFE">
        <w:rPr>
          <w:rFonts w:asciiTheme="minorHAnsi" w:hAnsiTheme="minorHAnsi"/>
          <w:sz w:val="24"/>
          <w:szCs w:val="24"/>
          <w:lang w:val="ru-RU"/>
        </w:rPr>
        <w:t xml:space="preserve"> (таблица 4.3)</w:t>
      </w:r>
      <w:r w:rsidRPr="00505AD9">
        <w:rPr>
          <w:rFonts w:asciiTheme="minorHAnsi" w:hAnsiTheme="minorHAnsi"/>
          <w:sz w:val="24"/>
          <w:szCs w:val="24"/>
          <w:lang w:val="ru-RU"/>
        </w:rPr>
        <w:t xml:space="preserve">. </w:t>
      </w:r>
      <w:r w:rsidR="00FD4477" w:rsidRPr="00505AD9">
        <w:rPr>
          <w:rFonts w:asciiTheme="minorHAnsi" w:hAnsiTheme="minorHAnsi"/>
          <w:sz w:val="24"/>
          <w:szCs w:val="24"/>
          <w:lang w:val="ru-RU"/>
        </w:rPr>
        <w:t xml:space="preserve"> </w:t>
      </w:r>
    </w:p>
    <w:p w:rsidR="000703E7" w:rsidRPr="00505AD9" w:rsidRDefault="000703E7" w:rsidP="006B3DFE">
      <w:pPr>
        <w:pStyle w:val="TableParagraph"/>
        <w:spacing w:line="276" w:lineRule="auto"/>
        <w:ind w:right="289"/>
        <w:jc w:val="both"/>
        <w:rPr>
          <w:rFonts w:asciiTheme="minorHAnsi" w:hAnsiTheme="minorHAnsi"/>
          <w:b/>
          <w:sz w:val="24"/>
          <w:szCs w:val="24"/>
          <w:lang w:val="ru-RU"/>
        </w:rPr>
      </w:pPr>
      <w:r w:rsidRPr="00505AD9">
        <w:rPr>
          <w:rFonts w:asciiTheme="minorHAnsi" w:hAnsiTheme="minorHAnsi"/>
          <w:b/>
          <w:sz w:val="24"/>
          <w:szCs w:val="24"/>
          <w:lang w:val="ru-RU"/>
        </w:rPr>
        <w:t xml:space="preserve">Таблиц </w:t>
      </w:r>
      <w:r w:rsidR="00EC71C2" w:rsidRPr="00505AD9">
        <w:rPr>
          <w:rFonts w:asciiTheme="minorHAnsi" w:hAnsiTheme="minorHAnsi"/>
          <w:b/>
          <w:sz w:val="24"/>
          <w:szCs w:val="24"/>
          <w:lang w:val="ru-RU"/>
        </w:rPr>
        <w:t>4.3</w:t>
      </w:r>
      <w:r w:rsidRPr="00505AD9">
        <w:rPr>
          <w:rFonts w:asciiTheme="minorHAnsi" w:hAnsiTheme="minorHAnsi"/>
          <w:b/>
          <w:sz w:val="24"/>
          <w:szCs w:val="24"/>
          <w:lang w:val="ru-RU"/>
        </w:rPr>
        <w:t xml:space="preserve"> – Границы охранных зон системы водоотведения </w:t>
      </w:r>
    </w:p>
    <w:tbl>
      <w:tblPr>
        <w:tblW w:w="5000" w:type="pct"/>
        <w:jc w:val="center"/>
        <w:tblLayout w:type="fixed"/>
        <w:tblCellMar>
          <w:left w:w="40" w:type="dxa"/>
          <w:right w:w="40" w:type="dxa"/>
        </w:tblCellMar>
        <w:tblLook w:val="04A0" w:firstRow="1" w:lastRow="0" w:firstColumn="1" w:lastColumn="0" w:noHBand="0" w:noVBand="1"/>
      </w:tblPr>
      <w:tblGrid>
        <w:gridCol w:w="1414"/>
        <w:gridCol w:w="1376"/>
        <w:gridCol w:w="1189"/>
        <w:gridCol w:w="970"/>
        <w:gridCol w:w="972"/>
        <w:gridCol w:w="1254"/>
        <w:gridCol w:w="983"/>
        <w:gridCol w:w="1123"/>
        <w:gridCol w:w="435"/>
        <w:gridCol w:w="583"/>
      </w:tblGrid>
      <w:tr w:rsidR="0066445C" w:rsidRPr="00B9030F" w:rsidTr="0005416C">
        <w:trPr>
          <w:trHeight w:val="20"/>
          <w:jc w:val="center"/>
        </w:trPr>
        <w:tc>
          <w:tcPr>
            <w:tcW w:w="687"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Инженерные</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сети</w:t>
            </w:r>
            <w:proofErr w:type="spellEnd"/>
          </w:p>
        </w:tc>
        <w:tc>
          <w:tcPr>
            <w:tcW w:w="4313" w:type="pct"/>
            <w:gridSpan w:val="9"/>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Расстояние, м, по горизонтали (в свету) от подземных сетей до</w:t>
            </w:r>
          </w:p>
        </w:tc>
      </w:tr>
      <w:tr w:rsidR="0066445C" w:rsidRPr="00B9030F" w:rsidTr="0005416C">
        <w:trPr>
          <w:trHeight w:val="20"/>
          <w:jc w:val="center"/>
        </w:trPr>
        <w:tc>
          <w:tcPr>
            <w:tcW w:w="687" w:type="pct"/>
            <w:vMerge/>
            <w:tcBorders>
              <w:top w:val="single" w:sz="6" w:space="0" w:color="auto"/>
              <w:left w:val="single" w:sz="6" w:space="0" w:color="auto"/>
              <w:bottom w:val="single" w:sz="6"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lang w:val="ru-RU"/>
              </w:rPr>
            </w:pPr>
          </w:p>
        </w:tc>
        <w:tc>
          <w:tcPr>
            <w:tcW w:w="668"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05416C" w:rsidP="0005416C">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Ф</w:t>
            </w:r>
            <w:r w:rsidR="0066445C" w:rsidRPr="006B3DFE">
              <w:rPr>
                <w:rFonts w:asciiTheme="minorHAnsi" w:hAnsiTheme="minorHAnsi"/>
                <w:sz w:val="20"/>
                <w:szCs w:val="20"/>
                <w:lang w:val="ru-RU"/>
              </w:rPr>
              <w:t>ундамент</w:t>
            </w:r>
            <w:r w:rsidRPr="006B3DFE">
              <w:rPr>
                <w:rFonts w:asciiTheme="minorHAnsi" w:hAnsiTheme="minorHAnsi"/>
                <w:sz w:val="20"/>
                <w:szCs w:val="20"/>
                <w:lang w:val="ru-RU"/>
              </w:rPr>
              <w:t>о</w:t>
            </w:r>
            <w:r w:rsidR="0066445C" w:rsidRPr="006B3DFE">
              <w:rPr>
                <w:rFonts w:asciiTheme="minorHAnsi" w:hAnsiTheme="minorHAnsi"/>
                <w:sz w:val="20"/>
                <w:szCs w:val="20"/>
                <w:lang w:val="ru-RU"/>
              </w:rPr>
              <w:t>в зданий и сооружений</w:t>
            </w:r>
          </w:p>
        </w:tc>
        <w:tc>
          <w:tcPr>
            <w:tcW w:w="577"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фунда</w:t>
            </w:r>
            <w:r w:rsidRPr="006B3DFE">
              <w:rPr>
                <w:rFonts w:asciiTheme="minorHAnsi" w:hAnsiTheme="minorHAnsi"/>
                <w:sz w:val="20"/>
                <w:szCs w:val="20"/>
                <w:lang w:val="ru-RU"/>
              </w:rPr>
              <w:softHyphen/>
              <w:t>ментов ограждений пред</w:t>
            </w:r>
            <w:r w:rsidRPr="006B3DFE">
              <w:rPr>
                <w:rFonts w:asciiTheme="minorHAnsi" w:hAnsiTheme="minorHAnsi"/>
                <w:sz w:val="20"/>
                <w:szCs w:val="20"/>
                <w:lang w:val="ru-RU"/>
              </w:rPr>
              <w:softHyphen/>
              <w:t>приятий, эстакад, опор контактной сети и связи, железных дорог</w:t>
            </w:r>
          </w:p>
        </w:tc>
        <w:tc>
          <w:tcPr>
            <w:tcW w:w="943" w:type="pct"/>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оси</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крайнего</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пути</w:t>
            </w:r>
            <w:proofErr w:type="spellEnd"/>
          </w:p>
        </w:tc>
        <w:tc>
          <w:tcPr>
            <w:tcW w:w="609"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бортового камня улицы, дороги (кромки проезжей части, укрепленной полосы обочины)</w:t>
            </w:r>
          </w:p>
        </w:tc>
        <w:tc>
          <w:tcPr>
            <w:tcW w:w="477"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наружной бровки кювета или подошвы насыпи дороги</w:t>
            </w:r>
          </w:p>
        </w:tc>
        <w:tc>
          <w:tcPr>
            <w:tcW w:w="1039" w:type="pct"/>
            <w:gridSpan w:val="3"/>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фундаментов опор воздушных линий электропередачи напряжением</w:t>
            </w:r>
          </w:p>
        </w:tc>
      </w:tr>
      <w:tr w:rsidR="0066445C" w:rsidRPr="00B9030F" w:rsidTr="0005416C">
        <w:trPr>
          <w:trHeight w:val="20"/>
          <w:jc w:val="center"/>
        </w:trPr>
        <w:tc>
          <w:tcPr>
            <w:tcW w:w="687"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lang w:val="ru-RU"/>
              </w:rPr>
            </w:pPr>
          </w:p>
        </w:tc>
        <w:tc>
          <w:tcPr>
            <w:tcW w:w="668"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lang w:val="ru-RU"/>
              </w:rPr>
            </w:pPr>
          </w:p>
        </w:tc>
        <w:tc>
          <w:tcPr>
            <w:tcW w:w="577"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lang w:val="ru-RU"/>
              </w:rPr>
            </w:pPr>
          </w:p>
        </w:tc>
        <w:tc>
          <w:tcPr>
            <w:tcW w:w="471" w:type="pct"/>
            <w:tcBorders>
              <w:top w:val="single" w:sz="6" w:space="0" w:color="auto"/>
              <w:left w:val="single" w:sz="6" w:space="0" w:color="auto"/>
              <w:bottom w:val="single" w:sz="4" w:space="0" w:color="auto"/>
              <w:right w:val="single" w:sz="6" w:space="0" w:color="auto"/>
            </w:tcBorders>
            <w:shd w:val="clear" w:color="auto" w:fill="FFFFFF"/>
            <w:vAlign w:val="center"/>
            <w:hideMark/>
          </w:tcPr>
          <w:p w:rsidR="0066445C" w:rsidRPr="006B3DFE" w:rsidRDefault="0066445C" w:rsidP="00844ADA">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 xml:space="preserve">железных дорог колеи 1520 мм, </w:t>
            </w:r>
          </w:p>
        </w:tc>
        <w:tc>
          <w:tcPr>
            <w:tcW w:w="472" w:type="pct"/>
            <w:tcBorders>
              <w:top w:val="single" w:sz="6" w:space="0" w:color="auto"/>
              <w:left w:val="single" w:sz="6" w:space="0" w:color="auto"/>
              <w:bottom w:val="single" w:sz="4" w:space="0" w:color="auto"/>
              <w:right w:val="single" w:sz="6" w:space="0" w:color="auto"/>
            </w:tcBorders>
            <w:shd w:val="clear" w:color="auto" w:fill="FFFFFF"/>
            <w:vAlign w:val="center"/>
            <w:hideMark/>
          </w:tcPr>
          <w:p w:rsidR="0066445C" w:rsidRPr="006B3DFE" w:rsidRDefault="0066445C" w:rsidP="0005416C">
            <w:pPr>
              <w:pStyle w:val="100"/>
              <w:widowControl/>
              <w:autoSpaceDE/>
              <w:adjustRightInd/>
              <w:spacing w:after="0"/>
              <w:rPr>
                <w:rFonts w:asciiTheme="minorHAnsi" w:hAnsiTheme="minorHAnsi"/>
                <w:szCs w:val="20"/>
              </w:rPr>
            </w:pPr>
            <w:r w:rsidRPr="006B3DFE">
              <w:rPr>
                <w:rFonts w:asciiTheme="minorHAnsi" w:hAnsiTheme="minorHAnsi"/>
                <w:szCs w:val="20"/>
              </w:rPr>
              <w:t>железных дорог колеи 750 мм и трамвая</w:t>
            </w:r>
          </w:p>
        </w:tc>
        <w:tc>
          <w:tcPr>
            <w:tcW w:w="609"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lang w:val="ru-RU"/>
              </w:rPr>
            </w:pPr>
          </w:p>
        </w:tc>
        <w:tc>
          <w:tcPr>
            <w:tcW w:w="477"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lang w:val="ru-RU"/>
              </w:rPr>
            </w:pPr>
          </w:p>
        </w:tc>
        <w:tc>
          <w:tcPr>
            <w:tcW w:w="545" w:type="pct"/>
            <w:tcBorders>
              <w:top w:val="single" w:sz="6" w:space="0" w:color="auto"/>
              <w:left w:val="single" w:sz="6" w:space="0" w:color="auto"/>
              <w:bottom w:val="single" w:sz="4"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 xml:space="preserve">до 1 </w:t>
            </w:r>
            <w:proofErr w:type="spellStart"/>
            <w:r w:rsidRPr="006B3DFE">
              <w:rPr>
                <w:rFonts w:asciiTheme="minorHAnsi" w:hAnsiTheme="minorHAnsi"/>
                <w:sz w:val="20"/>
                <w:szCs w:val="20"/>
                <w:lang w:val="ru-RU"/>
              </w:rPr>
              <w:t>кВ</w:t>
            </w:r>
            <w:proofErr w:type="spellEnd"/>
            <w:r w:rsidRPr="006B3DFE">
              <w:rPr>
                <w:rFonts w:asciiTheme="minorHAnsi" w:hAnsiTheme="minorHAnsi"/>
                <w:sz w:val="20"/>
                <w:szCs w:val="20"/>
                <w:lang w:val="ru-RU"/>
              </w:rPr>
              <w:t xml:space="preserve"> наружного освещения, контактной сети трамваев и трол</w:t>
            </w:r>
            <w:r w:rsidRPr="006B3DFE">
              <w:rPr>
                <w:rFonts w:asciiTheme="minorHAnsi" w:hAnsiTheme="minorHAnsi"/>
                <w:sz w:val="20"/>
                <w:szCs w:val="20"/>
                <w:lang w:val="ru-RU"/>
              </w:rPr>
              <w:softHyphen/>
              <w:t>лейбусов</w:t>
            </w:r>
          </w:p>
        </w:tc>
        <w:tc>
          <w:tcPr>
            <w:tcW w:w="211" w:type="pct"/>
            <w:tcBorders>
              <w:top w:val="single" w:sz="6" w:space="0" w:color="auto"/>
              <w:left w:val="single" w:sz="6" w:space="0" w:color="auto"/>
              <w:bottom w:val="single" w:sz="4"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r w:rsidRPr="006B3DFE">
              <w:rPr>
                <w:rFonts w:asciiTheme="minorHAnsi" w:hAnsiTheme="minorHAnsi"/>
                <w:sz w:val="20"/>
                <w:szCs w:val="20"/>
              </w:rPr>
              <w:t xml:space="preserve">св.1 </w:t>
            </w:r>
            <w:proofErr w:type="spellStart"/>
            <w:r w:rsidRPr="006B3DFE">
              <w:rPr>
                <w:rFonts w:asciiTheme="minorHAnsi" w:hAnsiTheme="minorHAnsi"/>
                <w:sz w:val="20"/>
                <w:szCs w:val="20"/>
              </w:rPr>
              <w:t>до</w:t>
            </w:r>
            <w:proofErr w:type="spellEnd"/>
            <w:r w:rsidRPr="006B3DFE">
              <w:rPr>
                <w:rFonts w:asciiTheme="minorHAnsi" w:hAnsiTheme="minorHAnsi"/>
                <w:sz w:val="20"/>
                <w:szCs w:val="20"/>
              </w:rPr>
              <w:t xml:space="preserve"> 35 </w:t>
            </w:r>
            <w:proofErr w:type="spellStart"/>
            <w:r w:rsidRPr="006B3DFE">
              <w:rPr>
                <w:rFonts w:asciiTheme="minorHAnsi" w:hAnsiTheme="minorHAnsi"/>
                <w:sz w:val="20"/>
                <w:szCs w:val="20"/>
              </w:rPr>
              <w:t>кВ</w:t>
            </w:r>
            <w:proofErr w:type="spellEnd"/>
          </w:p>
        </w:tc>
        <w:tc>
          <w:tcPr>
            <w:tcW w:w="283" w:type="pct"/>
            <w:tcBorders>
              <w:top w:val="single" w:sz="6" w:space="0" w:color="auto"/>
              <w:left w:val="single" w:sz="6" w:space="0" w:color="auto"/>
              <w:bottom w:val="single" w:sz="4"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 xml:space="preserve">св.35 до 110 </w:t>
            </w:r>
            <w:proofErr w:type="spellStart"/>
            <w:r w:rsidRPr="006B3DFE">
              <w:rPr>
                <w:rFonts w:asciiTheme="minorHAnsi" w:hAnsiTheme="minorHAnsi"/>
                <w:sz w:val="20"/>
                <w:szCs w:val="20"/>
                <w:lang w:val="ru-RU"/>
              </w:rPr>
              <w:t>кВ</w:t>
            </w:r>
            <w:proofErr w:type="spellEnd"/>
            <w:r w:rsidRPr="006B3DFE">
              <w:rPr>
                <w:rFonts w:asciiTheme="minorHAnsi" w:hAnsiTheme="minorHAnsi"/>
                <w:sz w:val="20"/>
                <w:szCs w:val="20"/>
                <w:lang w:val="ru-RU"/>
              </w:rPr>
              <w:t xml:space="preserve"> и выше</w:t>
            </w:r>
          </w:p>
        </w:tc>
      </w:tr>
      <w:tr w:rsidR="0066445C" w:rsidRPr="006B3DFE" w:rsidTr="0005416C">
        <w:trPr>
          <w:trHeight w:val="20"/>
          <w:jc w:val="center"/>
        </w:trPr>
        <w:tc>
          <w:tcPr>
            <w:tcW w:w="68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rPr>
                <w:rFonts w:asciiTheme="minorHAnsi" w:hAnsiTheme="minorHAnsi"/>
                <w:sz w:val="20"/>
                <w:szCs w:val="20"/>
              </w:rPr>
            </w:pPr>
            <w:proofErr w:type="spellStart"/>
            <w:r w:rsidRPr="006B3DFE">
              <w:rPr>
                <w:rFonts w:asciiTheme="minorHAnsi" w:hAnsiTheme="minorHAnsi"/>
                <w:sz w:val="20"/>
                <w:szCs w:val="20"/>
              </w:rPr>
              <w:t>Водопровод</w:t>
            </w:r>
            <w:proofErr w:type="spellEnd"/>
            <w:r w:rsidRPr="006B3DFE">
              <w:rPr>
                <w:rFonts w:asciiTheme="minorHAnsi" w:hAnsiTheme="minorHAnsi"/>
                <w:sz w:val="20"/>
                <w:szCs w:val="20"/>
              </w:rPr>
              <w:t xml:space="preserve"> и </w:t>
            </w:r>
            <w:proofErr w:type="spellStart"/>
            <w:r w:rsidRPr="006B3DFE">
              <w:rPr>
                <w:rFonts w:asciiTheme="minorHAnsi" w:hAnsiTheme="minorHAnsi"/>
                <w:sz w:val="20"/>
                <w:szCs w:val="20"/>
              </w:rPr>
              <w:t>напорная</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канализация</w:t>
            </w:r>
            <w:proofErr w:type="spellEnd"/>
          </w:p>
        </w:tc>
        <w:tc>
          <w:tcPr>
            <w:tcW w:w="66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5</w:t>
            </w:r>
          </w:p>
        </w:tc>
        <w:tc>
          <w:tcPr>
            <w:tcW w:w="57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3</w:t>
            </w:r>
          </w:p>
        </w:tc>
        <w:tc>
          <w:tcPr>
            <w:tcW w:w="47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4</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2,8</w:t>
            </w:r>
          </w:p>
        </w:tc>
        <w:tc>
          <w:tcPr>
            <w:tcW w:w="6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2</w:t>
            </w:r>
          </w:p>
        </w:tc>
        <w:tc>
          <w:tcPr>
            <w:tcW w:w="47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1</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1</w:t>
            </w:r>
          </w:p>
        </w:tc>
        <w:tc>
          <w:tcPr>
            <w:tcW w:w="2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2</w:t>
            </w:r>
          </w:p>
        </w:tc>
        <w:tc>
          <w:tcPr>
            <w:tcW w:w="28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3</w:t>
            </w:r>
          </w:p>
        </w:tc>
      </w:tr>
      <w:tr w:rsidR="0066445C" w:rsidRPr="006B3DFE" w:rsidTr="0005416C">
        <w:trPr>
          <w:trHeight w:val="20"/>
          <w:jc w:val="center"/>
        </w:trPr>
        <w:tc>
          <w:tcPr>
            <w:tcW w:w="68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rPr>
                <w:rFonts w:asciiTheme="minorHAnsi" w:hAnsiTheme="minorHAnsi"/>
                <w:sz w:val="20"/>
                <w:szCs w:val="20"/>
                <w:lang w:val="ru-RU"/>
              </w:rPr>
            </w:pPr>
            <w:r w:rsidRPr="006B3DFE">
              <w:rPr>
                <w:rFonts w:asciiTheme="minorHAnsi" w:hAnsiTheme="minorHAnsi"/>
                <w:sz w:val="20"/>
                <w:szCs w:val="20"/>
                <w:lang w:val="ru-RU"/>
              </w:rPr>
              <w:t>Самотечная канализация (бытовая и дождевая)</w:t>
            </w:r>
          </w:p>
        </w:tc>
        <w:tc>
          <w:tcPr>
            <w:tcW w:w="66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3</w:t>
            </w:r>
          </w:p>
        </w:tc>
        <w:tc>
          <w:tcPr>
            <w:tcW w:w="57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1,5</w:t>
            </w:r>
          </w:p>
        </w:tc>
        <w:tc>
          <w:tcPr>
            <w:tcW w:w="47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4</w:t>
            </w:r>
          </w:p>
        </w:tc>
        <w:tc>
          <w:tcPr>
            <w:tcW w:w="47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2,8</w:t>
            </w:r>
          </w:p>
        </w:tc>
        <w:tc>
          <w:tcPr>
            <w:tcW w:w="60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1,5</w:t>
            </w:r>
          </w:p>
        </w:tc>
        <w:tc>
          <w:tcPr>
            <w:tcW w:w="47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1</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1</w:t>
            </w:r>
          </w:p>
        </w:tc>
        <w:tc>
          <w:tcPr>
            <w:tcW w:w="21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2</w:t>
            </w:r>
          </w:p>
        </w:tc>
        <w:tc>
          <w:tcPr>
            <w:tcW w:w="28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66445C">
            <w:pPr>
              <w:shd w:val="clear" w:color="auto" w:fill="FFFFFF"/>
              <w:jc w:val="center"/>
              <w:rPr>
                <w:rFonts w:asciiTheme="minorHAnsi" w:hAnsiTheme="minorHAnsi"/>
                <w:sz w:val="20"/>
                <w:szCs w:val="20"/>
              </w:rPr>
            </w:pPr>
            <w:r w:rsidRPr="006B3DFE">
              <w:rPr>
                <w:rFonts w:asciiTheme="minorHAnsi" w:hAnsiTheme="minorHAnsi"/>
                <w:sz w:val="20"/>
                <w:szCs w:val="20"/>
              </w:rPr>
              <w:t>3</w:t>
            </w:r>
          </w:p>
        </w:tc>
      </w:tr>
    </w:tbl>
    <w:p w:rsidR="0066445C" w:rsidRPr="00FF7384" w:rsidRDefault="006B3DFE" w:rsidP="006B3DFE">
      <w:pPr>
        <w:pStyle w:val="a3"/>
        <w:spacing w:before="45" w:line="360" w:lineRule="auto"/>
        <w:ind w:right="239"/>
        <w:jc w:val="both"/>
        <w:rPr>
          <w:rFonts w:asciiTheme="minorHAnsi" w:hAnsiTheme="minorHAnsi"/>
          <w:b/>
          <w:sz w:val="24"/>
          <w:szCs w:val="24"/>
          <w:lang w:val="ru-RU"/>
        </w:rPr>
      </w:pPr>
      <w:r w:rsidRPr="00FF7384">
        <w:rPr>
          <w:rFonts w:asciiTheme="minorHAnsi" w:hAnsiTheme="minorHAnsi"/>
          <w:b/>
          <w:sz w:val="24"/>
          <w:szCs w:val="24"/>
          <w:lang w:val="ru-RU"/>
        </w:rPr>
        <w:t xml:space="preserve">(продолжение таблицы </w:t>
      </w:r>
      <w:r w:rsidR="00FF7384" w:rsidRPr="00FF7384">
        <w:rPr>
          <w:rFonts w:asciiTheme="minorHAnsi" w:hAnsiTheme="minorHAnsi"/>
          <w:b/>
          <w:sz w:val="24"/>
          <w:szCs w:val="24"/>
          <w:lang w:val="ru-RU"/>
        </w:rPr>
        <w:t>4.3</w:t>
      </w:r>
      <w:r w:rsidRPr="00FF7384">
        <w:rPr>
          <w:rFonts w:asciiTheme="minorHAnsi" w:hAnsiTheme="minorHAnsi"/>
          <w:b/>
          <w:sz w:val="24"/>
          <w:szCs w:val="24"/>
          <w:lang w:val="ru-RU"/>
        </w:rPr>
        <w:t>)</w:t>
      </w:r>
    </w:p>
    <w:tbl>
      <w:tblPr>
        <w:tblW w:w="5000" w:type="pct"/>
        <w:jc w:val="center"/>
        <w:tblLayout w:type="fixed"/>
        <w:tblCellMar>
          <w:left w:w="40" w:type="dxa"/>
          <w:right w:w="40" w:type="dxa"/>
        </w:tblCellMar>
        <w:tblLook w:val="04A0" w:firstRow="1" w:lastRow="0" w:firstColumn="1" w:lastColumn="0" w:noHBand="0" w:noVBand="1"/>
      </w:tblPr>
      <w:tblGrid>
        <w:gridCol w:w="1552"/>
        <w:gridCol w:w="1100"/>
        <w:gridCol w:w="985"/>
        <w:gridCol w:w="1199"/>
        <w:gridCol w:w="832"/>
        <w:gridCol w:w="777"/>
        <w:gridCol w:w="933"/>
        <w:gridCol w:w="1034"/>
        <w:gridCol w:w="896"/>
        <w:gridCol w:w="991"/>
      </w:tblGrid>
      <w:tr w:rsidR="0066445C" w:rsidRPr="00B9030F" w:rsidTr="00361B8F">
        <w:trPr>
          <w:trHeight w:val="20"/>
          <w:jc w:val="center"/>
        </w:trPr>
        <w:tc>
          <w:tcPr>
            <w:tcW w:w="754"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Инженерные</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сети</w:t>
            </w:r>
            <w:proofErr w:type="spellEnd"/>
          </w:p>
        </w:tc>
        <w:tc>
          <w:tcPr>
            <w:tcW w:w="4246" w:type="pct"/>
            <w:gridSpan w:val="9"/>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Расстояние, м, по горизонтали (в свету) до</w:t>
            </w:r>
          </w:p>
        </w:tc>
      </w:tr>
      <w:tr w:rsidR="0066445C" w:rsidRPr="006B3DFE" w:rsidTr="00361B8F">
        <w:trPr>
          <w:trHeight w:val="20"/>
          <w:jc w:val="center"/>
        </w:trPr>
        <w:tc>
          <w:tcPr>
            <w:tcW w:w="754" w:type="pct"/>
            <w:vMerge/>
            <w:tcBorders>
              <w:top w:val="single" w:sz="6" w:space="0" w:color="auto"/>
              <w:left w:val="single" w:sz="6" w:space="0" w:color="auto"/>
              <w:bottom w:val="single" w:sz="6"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lang w:val="ru-RU"/>
              </w:rPr>
            </w:pPr>
          </w:p>
        </w:tc>
        <w:tc>
          <w:tcPr>
            <w:tcW w:w="534"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361B8F"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В</w:t>
            </w:r>
            <w:r w:rsidR="0066445C" w:rsidRPr="006B3DFE">
              <w:rPr>
                <w:rFonts w:asciiTheme="minorHAnsi" w:hAnsiTheme="minorHAnsi"/>
                <w:sz w:val="20"/>
                <w:szCs w:val="20"/>
              </w:rPr>
              <w:t>одопро</w:t>
            </w:r>
            <w:proofErr w:type="spellEnd"/>
            <w:r w:rsidRPr="006B3DFE">
              <w:rPr>
                <w:rFonts w:asciiTheme="minorHAnsi" w:hAnsiTheme="minorHAnsi"/>
                <w:sz w:val="20"/>
                <w:szCs w:val="20"/>
                <w:lang w:val="ru-RU"/>
              </w:rPr>
              <w:t>-</w:t>
            </w:r>
            <w:proofErr w:type="spellStart"/>
            <w:r w:rsidR="0066445C" w:rsidRPr="006B3DFE">
              <w:rPr>
                <w:rFonts w:asciiTheme="minorHAnsi" w:hAnsiTheme="minorHAnsi"/>
                <w:sz w:val="20"/>
                <w:szCs w:val="20"/>
              </w:rPr>
              <w:t>вода</w:t>
            </w:r>
            <w:proofErr w:type="spellEnd"/>
          </w:p>
        </w:tc>
        <w:tc>
          <w:tcPr>
            <w:tcW w:w="478"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канализации</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бытовой</w:t>
            </w:r>
            <w:proofErr w:type="spellEnd"/>
          </w:p>
        </w:tc>
        <w:tc>
          <w:tcPr>
            <w:tcW w:w="582"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дренажа</w:t>
            </w:r>
            <w:proofErr w:type="spellEnd"/>
            <w:r w:rsidRPr="006B3DFE">
              <w:rPr>
                <w:rFonts w:asciiTheme="minorHAnsi" w:hAnsiTheme="minorHAnsi"/>
                <w:sz w:val="20"/>
                <w:szCs w:val="20"/>
              </w:rPr>
              <w:t xml:space="preserve"> и </w:t>
            </w:r>
            <w:proofErr w:type="spellStart"/>
            <w:r w:rsidRPr="006B3DFE">
              <w:rPr>
                <w:rFonts w:asciiTheme="minorHAnsi" w:hAnsiTheme="minorHAnsi"/>
                <w:sz w:val="20"/>
                <w:szCs w:val="20"/>
              </w:rPr>
              <w:t>дождевой</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канализации</w:t>
            </w:r>
            <w:proofErr w:type="spellEnd"/>
          </w:p>
        </w:tc>
        <w:tc>
          <w:tcPr>
            <w:tcW w:w="404"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кабелей</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силовых</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всех</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напря</w:t>
            </w:r>
            <w:r w:rsidRPr="006B3DFE">
              <w:rPr>
                <w:rFonts w:asciiTheme="minorHAnsi" w:hAnsiTheme="minorHAnsi"/>
                <w:sz w:val="20"/>
                <w:szCs w:val="20"/>
              </w:rPr>
              <w:softHyphen/>
              <w:t>жений</w:t>
            </w:r>
            <w:proofErr w:type="spellEnd"/>
          </w:p>
        </w:tc>
        <w:tc>
          <w:tcPr>
            <w:tcW w:w="377"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кабелей</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связи</w:t>
            </w:r>
            <w:proofErr w:type="spellEnd"/>
          </w:p>
        </w:tc>
        <w:tc>
          <w:tcPr>
            <w:tcW w:w="955" w:type="pct"/>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тепловых</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сетей</w:t>
            </w:r>
            <w:proofErr w:type="spellEnd"/>
          </w:p>
        </w:tc>
        <w:tc>
          <w:tcPr>
            <w:tcW w:w="435"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каналов</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тоннелей</w:t>
            </w:r>
            <w:proofErr w:type="spellEnd"/>
          </w:p>
        </w:tc>
        <w:tc>
          <w:tcPr>
            <w:tcW w:w="481"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наружных</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пневмо-мусоро</w:t>
            </w:r>
            <w:r w:rsidRPr="006B3DFE">
              <w:rPr>
                <w:rFonts w:asciiTheme="minorHAnsi" w:hAnsiTheme="minorHAnsi"/>
                <w:sz w:val="20"/>
                <w:szCs w:val="20"/>
              </w:rPr>
              <w:softHyphen/>
              <w:t>проводов</w:t>
            </w:r>
            <w:proofErr w:type="spellEnd"/>
          </w:p>
        </w:tc>
      </w:tr>
      <w:tr w:rsidR="0066445C" w:rsidRPr="006B3DFE" w:rsidTr="00361B8F">
        <w:trPr>
          <w:trHeight w:val="20"/>
          <w:jc w:val="center"/>
        </w:trPr>
        <w:tc>
          <w:tcPr>
            <w:tcW w:w="754"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rPr>
            </w:pPr>
          </w:p>
        </w:tc>
        <w:tc>
          <w:tcPr>
            <w:tcW w:w="534"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rPr>
            </w:pPr>
          </w:p>
        </w:tc>
        <w:tc>
          <w:tcPr>
            <w:tcW w:w="478"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rPr>
            </w:pPr>
          </w:p>
        </w:tc>
        <w:tc>
          <w:tcPr>
            <w:tcW w:w="582"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rPr>
            </w:pPr>
          </w:p>
        </w:tc>
        <w:tc>
          <w:tcPr>
            <w:tcW w:w="404"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rPr>
            </w:pPr>
          </w:p>
        </w:tc>
        <w:tc>
          <w:tcPr>
            <w:tcW w:w="377"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rPr>
            </w:pPr>
          </w:p>
        </w:tc>
        <w:tc>
          <w:tcPr>
            <w:tcW w:w="453" w:type="pct"/>
            <w:tcBorders>
              <w:top w:val="single" w:sz="6" w:space="0" w:color="auto"/>
              <w:left w:val="single" w:sz="6" w:space="0" w:color="auto"/>
              <w:bottom w:val="single" w:sz="4" w:space="0" w:color="auto"/>
              <w:right w:val="single" w:sz="6" w:space="0" w:color="auto"/>
            </w:tcBorders>
            <w:shd w:val="clear" w:color="auto" w:fill="FFFFFF"/>
            <w:vAlign w:val="center"/>
            <w:hideMark/>
          </w:tcPr>
          <w:p w:rsidR="0066445C" w:rsidRPr="006B3DFE" w:rsidRDefault="0066445C" w:rsidP="0005416C">
            <w:pPr>
              <w:shd w:val="clear" w:color="auto" w:fill="FFFFFF"/>
              <w:jc w:val="center"/>
              <w:rPr>
                <w:rFonts w:asciiTheme="minorHAnsi" w:hAnsiTheme="minorHAnsi"/>
                <w:sz w:val="20"/>
                <w:szCs w:val="20"/>
              </w:rPr>
            </w:pPr>
            <w:proofErr w:type="spellStart"/>
            <w:r w:rsidRPr="006B3DFE">
              <w:rPr>
                <w:rFonts w:asciiTheme="minorHAnsi" w:hAnsiTheme="minorHAnsi"/>
                <w:sz w:val="20"/>
                <w:szCs w:val="20"/>
              </w:rPr>
              <w:t>наружная</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стенка</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канала</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тоннеля</w:t>
            </w:r>
            <w:proofErr w:type="spellEnd"/>
          </w:p>
        </w:tc>
        <w:tc>
          <w:tcPr>
            <w:tcW w:w="502" w:type="pct"/>
            <w:tcBorders>
              <w:top w:val="single" w:sz="6" w:space="0" w:color="auto"/>
              <w:left w:val="single" w:sz="6" w:space="0" w:color="auto"/>
              <w:bottom w:val="single" w:sz="4" w:space="0" w:color="auto"/>
              <w:right w:val="single" w:sz="6" w:space="0" w:color="auto"/>
            </w:tcBorders>
            <w:shd w:val="clear" w:color="auto" w:fill="FFFFFF"/>
            <w:vAlign w:val="center"/>
            <w:hideMark/>
          </w:tcPr>
          <w:p w:rsidR="0066445C" w:rsidRPr="006B3DFE" w:rsidRDefault="0066445C" w:rsidP="0005416C">
            <w:pPr>
              <w:widowControl/>
              <w:jc w:val="center"/>
              <w:rPr>
                <w:rFonts w:asciiTheme="minorHAnsi" w:hAnsiTheme="minorHAnsi"/>
                <w:sz w:val="20"/>
                <w:szCs w:val="20"/>
              </w:rPr>
            </w:pPr>
            <w:proofErr w:type="spellStart"/>
            <w:r w:rsidRPr="006B3DFE">
              <w:rPr>
                <w:rFonts w:asciiTheme="minorHAnsi" w:hAnsiTheme="minorHAnsi"/>
                <w:sz w:val="20"/>
                <w:szCs w:val="20"/>
              </w:rPr>
              <w:t>оболочка</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бесканаль</w:t>
            </w:r>
            <w:r w:rsidRPr="006B3DFE">
              <w:rPr>
                <w:rFonts w:asciiTheme="minorHAnsi" w:hAnsiTheme="minorHAnsi"/>
                <w:sz w:val="20"/>
                <w:szCs w:val="20"/>
              </w:rPr>
              <w:softHyphen/>
              <w:t>ной</w:t>
            </w:r>
            <w:proofErr w:type="spellEnd"/>
            <w:r w:rsidRPr="006B3DFE">
              <w:rPr>
                <w:rFonts w:asciiTheme="minorHAnsi" w:hAnsiTheme="minorHAnsi"/>
                <w:sz w:val="20"/>
                <w:szCs w:val="20"/>
              </w:rPr>
              <w:t xml:space="preserve"> </w:t>
            </w:r>
            <w:proofErr w:type="spellStart"/>
            <w:r w:rsidRPr="006B3DFE">
              <w:rPr>
                <w:rFonts w:asciiTheme="minorHAnsi" w:hAnsiTheme="minorHAnsi"/>
                <w:sz w:val="20"/>
                <w:szCs w:val="20"/>
              </w:rPr>
              <w:t>прокладки</w:t>
            </w:r>
            <w:proofErr w:type="spellEnd"/>
          </w:p>
        </w:tc>
        <w:tc>
          <w:tcPr>
            <w:tcW w:w="435"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rPr>
            </w:pPr>
          </w:p>
        </w:tc>
        <w:tc>
          <w:tcPr>
            <w:tcW w:w="481" w:type="pct"/>
            <w:vMerge/>
            <w:tcBorders>
              <w:top w:val="single" w:sz="6" w:space="0" w:color="auto"/>
              <w:left w:val="single" w:sz="6" w:space="0" w:color="auto"/>
              <w:bottom w:val="single" w:sz="4" w:space="0" w:color="auto"/>
              <w:right w:val="single" w:sz="6" w:space="0" w:color="auto"/>
            </w:tcBorders>
            <w:vAlign w:val="center"/>
            <w:hideMark/>
          </w:tcPr>
          <w:p w:rsidR="0066445C" w:rsidRPr="006B3DFE" w:rsidRDefault="0066445C" w:rsidP="0005416C">
            <w:pPr>
              <w:widowControl/>
              <w:rPr>
                <w:rFonts w:asciiTheme="minorHAnsi" w:hAnsiTheme="minorHAnsi"/>
                <w:sz w:val="20"/>
                <w:szCs w:val="20"/>
              </w:rPr>
            </w:pPr>
          </w:p>
        </w:tc>
      </w:tr>
      <w:tr w:rsidR="0066445C" w:rsidRPr="006B3DFE" w:rsidTr="00361B8F">
        <w:trPr>
          <w:trHeight w:val="20"/>
          <w:jc w:val="center"/>
        </w:trPr>
        <w:tc>
          <w:tcPr>
            <w:tcW w:w="754" w:type="pct"/>
            <w:tcBorders>
              <w:top w:val="single" w:sz="4" w:space="0" w:color="auto"/>
              <w:left w:val="single" w:sz="4" w:space="0" w:color="auto"/>
              <w:bottom w:val="single" w:sz="4" w:space="0" w:color="auto"/>
              <w:right w:val="single" w:sz="4" w:space="0" w:color="auto"/>
            </w:tcBorders>
            <w:shd w:val="clear" w:color="auto" w:fill="FFFFFF"/>
            <w:hideMark/>
          </w:tcPr>
          <w:p w:rsidR="0066445C" w:rsidRPr="006B3DFE" w:rsidRDefault="0066445C" w:rsidP="0005416C">
            <w:pPr>
              <w:shd w:val="clear" w:color="auto" w:fill="FFFFFF"/>
              <w:jc w:val="both"/>
              <w:rPr>
                <w:rFonts w:asciiTheme="minorHAnsi" w:hAnsiTheme="minorHAnsi"/>
                <w:sz w:val="20"/>
                <w:szCs w:val="20"/>
              </w:rPr>
            </w:pPr>
            <w:proofErr w:type="spellStart"/>
            <w:r w:rsidRPr="006B3DFE">
              <w:rPr>
                <w:rFonts w:asciiTheme="minorHAnsi" w:hAnsiTheme="minorHAnsi"/>
                <w:sz w:val="20"/>
                <w:szCs w:val="20"/>
              </w:rPr>
              <w:t>Водопровод</w:t>
            </w:r>
            <w:proofErr w:type="spellEnd"/>
          </w:p>
        </w:tc>
        <w:tc>
          <w:tcPr>
            <w:tcW w:w="53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См. прим.1</w:t>
            </w:r>
          </w:p>
        </w:tc>
        <w:tc>
          <w:tcPr>
            <w:tcW w:w="47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См. прим.2</w:t>
            </w:r>
          </w:p>
        </w:tc>
        <w:tc>
          <w:tcPr>
            <w:tcW w:w="58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1,5</w:t>
            </w:r>
          </w:p>
        </w:tc>
        <w:tc>
          <w:tcPr>
            <w:tcW w:w="40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0,5</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0,5</w:t>
            </w:r>
          </w:p>
        </w:tc>
        <w:tc>
          <w:tcPr>
            <w:tcW w:w="45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1,5</w:t>
            </w:r>
          </w:p>
        </w:tc>
        <w:tc>
          <w:tcPr>
            <w:tcW w:w="5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1,5</w:t>
            </w:r>
          </w:p>
        </w:tc>
        <w:tc>
          <w:tcPr>
            <w:tcW w:w="43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1,5</w:t>
            </w:r>
          </w:p>
        </w:tc>
        <w:tc>
          <w:tcPr>
            <w:tcW w:w="48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1</w:t>
            </w:r>
          </w:p>
        </w:tc>
      </w:tr>
      <w:tr w:rsidR="0066445C" w:rsidRPr="006B3DFE" w:rsidTr="00361B8F">
        <w:trPr>
          <w:trHeight w:val="20"/>
          <w:jc w:val="center"/>
        </w:trPr>
        <w:tc>
          <w:tcPr>
            <w:tcW w:w="754" w:type="pct"/>
            <w:tcBorders>
              <w:top w:val="single" w:sz="4" w:space="0" w:color="auto"/>
              <w:left w:val="single" w:sz="4" w:space="0" w:color="auto"/>
              <w:bottom w:val="single" w:sz="4" w:space="0" w:color="auto"/>
              <w:right w:val="single" w:sz="4" w:space="0" w:color="auto"/>
            </w:tcBorders>
            <w:shd w:val="clear" w:color="auto" w:fill="FFFFFF"/>
            <w:hideMark/>
          </w:tcPr>
          <w:p w:rsidR="0066445C" w:rsidRPr="006B3DFE" w:rsidRDefault="0066445C" w:rsidP="0005416C">
            <w:pPr>
              <w:shd w:val="clear" w:color="auto" w:fill="FFFFFF"/>
              <w:jc w:val="both"/>
              <w:rPr>
                <w:rFonts w:asciiTheme="minorHAnsi" w:hAnsiTheme="minorHAnsi"/>
                <w:sz w:val="20"/>
                <w:szCs w:val="20"/>
                <w:lang w:val="ru-RU"/>
              </w:rPr>
            </w:pPr>
            <w:r w:rsidRPr="006B3DFE">
              <w:rPr>
                <w:rFonts w:asciiTheme="minorHAnsi" w:hAnsiTheme="minorHAnsi"/>
                <w:sz w:val="20"/>
                <w:szCs w:val="20"/>
                <w:lang w:val="ru-RU"/>
              </w:rPr>
              <w:t>Канализация бытовая</w:t>
            </w:r>
          </w:p>
        </w:tc>
        <w:tc>
          <w:tcPr>
            <w:tcW w:w="53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См. прим.2</w:t>
            </w:r>
          </w:p>
        </w:tc>
        <w:tc>
          <w:tcPr>
            <w:tcW w:w="47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0,4</w:t>
            </w:r>
          </w:p>
        </w:tc>
        <w:tc>
          <w:tcPr>
            <w:tcW w:w="58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0,4</w:t>
            </w:r>
          </w:p>
        </w:tc>
        <w:tc>
          <w:tcPr>
            <w:tcW w:w="40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0,5</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0,5</w:t>
            </w:r>
          </w:p>
        </w:tc>
        <w:tc>
          <w:tcPr>
            <w:tcW w:w="45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1</w:t>
            </w:r>
          </w:p>
        </w:tc>
        <w:tc>
          <w:tcPr>
            <w:tcW w:w="5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1</w:t>
            </w:r>
          </w:p>
        </w:tc>
        <w:tc>
          <w:tcPr>
            <w:tcW w:w="43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1</w:t>
            </w:r>
          </w:p>
        </w:tc>
        <w:tc>
          <w:tcPr>
            <w:tcW w:w="48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1</w:t>
            </w:r>
          </w:p>
        </w:tc>
      </w:tr>
      <w:tr w:rsidR="0066445C" w:rsidRPr="006B3DFE" w:rsidTr="00361B8F">
        <w:trPr>
          <w:trHeight w:val="20"/>
          <w:jc w:val="center"/>
        </w:trPr>
        <w:tc>
          <w:tcPr>
            <w:tcW w:w="754" w:type="pct"/>
            <w:tcBorders>
              <w:top w:val="single" w:sz="4" w:space="0" w:color="auto"/>
              <w:left w:val="single" w:sz="4" w:space="0" w:color="auto"/>
              <w:bottom w:val="single" w:sz="4" w:space="0" w:color="auto"/>
              <w:right w:val="single" w:sz="4" w:space="0" w:color="auto"/>
            </w:tcBorders>
            <w:shd w:val="clear" w:color="auto" w:fill="FFFFFF"/>
            <w:hideMark/>
          </w:tcPr>
          <w:p w:rsidR="0066445C" w:rsidRPr="006B3DFE" w:rsidRDefault="0066445C" w:rsidP="0005416C">
            <w:pPr>
              <w:shd w:val="clear" w:color="auto" w:fill="FFFFFF"/>
              <w:jc w:val="both"/>
              <w:rPr>
                <w:rFonts w:asciiTheme="minorHAnsi" w:hAnsiTheme="minorHAnsi"/>
                <w:sz w:val="20"/>
                <w:szCs w:val="20"/>
                <w:lang w:val="ru-RU"/>
              </w:rPr>
            </w:pPr>
            <w:r w:rsidRPr="006B3DFE">
              <w:rPr>
                <w:rFonts w:asciiTheme="minorHAnsi" w:hAnsiTheme="minorHAnsi"/>
                <w:sz w:val="20"/>
                <w:szCs w:val="20"/>
                <w:lang w:val="ru-RU"/>
              </w:rPr>
              <w:t>Канализация дождевая</w:t>
            </w:r>
          </w:p>
        </w:tc>
        <w:tc>
          <w:tcPr>
            <w:tcW w:w="53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1,5</w:t>
            </w:r>
          </w:p>
        </w:tc>
        <w:tc>
          <w:tcPr>
            <w:tcW w:w="47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lang w:val="ru-RU"/>
              </w:rPr>
            </w:pPr>
            <w:r w:rsidRPr="006B3DFE">
              <w:rPr>
                <w:rFonts w:asciiTheme="minorHAnsi" w:hAnsiTheme="minorHAnsi"/>
                <w:sz w:val="20"/>
                <w:szCs w:val="20"/>
                <w:lang w:val="ru-RU"/>
              </w:rPr>
              <w:t>0,4</w:t>
            </w:r>
          </w:p>
        </w:tc>
        <w:tc>
          <w:tcPr>
            <w:tcW w:w="58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rPr>
            </w:pPr>
            <w:r w:rsidRPr="006B3DFE">
              <w:rPr>
                <w:rFonts w:asciiTheme="minorHAnsi" w:hAnsiTheme="minorHAnsi"/>
                <w:sz w:val="20"/>
                <w:szCs w:val="20"/>
                <w:lang w:val="ru-RU"/>
              </w:rPr>
              <w:t>0,</w:t>
            </w:r>
            <w:r w:rsidRPr="006B3DFE">
              <w:rPr>
                <w:rFonts w:asciiTheme="minorHAnsi" w:hAnsiTheme="minorHAnsi"/>
                <w:sz w:val="20"/>
                <w:szCs w:val="20"/>
              </w:rPr>
              <w:t>4</w:t>
            </w:r>
          </w:p>
        </w:tc>
        <w:tc>
          <w:tcPr>
            <w:tcW w:w="40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rPr>
            </w:pPr>
            <w:r w:rsidRPr="006B3DFE">
              <w:rPr>
                <w:rFonts w:asciiTheme="minorHAnsi" w:hAnsiTheme="minorHAnsi"/>
                <w:sz w:val="20"/>
                <w:szCs w:val="20"/>
              </w:rPr>
              <w:t>0,5</w:t>
            </w:r>
          </w:p>
        </w:tc>
        <w:tc>
          <w:tcPr>
            <w:tcW w:w="37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rPr>
            </w:pPr>
            <w:r w:rsidRPr="006B3DFE">
              <w:rPr>
                <w:rFonts w:asciiTheme="minorHAnsi" w:hAnsiTheme="minorHAnsi"/>
                <w:sz w:val="20"/>
                <w:szCs w:val="20"/>
              </w:rPr>
              <w:t>0,5</w:t>
            </w:r>
          </w:p>
        </w:tc>
        <w:tc>
          <w:tcPr>
            <w:tcW w:w="45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rPr>
            </w:pPr>
            <w:r w:rsidRPr="006B3DFE">
              <w:rPr>
                <w:rFonts w:asciiTheme="minorHAnsi" w:hAnsiTheme="minorHAnsi"/>
                <w:sz w:val="20"/>
                <w:szCs w:val="20"/>
              </w:rPr>
              <w:t>1</w:t>
            </w:r>
          </w:p>
        </w:tc>
        <w:tc>
          <w:tcPr>
            <w:tcW w:w="5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rPr>
            </w:pPr>
            <w:r w:rsidRPr="006B3DFE">
              <w:rPr>
                <w:rFonts w:asciiTheme="minorHAnsi" w:hAnsiTheme="minorHAnsi"/>
                <w:sz w:val="20"/>
                <w:szCs w:val="20"/>
              </w:rPr>
              <w:t>1</w:t>
            </w:r>
          </w:p>
        </w:tc>
        <w:tc>
          <w:tcPr>
            <w:tcW w:w="43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rPr>
            </w:pPr>
            <w:r w:rsidRPr="006B3DFE">
              <w:rPr>
                <w:rFonts w:asciiTheme="minorHAnsi" w:hAnsiTheme="minorHAnsi"/>
                <w:sz w:val="20"/>
                <w:szCs w:val="20"/>
              </w:rPr>
              <w:t>1</w:t>
            </w:r>
          </w:p>
        </w:tc>
        <w:tc>
          <w:tcPr>
            <w:tcW w:w="48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6445C" w:rsidRPr="006B3DFE" w:rsidRDefault="0066445C" w:rsidP="000703E7">
            <w:pPr>
              <w:shd w:val="clear" w:color="auto" w:fill="FFFFFF"/>
              <w:jc w:val="center"/>
              <w:rPr>
                <w:rFonts w:asciiTheme="minorHAnsi" w:hAnsiTheme="minorHAnsi"/>
                <w:sz w:val="20"/>
                <w:szCs w:val="20"/>
              </w:rPr>
            </w:pPr>
            <w:r w:rsidRPr="006B3DFE">
              <w:rPr>
                <w:rFonts w:asciiTheme="minorHAnsi" w:hAnsiTheme="minorHAnsi"/>
                <w:sz w:val="20"/>
                <w:szCs w:val="20"/>
              </w:rPr>
              <w:t>1</w:t>
            </w:r>
          </w:p>
        </w:tc>
      </w:tr>
      <w:tr w:rsidR="0066445C" w:rsidRPr="00B9030F" w:rsidTr="000703E7">
        <w:trPr>
          <w:trHeight w:val="20"/>
          <w:jc w:val="center"/>
        </w:trPr>
        <w:tc>
          <w:tcPr>
            <w:tcW w:w="5000" w:type="pct"/>
            <w:gridSpan w:val="10"/>
            <w:tcBorders>
              <w:top w:val="single" w:sz="4" w:space="0" w:color="auto"/>
              <w:left w:val="single" w:sz="4" w:space="0" w:color="auto"/>
              <w:bottom w:val="single" w:sz="4" w:space="0" w:color="auto"/>
              <w:right w:val="single" w:sz="4" w:space="0" w:color="auto"/>
            </w:tcBorders>
            <w:shd w:val="clear" w:color="auto" w:fill="FFFFFF"/>
          </w:tcPr>
          <w:p w:rsidR="0066445C" w:rsidRPr="006B3DFE" w:rsidRDefault="0066445C" w:rsidP="0066445C">
            <w:pPr>
              <w:shd w:val="clear" w:color="auto" w:fill="FFFFFF"/>
              <w:ind w:firstLine="284"/>
              <w:jc w:val="both"/>
              <w:rPr>
                <w:rFonts w:asciiTheme="minorHAnsi" w:hAnsiTheme="minorHAnsi"/>
                <w:sz w:val="20"/>
                <w:szCs w:val="20"/>
                <w:lang w:val="ru-RU"/>
              </w:rPr>
            </w:pPr>
            <w:r w:rsidRPr="006B3DFE">
              <w:rPr>
                <w:rFonts w:asciiTheme="minorHAnsi" w:hAnsiTheme="minorHAnsi"/>
                <w:spacing w:val="40"/>
                <w:sz w:val="20"/>
                <w:szCs w:val="20"/>
                <w:lang w:val="ru-RU"/>
              </w:rPr>
              <w:t>Примечани</w:t>
            </w:r>
            <w:r w:rsidRPr="006B3DFE">
              <w:rPr>
                <w:rFonts w:asciiTheme="minorHAnsi" w:hAnsiTheme="minorHAnsi"/>
                <w:sz w:val="20"/>
                <w:szCs w:val="20"/>
                <w:lang w:val="ru-RU"/>
              </w:rPr>
              <w:t>я</w:t>
            </w:r>
          </w:p>
          <w:p w:rsidR="0066445C" w:rsidRPr="006B3DFE" w:rsidRDefault="0066445C" w:rsidP="0066445C">
            <w:pPr>
              <w:shd w:val="clear" w:color="auto" w:fill="FFFFFF"/>
              <w:ind w:firstLine="284"/>
              <w:jc w:val="both"/>
              <w:rPr>
                <w:rFonts w:asciiTheme="minorHAnsi" w:hAnsiTheme="minorHAnsi"/>
                <w:sz w:val="20"/>
                <w:szCs w:val="20"/>
                <w:lang w:val="ru-RU"/>
              </w:rPr>
            </w:pPr>
            <w:r w:rsidRPr="006B3DFE">
              <w:rPr>
                <w:rFonts w:asciiTheme="minorHAnsi" w:hAnsiTheme="minorHAnsi"/>
                <w:sz w:val="20"/>
                <w:szCs w:val="20"/>
                <w:lang w:val="ru-RU"/>
              </w:rPr>
              <w:t>1</w:t>
            </w:r>
            <w:r w:rsidR="000703E7" w:rsidRPr="006B3DFE">
              <w:rPr>
                <w:rFonts w:asciiTheme="minorHAnsi" w:hAnsiTheme="minorHAnsi"/>
                <w:sz w:val="20"/>
                <w:szCs w:val="20"/>
                <w:lang w:val="ru-RU"/>
              </w:rPr>
              <w:t>.</w:t>
            </w:r>
            <w:r w:rsidRPr="006B3DFE">
              <w:rPr>
                <w:rFonts w:asciiTheme="minorHAnsi" w:hAnsiTheme="minorHAnsi"/>
                <w:sz w:val="20"/>
                <w:szCs w:val="20"/>
                <w:lang w:val="ru-RU"/>
              </w:rPr>
              <w:t xml:space="preserve">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w:t>
            </w:r>
          </w:p>
          <w:p w:rsidR="000703E7" w:rsidRPr="006B3DFE" w:rsidRDefault="0066445C" w:rsidP="000703E7">
            <w:pPr>
              <w:shd w:val="clear" w:color="auto" w:fill="FFFFFF"/>
              <w:ind w:firstLine="284"/>
              <w:jc w:val="both"/>
              <w:rPr>
                <w:rFonts w:asciiTheme="minorHAnsi" w:hAnsiTheme="minorHAnsi"/>
                <w:sz w:val="20"/>
                <w:szCs w:val="20"/>
                <w:lang w:val="ru-RU"/>
              </w:rPr>
            </w:pPr>
            <w:r w:rsidRPr="006B3DFE">
              <w:rPr>
                <w:rFonts w:asciiTheme="minorHAnsi" w:hAnsiTheme="minorHAnsi"/>
                <w:sz w:val="20"/>
                <w:szCs w:val="20"/>
                <w:lang w:val="ru-RU"/>
              </w:rPr>
              <w:t>2</w:t>
            </w:r>
            <w:r w:rsidR="000703E7" w:rsidRPr="006B3DFE">
              <w:rPr>
                <w:rFonts w:asciiTheme="minorHAnsi" w:hAnsiTheme="minorHAnsi"/>
                <w:sz w:val="20"/>
                <w:szCs w:val="20"/>
                <w:lang w:val="ru-RU"/>
              </w:rPr>
              <w:t>.</w:t>
            </w:r>
            <w:r w:rsidRPr="006B3DFE">
              <w:rPr>
                <w:rFonts w:asciiTheme="minorHAnsi" w:hAnsiTheme="minorHAnsi"/>
                <w:sz w:val="20"/>
                <w:szCs w:val="20"/>
                <w:lang w:val="ru-RU"/>
              </w:rPr>
              <w:t xml:space="preserve"> Расстояния от бытовой канализации до хозяйственно-питьевого водопровода следует принимать, м: до водопровода из железобетонных и асбестоцементных труб - 5; до водопровода из чугунных труб диаметром до 200 мм - 1,5, диметром свыше 200 мм - 3; до водопровода из пластмассовых труб - 1,5.</w:t>
            </w:r>
          </w:p>
          <w:p w:rsidR="0066445C" w:rsidRPr="006B3DFE" w:rsidRDefault="0066445C" w:rsidP="000703E7">
            <w:pPr>
              <w:shd w:val="clear" w:color="auto" w:fill="FFFFFF"/>
              <w:ind w:firstLine="284"/>
              <w:jc w:val="both"/>
              <w:rPr>
                <w:rFonts w:asciiTheme="minorHAnsi" w:hAnsiTheme="minorHAnsi"/>
                <w:sz w:val="20"/>
                <w:szCs w:val="20"/>
                <w:lang w:val="ru-RU"/>
              </w:rPr>
            </w:pPr>
            <w:r w:rsidRPr="006B3DFE">
              <w:rPr>
                <w:rFonts w:asciiTheme="minorHAnsi" w:hAnsiTheme="minorHAnsi"/>
                <w:sz w:val="20"/>
                <w:szCs w:val="20"/>
                <w:lang w:val="ru-RU"/>
              </w:rPr>
              <w:t>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tc>
      </w:tr>
    </w:tbl>
    <w:p w:rsidR="00EC71C2" w:rsidRPr="00505AD9" w:rsidRDefault="00EC71C2" w:rsidP="00FF7384">
      <w:pPr>
        <w:spacing w:line="360" w:lineRule="auto"/>
        <w:ind w:firstLine="567"/>
        <w:jc w:val="both"/>
        <w:rPr>
          <w:rFonts w:asciiTheme="minorHAnsi" w:hAnsiTheme="minorHAnsi"/>
          <w:sz w:val="24"/>
          <w:szCs w:val="24"/>
          <w:lang w:val="ru-RU"/>
        </w:rPr>
      </w:pPr>
    </w:p>
    <w:p w:rsidR="006D6103" w:rsidRPr="00505AD9" w:rsidRDefault="006D6103" w:rsidP="006D6103">
      <w:pPr>
        <w:pStyle w:val="1"/>
        <w:numPr>
          <w:ilvl w:val="1"/>
          <w:numId w:val="2"/>
        </w:numPr>
        <w:tabs>
          <w:tab w:val="left" w:pos="740"/>
        </w:tabs>
        <w:spacing w:before="65" w:line="360" w:lineRule="auto"/>
        <w:ind w:left="142" w:right="160" w:firstLine="567"/>
        <w:jc w:val="center"/>
        <w:rPr>
          <w:rFonts w:asciiTheme="minorHAnsi" w:hAnsiTheme="minorHAnsi"/>
          <w:sz w:val="24"/>
          <w:szCs w:val="24"/>
          <w:lang w:val="ru-RU"/>
        </w:rPr>
      </w:pPr>
      <w:bookmarkStart w:id="36" w:name="_Toc452276284"/>
      <w:r w:rsidRPr="00505AD9">
        <w:rPr>
          <w:rFonts w:asciiTheme="minorHAnsi" w:hAnsiTheme="minorHAnsi"/>
          <w:sz w:val="24"/>
          <w:szCs w:val="24"/>
          <w:lang w:val="ru-RU"/>
        </w:rPr>
        <w:t>Границы планируемых зон размещения объектов централизованной системы водоотведения</w:t>
      </w:r>
      <w:bookmarkEnd w:id="36"/>
    </w:p>
    <w:p w:rsidR="00FF7384" w:rsidRDefault="00D817EE" w:rsidP="00FF7384">
      <w:pPr>
        <w:pStyle w:val="a3"/>
        <w:spacing w:line="360" w:lineRule="auto"/>
        <w:ind w:right="241" w:firstLine="566"/>
        <w:jc w:val="both"/>
        <w:rPr>
          <w:rFonts w:asciiTheme="minorHAnsi" w:hAnsiTheme="minorHAnsi"/>
          <w:sz w:val="24"/>
          <w:szCs w:val="24"/>
          <w:lang w:val="ru-RU"/>
        </w:rPr>
      </w:pPr>
      <w:r w:rsidRPr="00505AD9">
        <w:rPr>
          <w:rFonts w:asciiTheme="minorHAnsi" w:hAnsiTheme="minorHAnsi"/>
          <w:sz w:val="24"/>
          <w:szCs w:val="24"/>
          <w:lang w:val="ru-RU"/>
        </w:rPr>
        <w:t xml:space="preserve">В качестве планируемых к строительству новых объектов системы водоотведения </w:t>
      </w:r>
      <w:r w:rsidRPr="00505AD9">
        <w:rPr>
          <w:rFonts w:asciiTheme="minorHAnsi" w:hAnsiTheme="minorHAnsi"/>
          <w:sz w:val="24"/>
          <w:szCs w:val="24"/>
          <w:lang w:val="ru-RU"/>
        </w:rPr>
        <w:lastRenderedPageBreak/>
        <w:t xml:space="preserve">предполагается строительство трех КНС и новых очистных сооружений. </w:t>
      </w:r>
      <w:r w:rsidR="007F3416" w:rsidRPr="00505AD9">
        <w:rPr>
          <w:rFonts w:asciiTheme="minorHAnsi" w:hAnsiTheme="minorHAnsi"/>
          <w:sz w:val="24"/>
          <w:szCs w:val="24"/>
          <w:lang w:val="ru-RU"/>
        </w:rPr>
        <w:t>Строительство очистных сооружений планируется осуществ</w:t>
      </w:r>
      <w:r w:rsidR="00FF7384">
        <w:rPr>
          <w:rFonts w:asciiTheme="minorHAnsi" w:hAnsiTheme="minorHAnsi"/>
          <w:sz w:val="24"/>
          <w:szCs w:val="24"/>
          <w:lang w:val="ru-RU"/>
        </w:rPr>
        <w:t>ить в пределах территории существующих границ ОСБО</w:t>
      </w:r>
      <w:r w:rsidR="007F3416" w:rsidRPr="00505AD9">
        <w:rPr>
          <w:rFonts w:asciiTheme="minorHAnsi" w:hAnsiTheme="minorHAnsi"/>
          <w:sz w:val="24"/>
          <w:szCs w:val="24"/>
          <w:lang w:val="ru-RU"/>
        </w:rPr>
        <w:t>.</w:t>
      </w:r>
      <w:r w:rsidR="00EC71C2" w:rsidRPr="00505AD9">
        <w:rPr>
          <w:rFonts w:asciiTheme="minorHAnsi" w:hAnsiTheme="minorHAnsi"/>
          <w:sz w:val="24"/>
          <w:szCs w:val="24"/>
          <w:lang w:val="ru-RU"/>
        </w:rPr>
        <w:t xml:space="preserve"> </w:t>
      </w:r>
    </w:p>
    <w:p w:rsidR="00C74CCB" w:rsidRDefault="00D817EE" w:rsidP="00FF7384">
      <w:pPr>
        <w:pStyle w:val="a3"/>
        <w:spacing w:line="360" w:lineRule="auto"/>
        <w:ind w:right="241" w:firstLine="566"/>
        <w:jc w:val="both"/>
        <w:rPr>
          <w:rFonts w:asciiTheme="minorHAnsi" w:hAnsiTheme="minorHAnsi"/>
          <w:sz w:val="24"/>
          <w:szCs w:val="24"/>
          <w:lang w:val="ru-RU"/>
        </w:rPr>
      </w:pPr>
      <w:r w:rsidRPr="00505AD9">
        <w:rPr>
          <w:rFonts w:asciiTheme="minorHAnsi" w:hAnsiTheme="minorHAnsi"/>
          <w:sz w:val="24"/>
          <w:szCs w:val="24"/>
          <w:lang w:val="ru-RU"/>
        </w:rPr>
        <w:t xml:space="preserve">Границы планируемых  </w:t>
      </w:r>
      <w:r w:rsidR="007F3416" w:rsidRPr="00505AD9">
        <w:rPr>
          <w:rFonts w:asciiTheme="minorHAnsi" w:hAnsiTheme="minorHAnsi"/>
          <w:sz w:val="24"/>
          <w:szCs w:val="24"/>
          <w:lang w:val="ru-RU"/>
        </w:rPr>
        <w:t>зон размещения КНС</w:t>
      </w:r>
      <w:r w:rsidRPr="00505AD9">
        <w:rPr>
          <w:rFonts w:asciiTheme="minorHAnsi" w:hAnsiTheme="minorHAnsi"/>
          <w:sz w:val="24"/>
          <w:szCs w:val="24"/>
          <w:lang w:val="ru-RU"/>
        </w:rPr>
        <w:t xml:space="preserve"> представлены в </w:t>
      </w:r>
      <w:r w:rsidR="00FF7384">
        <w:rPr>
          <w:rFonts w:asciiTheme="minorHAnsi" w:hAnsiTheme="minorHAnsi"/>
          <w:sz w:val="24"/>
          <w:szCs w:val="24"/>
          <w:lang w:val="ru-RU"/>
        </w:rPr>
        <w:t>Приложении №2</w:t>
      </w:r>
      <w:r w:rsidRPr="00505AD9">
        <w:rPr>
          <w:rFonts w:asciiTheme="minorHAnsi" w:hAnsiTheme="minorHAnsi"/>
          <w:sz w:val="24"/>
          <w:szCs w:val="24"/>
          <w:lang w:val="ru-RU"/>
        </w:rPr>
        <w:t xml:space="preserve">. </w:t>
      </w:r>
      <w:r w:rsidR="00C74CCB" w:rsidRPr="00505AD9">
        <w:rPr>
          <w:rFonts w:asciiTheme="minorHAnsi" w:hAnsiTheme="minorHAnsi"/>
          <w:sz w:val="24"/>
          <w:szCs w:val="24"/>
          <w:lang w:val="ru-RU"/>
        </w:rPr>
        <w:t>Более точно</w:t>
      </w:r>
      <w:r w:rsidRPr="00505AD9">
        <w:rPr>
          <w:rFonts w:asciiTheme="minorHAnsi" w:hAnsiTheme="minorHAnsi"/>
          <w:sz w:val="24"/>
          <w:szCs w:val="24"/>
          <w:lang w:val="ru-RU"/>
        </w:rPr>
        <w:t xml:space="preserve">е месторасположение </w:t>
      </w:r>
      <w:r w:rsidR="00C74CCB" w:rsidRPr="00505AD9">
        <w:rPr>
          <w:rFonts w:asciiTheme="minorHAnsi" w:hAnsiTheme="minorHAnsi"/>
          <w:sz w:val="24"/>
          <w:szCs w:val="24"/>
          <w:lang w:val="ru-RU"/>
        </w:rPr>
        <w:t xml:space="preserve">объектов будет уточнено на стадии </w:t>
      </w:r>
      <w:r w:rsidR="004742EC" w:rsidRPr="00505AD9">
        <w:rPr>
          <w:rFonts w:asciiTheme="minorHAnsi" w:hAnsiTheme="minorHAnsi"/>
          <w:sz w:val="24"/>
          <w:szCs w:val="24"/>
          <w:lang w:val="ru-RU"/>
        </w:rPr>
        <w:t>проектирования</w:t>
      </w:r>
      <w:r w:rsidR="00C74CCB" w:rsidRPr="00505AD9">
        <w:rPr>
          <w:rFonts w:asciiTheme="minorHAnsi" w:hAnsiTheme="minorHAnsi"/>
          <w:sz w:val="24"/>
          <w:szCs w:val="24"/>
          <w:lang w:val="ru-RU"/>
        </w:rPr>
        <w:t xml:space="preserve">. </w:t>
      </w:r>
    </w:p>
    <w:p w:rsidR="00070E73" w:rsidRDefault="00F5381C" w:rsidP="00FF7384">
      <w:pPr>
        <w:pStyle w:val="a3"/>
        <w:spacing w:line="360" w:lineRule="auto"/>
        <w:ind w:right="241" w:firstLine="566"/>
        <w:jc w:val="both"/>
        <w:rPr>
          <w:rFonts w:asciiTheme="minorHAnsi" w:hAnsiTheme="minorHAnsi"/>
          <w:sz w:val="24"/>
          <w:szCs w:val="24"/>
          <w:lang w:val="ru-RU"/>
        </w:rPr>
      </w:pPr>
      <w:r w:rsidRPr="00F5381C">
        <w:rPr>
          <w:rFonts w:asciiTheme="minorHAnsi" w:hAnsiTheme="minorHAnsi"/>
          <w:sz w:val="24"/>
          <w:szCs w:val="24"/>
          <w:lang w:val="ru-RU"/>
        </w:rPr>
        <w:t>КНС № 2 - проектируемая на расчетный срок, располагается па прилегающей к музею территории, за валом, производительность - 19 м</w:t>
      </w:r>
      <w:r w:rsidRPr="00070E73">
        <w:rPr>
          <w:rFonts w:asciiTheme="minorHAnsi" w:hAnsiTheme="minorHAnsi"/>
          <w:sz w:val="24"/>
          <w:szCs w:val="24"/>
          <w:vertAlign w:val="superscript"/>
          <w:lang w:val="ru-RU"/>
        </w:rPr>
        <w:t>3</w:t>
      </w:r>
      <w:r w:rsidRPr="00F5381C">
        <w:rPr>
          <w:rFonts w:asciiTheme="minorHAnsi" w:hAnsiTheme="minorHAnsi"/>
          <w:sz w:val="24"/>
          <w:szCs w:val="24"/>
          <w:lang w:val="ru-RU"/>
        </w:rPr>
        <w:t xml:space="preserve"> /ч; </w:t>
      </w:r>
    </w:p>
    <w:p w:rsidR="00070E73" w:rsidRDefault="00F5381C" w:rsidP="00FF7384">
      <w:pPr>
        <w:pStyle w:val="a3"/>
        <w:spacing w:line="360" w:lineRule="auto"/>
        <w:ind w:right="241" w:firstLine="566"/>
        <w:jc w:val="both"/>
        <w:rPr>
          <w:rFonts w:asciiTheme="minorHAnsi" w:hAnsiTheme="minorHAnsi"/>
          <w:sz w:val="24"/>
          <w:szCs w:val="24"/>
          <w:lang w:val="ru-RU"/>
        </w:rPr>
      </w:pPr>
      <w:r w:rsidRPr="00F5381C">
        <w:rPr>
          <w:rFonts w:asciiTheme="minorHAnsi" w:hAnsiTheme="minorHAnsi"/>
          <w:sz w:val="24"/>
          <w:szCs w:val="24"/>
          <w:lang w:val="ru-RU"/>
        </w:rPr>
        <w:t>КНС № 5 - проектируемая на расчетный срок, размещается на правом берегу реки Каменки в северо-восточной части микрорайона № 6, производительность - 61,5 м</w:t>
      </w:r>
      <w:r w:rsidRPr="00070E73">
        <w:rPr>
          <w:rFonts w:asciiTheme="minorHAnsi" w:hAnsiTheme="minorHAnsi"/>
          <w:sz w:val="24"/>
          <w:szCs w:val="24"/>
          <w:vertAlign w:val="superscript"/>
          <w:lang w:val="ru-RU"/>
        </w:rPr>
        <w:t>3</w:t>
      </w:r>
      <w:r w:rsidRPr="00F5381C">
        <w:rPr>
          <w:rFonts w:asciiTheme="minorHAnsi" w:hAnsiTheme="minorHAnsi"/>
          <w:sz w:val="24"/>
          <w:szCs w:val="24"/>
          <w:lang w:val="ru-RU"/>
        </w:rPr>
        <w:t>/ч;</w:t>
      </w:r>
    </w:p>
    <w:p w:rsidR="00F5381C" w:rsidRPr="00F5381C" w:rsidRDefault="00F5381C" w:rsidP="00FF7384">
      <w:pPr>
        <w:pStyle w:val="a3"/>
        <w:spacing w:line="360" w:lineRule="auto"/>
        <w:ind w:right="241" w:firstLine="566"/>
        <w:jc w:val="both"/>
        <w:rPr>
          <w:rFonts w:asciiTheme="minorHAnsi" w:hAnsiTheme="minorHAnsi"/>
          <w:sz w:val="24"/>
          <w:szCs w:val="24"/>
          <w:lang w:val="ru-RU"/>
        </w:rPr>
      </w:pPr>
      <w:r w:rsidRPr="00F5381C">
        <w:rPr>
          <w:rFonts w:asciiTheme="minorHAnsi" w:hAnsiTheme="minorHAnsi"/>
          <w:sz w:val="24"/>
          <w:szCs w:val="24"/>
          <w:lang w:val="ru-RU"/>
        </w:rPr>
        <w:t>КНС № 6 - проектируемая на расчетный срок, размещается в микрорайоне № 5 производительность - 40 м</w:t>
      </w:r>
      <w:r w:rsidRPr="00070E73">
        <w:rPr>
          <w:rFonts w:asciiTheme="minorHAnsi" w:hAnsiTheme="minorHAnsi"/>
          <w:sz w:val="24"/>
          <w:szCs w:val="24"/>
          <w:vertAlign w:val="superscript"/>
          <w:lang w:val="ru-RU"/>
        </w:rPr>
        <w:t>3</w:t>
      </w:r>
      <w:r w:rsidRPr="00F5381C">
        <w:rPr>
          <w:rFonts w:asciiTheme="minorHAnsi" w:hAnsiTheme="minorHAnsi"/>
          <w:sz w:val="24"/>
          <w:szCs w:val="24"/>
          <w:lang w:val="ru-RU"/>
        </w:rPr>
        <w:t>/ч</w:t>
      </w:r>
      <w:r w:rsidR="00070E73">
        <w:rPr>
          <w:rFonts w:asciiTheme="minorHAnsi" w:hAnsiTheme="minorHAnsi"/>
          <w:sz w:val="24"/>
          <w:szCs w:val="24"/>
          <w:lang w:val="ru-RU"/>
        </w:rPr>
        <w:t>.</w:t>
      </w:r>
    </w:p>
    <w:p w:rsidR="004B32F5" w:rsidRPr="00505AD9" w:rsidRDefault="004B32F5" w:rsidP="008E57E3">
      <w:pPr>
        <w:pStyle w:val="a3"/>
        <w:spacing w:before="2" w:line="360" w:lineRule="auto"/>
        <w:rPr>
          <w:rFonts w:asciiTheme="minorHAnsi" w:hAnsiTheme="minorHAnsi"/>
          <w:sz w:val="24"/>
          <w:szCs w:val="24"/>
          <w:highlight w:val="yellow"/>
          <w:lang w:val="ru-RU"/>
        </w:rPr>
      </w:pPr>
    </w:p>
    <w:p w:rsidR="004B32F5" w:rsidRPr="00844ADA" w:rsidRDefault="00E42678" w:rsidP="008E57E3">
      <w:pPr>
        <w:pStyle w:val="1"/>
        <w:spacing w:before="65" w:line="360" w:lineRule="auto"/>
        <w:ind w:left="233" w:right="224" w:hanging="3"/>
        <w:jc w:val="center"/>
        <w:rPr>
          <w:rFonts w:asciiTheme="minorHAnsi" w:hAnsiTheme="minorHAnsi"/>
          <w:lang w:val="ru-RU"/>
        </w:rPr>
      </w:pPr>
      <w:bookmarkStart w:id="37" w:name="_Toc452276285"/>
      <w:r w:rsidRPr="00844ADA">
        <w:rPr>
          <w:rFonts w:asciiTheme="minorHAnsi" w:hAnsiTheme="minorHAnsi"/>
          <w:spacing w:val="-12"/>
          <w:lang w:val="ru-RU"/>
        </w:rPr>
        <w:t xml:space="preserve">РАЗДЕЛ </w:t>
      </w:r>
      <w:r w:rsidRPr="00844ADA">
        <w:rPr>
          <w:rFonts w:asciiTheme="minorHAnsi" w:hAnsiTheme="minorHAnsi"/>
          <w:lang w:val="ru-RU"/>
        </w:rPr>
        <w:t xml:space="preserve">5. ЭКОЛОГИЧЕСКИЕ </w:t>
      </w:r>
      <w:r w:rsidRPr="00844ADA">
        <w:rPr>
          <w:rFonts w:asciiTheme="minorHAnsi" w:hAnsiTheme="minorHAnsi"/>
          <w:spacing w:val="-3"/>
          <w:lang w:val="ru-RU"/>
        </w:rPr>
        <w:t xml:space="preserve">АСПЕКТЫ </w:t>
      </w:r>
      <w:r w:rsidRPr="00844ADA">
        <w:rPr>
          <w:rFonts w:asciiTheme="minorHAnsi" w:hAnsiTheme="minorHAnsi"/>
          <w:lang w:val="ru-RU"/>
        </w:rPr>
        <w:t>МЕРОПРИЯТИЙ ПО СТРОИ</w:t>
      </w:r>
      <w:r w:rsidRPr="00844ADA">
        <w:rPr>
          <w:rFonts w:asciiTheme="minorHAnsi" w:hAnsiTheme="minorHAnsi"/>
          <w:spacing w:val="-5"/>
          <w:lang w:val="ru-RU"/>
        </w:rPr>
        <w:t xml:space="preserve">ТЕЛЬСТВУ </w:t>
      </w:r>
      <w:r w:rsidRPr="00844ADA">
        <w:rPr>
          <w:rFonts w:asciiTheme="minorHAnsi" w:hAnsiTheme="minorHAnsi"/>
          <w:lang w:val="ru-RU"/>
        </w:rPr>
        <w:t xml:space="preserve">И РЕКОНСТРУКЦИИ </w:t>
      </w:r>
      <w:r w:rsidRPr="00844ADA">
        <w:rPr>
          <w:rFonts w:asciiTheme="minorHAnsi" w:hAnsiTheme="minorHAnsi"/>
          <w:spacing w:val="-3"/>
          <w:lang w:val="ru-RU"/>
        </w:rPr>
        <w:t xml:space="preserve">ОБЪЕКТОВ </w:t>
      </w:r>
      <w:r w:rsidRPr="00844ADA">
        <w:rPr>
          <w:rFonts w:asciiTheme="minorHAnsi" w:hAnsiTheme="minorHAnsi"/>
          <w:spacing w:val="-4"/>
          <w:lang w:val="ru-RU"/>
        </w:rPr>
        <w:t xml:space="preserve">ЦЕНТРАЛИЗОВАННОЙ </w:t>
      </w:r>
      <w:r w:rsidR="00EB09F5">
        <w:rPr>
          <w:rFonts w:asciiTheme="minorHAnsi" w:hAnsiTheme="minorHAnsi"/>
          <w:lang w:val="ru-RU"/>
        </w:rPr>
        <w:t>СИ</w:t>
      </w:r>
      <w:r w:rsidRPr="00844ADA">
        <w:rPr>
          <w:rFonts w:asciiTheme="minorHAnsi" w:hAnsiTheme="minorHAnsi"/>
          <w:lang w:val="ru-RU"/>
        </w:rPr>
        <w:t>СТЕМЫ ВОДООТВЕДЕНИЯ</w:t>
      </w:r>
      <w:bookmarkEnd w:id="37"/>
    </w:p>
    <w:p w:rsidR="004B32F5" w:rsidRPr="00B71E90" w:rsidRDefault="00E42678" w:rsidP="00B71E90">
      <w:pPr>
        <w:pStyle w:val="1"/>
        <w:numPr>
          <w:ilvl w:val="1"/>
          <w:numId w:val="1"/>
        </w:numPr>
        <w:tabs>
          <w:tab w:val="left" w:pos="759"/>
        </w:tabs>
        <w:spacing w:line="360" w:lineRule="auto"/>
        <w:ind w:left="567" w:right="189" w:hanging="412"/>
        <w:jc w:val="center"/>
        <w:rPr>
          <w:rFonts w:asciiTheme="minorHAnsi" w:hAnsiTheme="minorHAnsi"/>
          <w:sz w:val="24"/>
          <w:szCs w:val="24"/>
          <w:lang w:val="ru-RU"/>
        </w:rPr>
      </w:pPr>
      <w:bookmarkStart w:id="38" w:name="_Toc452276286"/>
      <w:r w:rsidRPr="00B71E90">
        <w:rPr>
          <w:rFonts w:asciiTheme="minorHAnsi" w:hAnsiTheme="minorHAnsi"/>
          <w:sz w:val="24"/>
          <w:szCs w:val="24"/>
          <w:lang w:val="ru-RU"/>
        </w:rPr>
        <w:t>Сведения о мероприятиях, содержащихся в планах по снижению сбросов загрязняющих веществ, иных веществ и микроорганизмов в</w:t>
      </w:r>
      <w:r w:rsidR="004742EC" w:rsidRPr="00B71E90">
        <w:rPr>
          <w:rFonts w:asciiTheme="minorHAnsi" w:hAnsiTheme="minorHAnsi"/>
          <w:sz w:val="24"/>
          <w:szCs w:val="24"/>
          <w:lang w:val="ru-RU"/>
        </w:rPr>
        <w:t xml:space="preserve"> </w:t>
      </w:r>
      <w:r w:rsidRPr="00B71E90">
        <w:rPr>
          <w:rFonts w:asciiTheme="minorHAnsi" w:hAnsiTheme="minorHAnsi"/>
          <w:sz w:val="24"/>
          <w:szCs w:val="24"/>
          <w:lang w:val="ru-RU"/>
        </w:rPr>
        <w:t>поверхностные и подземные водные объекты и на водозаборные площади</w:t>
      </w:r>
      <w:bookmarkEnd w:id="38"/>
    </w:p>
    <w:p w:rsidR="004B32F5" w:rsidRPr="00505AD9" w:rsidRDefault="00E42678" w:rsidP="007F3416">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Необходимые меры по предотвращению вред</w:t>
      </w:r>
      <w:r w:rsidR="004742EC" w:rsidRPr="00505AD9">
        <w:rPr>
          <w:rFonts w:asciiTheme="minorHAnsi" w:hAnsiTheme="minorHAnsi"/>
          <w:sz w:val="24"/>
          <w:szCs w:val="24"/>
          <w:lang w:val="ru-RU"/>
        </w:rPr>
        <w:t>ного воздействия на водный бас</w:t>
      </w:r>
      <w:r w:rsidRPr="00505AD9">
        <w:rPr>
          <w:rFonts w:asciiTheme="minorHAnsi" w:hAnsiTheme="minorHAnsi"/>
          <w:sz w:val="24"/>
          <w:szCs w:val="24"/>
          <w:lang w:val="ru-RU"/>
        </w:rPr>
        <w:t>сейн при сбросе сточных вод в черте населенного пункта – это снижение массы сброса загрязняющих веществ и микроорганизмов до наиболее жестких нормативов качества воды из числа установленных. Для снижен</w:t>
      </w:r>
      <w:r w:rsidR="004742EC" w:rsidRPr="00505AD9">
        <w:rPr>
          <w:rFonts w:asciiTheme="minorHAnsi" w:hAnsiTheme="minorHAnsi"/>
          <w:sz w:val="24"/>
          <w:szCs w:val="24"/>
          <w:lang w:val="ru-RU"/>
        </w:rPr>
        <w:t>ия вредного воздействия на вод</w:t>
      </w:r>
      <w:r w:rsidRPr="00505AD9">
        <w:rPr>
          <w:rFonts w:asciiTheme="minorHAnsi" w:hAnsiTheme="minorHAnsi"/>
          <w:sz w:val="24"/>
          <w:szCs w:val="24"/>
          <w:lang w:val="ru-RU"/>
        </w:rPr>
        <w:t>ный бассейн необходимо выполнить реконструкцию существующих</w:t>
      </w:r>
      <w:r w:rsidR="00F562DE" w:rsidRPr="00F562DE">
        <w:rPr>
          <w:rFonts w:asciiTheme="minorHAnsi" w:hAnsiTheme="minorHAnsi"/>
          <w:sz w:val="24"/>
          <w:szCs w:val="24"/>
          <w:lang w:val="ru-RU"/>
        </w:rPr>
        <w:t xml:space="preserve"> </w:t>
      </w:r>
      <w:r w:rsidR="00F562DE">
        <w:rPr>
          <w:rFonts w:asciiTheme="minorHAnsi" w:hAnsiTheme="minorHAnsi"/>
          <w:sz w:val="24"/>
          <w:szCs w:val="24"/>
          <w:lang w:val="ru-RU"/>
        </w:rPr>
        <w:t>очистных</w:t>
      </w:r>
      <w:r w:rsidRPr="00505AD9">
        <w:rPr>
          <w:rFonts w:asciiTheme="minorHAnsi" w:hAnsiTheme="minorHAnsi"/>
          <w:sz w:val="24"/>
          <w:szCs w:val="24"/>
          <w:lang w:val="ru-RU"/>
        </w:rPr>
        <w:t xml:space="preserve"> сооружений с внедрением новых технологий.</w:t>
      </w:r>
    </w:p>
    <w:p w:rsidR="004B32F5" w:rsidRPr="00505AD9" w:rsidRDefault="00E42678" w:rsidP="007F3416">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 xml:space="preserve">Для интенсификации процесса окисления органических веществ и выведения  из системы соединений азота и фосфора наибольшее распространение получила технология </w:t>
      </w:r>
      <w:proofErr w:type="spellStart"/>
      <w:r w:rsidRPr="00505AD9">
        <w:rPr>
          <w:rFonts w:asciiTheme="minorHAnsi" w:hAnsiTheme="minorHAnsi"/>
          <w:sz w:val="24"/>
          <w:szCs w:val="24"/>
          <w:lang w:val="ru-RU"/>
        </w:rPr>
        <w:t>нитриденитрификации</w:t>
      </w:r>
      <w:proofErr w:type="spellEnd"/>
      <w:r w:rsidRPr="00505AD9">
        <w:rPr>
          <w:rFonts w:asciiTheme="minorHAnsi" w:hAnsiTheme="minorHAnsi"/>
          <w:sz w:val="24"/>
          <w:szCs w:val="24"/>
          <w:lang w:val="ru-RU"/>
        </w:rPr>
        <w:t xml:space="preserve"> и биологического удаления фосфора. Для ее реализации необходимо, не только реконструировать систему аэрации, но и организовать анаэробные и </w:t>
      </w:r>
      <w:proofErr w:type="spellStart"/>
      <w:r w:rsidRPr="00505AD9">
        <w:rPr>
          <w:rFonts w:asciiTheme="minorHAnsi" w:hAnsiTheme="minorHAnsi"/>
          <w:sz w:val="24"/>
          <w:szCs w:val="24"/>
          <w:lang w:val="ru-RU"/>
        </w:rPr>
        <w:t>аноксидные</w:t>
      </w:r>
      <w:proofErr w:type="spellEnd"/>
      <w:r w:rsidRPr="00505AD9">
        <w:rPr>
          <w:rFonts w:asciiTheme="minorHAnsi" w:hAnsiTheme="minorHAnsi"/>
          <w:sz w:val="24"/>
          <w:szCs w:val="24"/>
          <w:lang w:val="ru-RU"/>
        </w:rPr>
        <w:t xml:space="preserve"> зоны. Организация таких зон с высокоэффективной системой аэрации позволит повысить не только эффективность удаления органических веществ, соединений азота и фосфора, а также жиров, нефтепродуктов, но и существенно сократить расход</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электроэнергии.</w:t>
      </w:r>
    </w:p>
    <w:p w:rsidR="004B32F5" w:rsidRPr="00505AD9" w:rsidRDefault="00E42678" w:rsidP="008E57E3">
      <w:pPr>
        <w:pStyle w:val="a3"/>
        <w:spacing w:before="47" w:line="360" w:lineRule="auto"/>
        <w:ind w:left="112" w:right="101" w:firstLine="566"/>
        <w:jc w:val="both"/>
        <w:rPr>
          <w:rFonts w:asciiTheme="minorHAnsi" w:hAnsiTheme="minorHAnsi"/>
          <w:sz w:val="24"/>
          <w:szCs w:val="24"/>
          <w:lang w:val="ru-RU"/>
        </w:rPr>
      </w:pPr>
      <w:r w:rsidRPr="00505AD9">
        <w:rPr>
          <w:rFonts w:asciiTheme="minorHAnsi" w:hAnsiTheme="minorHAnsi"/>
          <w:sz w:val="24"/>
          <w:szCs w:val="24"/>
          <w:lang w:val="ru-RU"/>
        </w:rPr>
        <w:t xml:space="preserve">В соответствии с требованиями СанПиН 2.1.5.980-00 «Гигиенические требования к охране поверхностных вод» все очищенные сточные воды перед сбросом в водоем </w:t>
      </w:r>
      <w:r w:rsidR="007F3416" w:rsidRPr="00505AD9">
        <w:rPr>
          <w:rFonts w:asciiTheme="minorHAnsi" w:hAnsiTheme="minorHAnsi"/>
          <w:sz w:val="24"/>
          <w:szCs w:val="24"/>
          <w:lang w:val="ru-RU"/>
        </w:rPr>
        <w:t xml:space="preserve">предлагается </w:t>
      </w:r>
      <w:r w:rsidRPr="00505AD9">
        <w:rPr>
          <w:rFonts w:asciiTheme="minorHAnsi" w:hAnsiTheme="minorHAnsi"/>
          <w:sz w:val="24"/>
          <w:szCs w:val="24"/>
          <w:lang w:val="ru-RU"/>
        </w:rPr>
        <w:t>обеззараживают</w:t>
      </w:r>
      <w:r w:rsidR="007F3416" w:rsidRPr="00505AD9">
        <w:rPr>
          <w:rFonts w:asciiTheme="minorHAnsi" w:hAnsiTheme="minorHAnsi"/>
          <w:sz w:val="24"/>
          <w:szCs w:val="24"/>
          <w:lang w:val="ru-RU"/>
        </w:rPr>
        <w:t xml:space="preserve"> ультрафиолетом</w:t>
      </w:r>
      <w:r w:rsidRPr="00505AD9">
        <w:rPr>
          <w:rFonts w:asciiTheme="minorHAnsi" w:hAnsiTheme="minorHAnsi"/>
          <w:sz w:val="24"/>
          <w:szCs w:val="24"/>
          <w:lang w:val="ru-RU"/>
        </w:rPr>
        <w:t xml:space="preserve">. </w:t>
      </w:r>
      <w:r w:rsidR="007F3416" w:rsidRPr="00505AD9">
        <w:rPr>
          <w:rFonts w:asciiTheme="minorHAnsi" w:hAnsiTheme="minorHAnsi"/>
          <w:sz w:val="24"/>
          <w:szCs w:val="24"/>
          <w:lang w:val="ru-RU"/>
        </w:rPr>
        <w:t xml:space="preserve">Внедрение УФ оборудования позволит проводить автоматическое регулирование мощности УФ ламп, снизить потребление электроэнергии, </w:t>
      </w:r>
      <w:r w:rsidR="007F3416" w:rsidRPr="00505AD9">
        <w:rPr>
          <w:rFonts w:asciiTheme="minorHAnsi" w:hAnsiTheme="minorHAnsi"/>
          <w:sz w:val="24"/>
          <w:szCs w:val="24"/>
          <w:lang w:val="ru-RU"/>
        </w:rPr>
        <w:lastRenderedPageBreak/>
        <w:t xml:space="preserve">сократить эксплуатационные затраты, в </w:t>
      </w:r>
      <w:proofErr w:type="spellStart"/>
      <w:r w:rsidR="007F3416" w:rsidRPr="00505AD9">
        <w:rPr>
          <w:rFonts w:asciiTheme="minorHAnsi" w:hAnsiTheme="minorHAnsi"/>
          <w:sz w:val="24"/>
          <w:szCs w:val="24"/>
          <w:lang w:val="ru-RU"/>
        </w:rPr>
        <w:t>т.ч</w:t>
      </w:r>
      <w:proofErr w:type="spellEnd"/>
      <w:r w:rsidR="007F3416" w:rsidRPr="00505AD9">
        <w:rPr>
          <w:rFonts w:asciiTheme="minorHAnsi" w:hAnsiTheme="minorHAnsi"/>
          <w:sz w:val="24"/>
          <w:szCs w:val="24"/>
          <w:lang w:val="ru-RU"/>
        </w:rPr>
        <w:t>. затраты на утилизацию обработанных ламп и повысить эффективность о</w:t>
      </w:r>
      <w:r w:rsidR="00F13DC7" w:rsidRPr="00505AD9">
        <w:rPr>
          <w:rFonts w:asciiTheme="minorHAnsi" w:hAnsiTheme="minorHAnsi"/>
          <w:sz w:val="24"/>
          <w:szCs w:val="24"/>
          <w:lang w:val="ru-RU"/>
        </w:rPr>
        <w:t>беззараживания</w:t>
      </w:r>
      <w:r w:rsidR="007F5937" w:rsidRPr="00505AD9">
        <w:rPr>
          <w:rFonts w:asciiTheme="minorHAnsi" w:hAnsiTheme="minorHAnsi"/>
          <w:sz w:val="24"/>
          <w:szCs w:val="24"/>
          <w:lang w:val="ru-RU"/>
        </w:rPr>
        <w:t xml:space="preserve"> сточной воды.</w:t>
      </w:r>
    </w:p>
    <w:p w:rsidR="007F5937" w:rsidRPr="00505AD9" w:rsidRDefault="007F5937" w:rsidP="008E57E3">
      <w:pPr>
        <w:pStyle w:val="a3"/>
        <w:spacing w:before="47" w:line="360" w:lineRule="auto"/>
        <w:ind w:left="112" w:right="101" w:firstLine="566"/>
        <w:jc w:val="both"/>
        <w:rPr>
          <w:rFonts w:asciiTheme="minorHAnsi" w:hAnsiTheme="minorHAnsi"/>
          <w:sz w:val="24"/>
          <w:szCs w:val="24"/>
          <w:lang w:val="ru-RU"/>
        </w:rPr>
      </w:pPr>
      <w:r w:rsidRPr="00505AD9">
        <w:rPr>
          <w:rFonts w:asciiTheme="minorHAnsi" w:hAnsiTheme="minorHAnsi"/>
          <w:sz w:val="24"/>
          <w:szCs w:val="24"/>
          <w:lang w:val="ru-RU"/>
        </w:rPr>
        <w:t>Реализация мероприятий по строительству и реконструкции объектов централизованной системы водоотведения позволит улучшить санитарно-</w:t>
      </w:r>
      <w:proofErr w:type="spellStart"/>
      <w:r w:rsidRPr="00505AD9">
        <w:rPr>
          <w:rFonts w:asciiTheme="minorHAnsi" w:hAnsiTheme="minorHAnsi"/>
          <w:sz w:val="24"/>
          <w:szCs w:val="24"/>
          <w:lang w:val="ru-RU"/>
        </w:rPr>
        <w:t>эпидемиололгическую</w:t>
      </w:r>
      <w:proofErr w:type="spellEnd"/>
      <w:r w:rsidRPr="00505AD9">
        <w:rPr>
          <w:rFonts w:asciiTheme="minorHAnsi" w:hAnsiTheme="minorHAnsi"/>
          <w:sz w:val="24"/>
          <w:szCs w:val="24"/>
          <w:lang w:val="ru-RU"/>
        </w:rPr>
        <w:t xml:space="preserve"> и экологическую обстановку. </w:t>
      </w:r>
    </w:p>
    <w:p w:rsidR="007F5937" w:rsidRDefault="007F5937" w:rsidP="008E57E3">
      <w:pPr>
        <w:pStyle w:val="a3"/>
        <w:spacing w:before="47" w:line="360" w:lineRule="auto"/>
        <w:ind w:left="112" w:right="101" w:firstLine="566"/>
        <w:jc w:val="both"/>
        <w:rPr>
          <w:rFonts w:asciiTheme="minorHAnsi" w:hAnsiTheme="minorHAnsi"/>
          <w:sz w:val="24"/>
          <w:szCs w:val="24"/>
          <w:lang w:val="ru-RU"/>
        </w:rPr>
      </w:pPr>
      <w:r w:rsidRPr="00505AD9">
        <w:rPr>
          <w:rFonts w:asciiTheme="minorHAnsi" w:hAnsiTheme="minorHAnsi"/>
          <w:sz w:val="24"/>
          <w:szCs w:val="24"/>
          <w:lang w:val="ru-RU"/>
        </w:rPr>
        <w:t>Индивидуальную жилую застройку рекомендуется подключать к централизованной системе водоотведения. В случае невозможности подключения, для каждого участка необходимо устройство водонепроницаемых выгребов с организацией вывоза стоков ассенизационным транспортом.</w:t>
      </w:r>
    </w:p>
    <w:p w:rsidR="0037232D" w:rsidRDefault="0037232D" w:rsidP="008E57E3">
      <w:pPr>
        <w:pStyle w:val="a3"/>
        <w:spacing w:before="47" w:line="360" w:lineRule="auto"/>
        <w:ind w:left="112" w:right="101" w:firstLine="566"/>
        <w:jc w:val="both"/>
        <w:rPr>
          <w:rFonts w:asciiTheme="minorHAnsi" w:hAnsiTheme="minorHAnsi"/>
          <w:sz w:val="24"/>
          <w:szCs w:val="24"/>
          <w:lang w:val="ru-RU"/>
        </w:rPr>
      </w:pPr>
    </w:p>
    <w:p w:rsidR="004B32F5" w:rsidRPr="00505AD9" w:rsidRDefault="00E42678" w:rsidP="00D44528">
      <w:pPr>
        <w:pStyle w:val="1"/>
        <w:numPr>
          <w:ilvl w:val="1"/>
          <w:numId w:val="1"/>
        </w:numPr>
        <w:tabs>
          <w:tab w:val="left" w:pos="759"/>
        </w:tabs>
        <w:spacing w:line="360" w:lineRule="auto"/>
        <w:ind w:left="567" w:right="189" w:hanging="412"/>
        <w:jc w:val="center"/>
        <w:rPr>
          <w:rFonts w:asciiTheme="minorHAnsi" w:hAnsiTheme="minorHAnsi"/>
          <w:sz w:val="24"/>
          <w:szCs w:val="24"/>
          <w:lang w:val="ru-RU"/>
        </w:rPr>
      </w:pPr>
      <w:bookmarkStart w:id="39" w:name="_Toc452276287"/>
      <w:r w:rsidRPr="00505AD9">
        <w:rPr>
          <w:rFonts w:asciiTheme="minorHAnsi" w:hAnsiTheme="minorHAnsi"/>
          <w:sz w:val="24"/>
          <w:szCs w:val="24"/>
          <w:lang w:val="ru-RU"/>
        </w:rPr>
        <w:t>Сведения о применении методов, безопасных для окружающей среды, при утилизации осадков сточных</w:t>
      </w:r>
      <w:r w:rsidR="004742EC" w:rsidRPr="00505AD9">
        <w:rPr>
          <w:rFonts w:asciiTheme="minorHAnsi" w:hAnsiTheme="minorHAnsi"/>
          <w:sz w:val="24"/>
          <w:szCs w:val="24"/>
          <w:lang w:val="ru-RU"/>
        </w:rPr>
        <w:t xml:space="preserve"> </w:t>
      </w:r>
      <w:r w:rsidRPr="00505AD9">
        <w:rPr>
          <w:rFonts w:asciiTheme="minorHAnsi" w:hAnsiTheme="minorHAnsi"/>
          <w:sz w:val="24"/>
          <w:szCs w:val="24"/>
          <w:lang w:val="ru-RU"/>
        </w:rPr>
        <w:t>вод</w:t>
      </w:r>
      <w:bookmarkEnd w:id="39"/>
    </w:p>
    <w:p w:rsidR="00D44528" w:rsidRPr="00505AD9" w:rsidRDefault="00D44528" w:rsidP="00D44528">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Традиционные физико-химические методы переработки сточных вод приводят к образованию значительного количества твердых отходов. Некоторая их часть накапливается уже в модуле механической очистки и во вторичном отстойнике, а остальные обусловлены приростом биомассы за счет биологического окисления углеродсодержащих компонентов в сточных водах. Твердые отходы изначально существуют в виде различных суспензий с содержанием твердых компонентов от 1 до 10%. По этой причине процессам выделения, переработки и ликвидации ила и песка стоков следует уделять особое внимание при проектировании и эксплуатации любого предприятия по переработке сточных вод.</w:t>
      </w:r>
    </w:p>
    <w:p w:rsidR="004B32F5" w:rsidRPr="00505AD9" w:rsidRDefault="00D44528" w:rsidP="00D44528">
      <w:pPr>
        <w:pStyle w:val="a3"/>
        <w:spacing w:before="45" w:line="360" w:lineRule="auto"/>
        <w:ind w:left="232" w:right="239" w:firstLine="566"/>
        <w:jc w:val="both"/>
        <w:rPr>
          <w:rFonts w:asciiTheme="minorHAnsi" w:hAnsiTheme="minorHAnsi"/>
          <w:sz w:val="24"/>
          <w:szCs w:val="24"/>
          <w:lang w:val="ru-RU"/>
        </w:rPr>
      </w:pPr>
      <w:r w:rsidRPr="00505AD9">
        <w:rPr>
          <w:rFonts w:asciiTheme="minorHAnsi" w:hAnsiTheme="minorHAnsi"/>
          <w:sz w:val="24"/>
          <w:szCs w:val="24"/>
          <w:lang w:val="ru-RU"/>
        </w:rPr>
        <w:t>Для уменьшения и исключения отрицательного воздействия на окружающую среду предусматривается строительство новых очистных сооружений.</w:t>
      </w:r>
    </w:p>
    <w:p w:rsidR="00D44528" w:rsidRDefault="00D44528" w:rsidP="00D44528">
      <w:pPr>
        <w:pStyle w:val="a3"/>
        <w:spacing w:before="45" w:line="360" w:lineRule="auto"/>
        <w:ind w:left="232" w:right="239" w:firstLine="566"/>
        <w:jc w:val="both"/>
        <w:rPr>
          <w:rFonts w:asciiTheme="minorHAnsi" w:hAnsiTheme="minorHAnsi"/>
          <w:sz w:val="24"/>
          <w:szCs w:val="24"/>
          <w:lang w:val="ru-RU"/>
        </w:rPr>
      </w:pPr>
    </w:p>
    <w:p w:rsidR="0037232D" w:rsidRDefault="0037232D" w:rsidP="00D44528">
      <w:pPr>
        <w:pStyle w:val="a3"/>
        <w:spacing w:before="45" w:line="360" w:lineRule="auto"/>
        <w:ind w:left="232" w:right="239" w:firstLine="566"/>
        <w:jc w:val="both"/>
        <w:rPr>
          <w:rFonts w:asciiTheme="minorHAnsi" w:hAnsiTheme="minorHAnsi"/>
          <w:sz w:val="24"/>
          <w:szCs w:val="24"/>
          <w:lang w:val="ru-RU"/>
        </w:rPr>
      </w:pPr>
    </w:p>
    <w:p w:rsidR="0037232D" w:rsidRPr="00505AD9" w:rsidRDefault="0037232D" w:rsidP="00D44528">
      <w:pPr>
        <w:pStyle w:val="a3"/>
        <w:spacing w:before="45" w:line="360" w:lineRule="auto"/>
        <w:ind w:left="232" w:right="239" w:firstLine="566"/>
        <w:jc w:val="both"/>
        <w:rPr>
          <w:rFonts w:asciiTheme="minorHAnsi" w:hAnsiTheme="minorHAnsi"/>
          <w:sz w:val="24"/>
          <w:szCs w:val="24"/>
          <w:lang w:val="ru-RU"/>
        </w:rPr>
      </w:pPr>
    </w:p>
    <w:p w:rsidR="004B32F5" w:rsidRPr="00F562DE" w:rsidRDefault="00E42678" w:rsidP="008E57E3">
      <w:pPr>
        <w:pStyle w:val="1"/>
        <w:spacing w:before="65" w:line="360" w:lineRule="auto"/>
        <w:ind w:left="278" w:right="291" w:hanging="1"/>
        <w:jc w:val="center"/>
        <w:rPr>
          <w:rFonts w:asciiTheme="minorHAnsi" w:hAnsiTheme="minorHAnsi"/>
          <w:lang w:val="ru-RU"/>
        </w:rPr>
      </w:pPr>
      <w:bookmarkStart w:id="40" w:name="_Toc452276288"/>
      <w:r w:rsidRPr="00F562DE">
        <w:rPr>
          <w:rFonts w:asciiTheme="minorHAnsi" w:hAnsiTheme="minorHAnsi"/>
          <w:spacing w:val="-12"/>
          <w:lang w:val="ru-RU"/>
        </w:rPr>
        <w:t xml:space="preserve">РАЗДЕЛ </w:t>
      </w:r>
      <w:r w:rsidRPr="00F562DE">
        <w:rPr>
          <w:rFonts w:asciiTheme="minorHAnsi" w:hAnsiTheme="minorHAnsi"/>
          <w:lang w:val="ru-RU"/>
        </w:rPr>
        <w:t xml:space="preserve">6. ОЦЕНКА ПОТРЕБНОСТИ В </w:t>
      </w:r>
      <w:r w:rsidRPr="00F562DE">
        <w:rPr>
          <w:rFonts w:asciiTheme="minorHAnsi" w:hAnsiTheme="minorHAnsi"/>
          <w:spacing w:val="-3"/>
          <w:lang w:val="ru-RU"/>
        </w:rPr>
        <w:t xml:space="preserve">КАПИТАЛЬНЫХ ВЛОЖЕНИЯХ </w:t>
      </w:r>
      <w:r w:rsidRPr="00F562DE">
        <w:rPr>
          <w:rFonts w:asciiTheme="minorHAnsi" w:hAnsiTheme="minorHAnsi"/>
          <w:lang w:val="ru-RU"/>
        </w:rPr>
        <w:t xml:space="preserve">В СТРОИТЕЛЬСТВО, РЕКОНСТРУКЦИЮ И </w:t>
      </w:r>
      <w:r w:rsidRPr="00F562DE">
        <w:rPr>
          <w:rFonts w:asciiTheme="minorHAnsi" w:hAnsiTheme="minorHAnsi"/>
          <w:spacing w:val="-3"/>
          <w:lang w:val="ru-RU"/>
        </w:rPr>
        <w:t xml:space="preserve">МОДЕРНИЗАЦИЮ ОБЪЕКТОВ </w:t>
      </w:r>
      <w:r w:rsidRPr="00F562DE">
        <w:rPr>
          <w:rFonts w:asciiTheme="minorHAnsi" w:hAnsiTheme="minorHAnsi"/>
          <w:spacing w:val="-5"/>
          <w:lang w:val="ru-RU"/>
        </w:rPr>
        <w:t xml:space="preserve">ЦЕНТРАЛИЗОВАННОЙ </w:t>
      </w:r>
      <w:r w:rsidRPr="00F562DE">
        <w:rPr>
          <w:rFonts w:asciiTheme="minorHAnsi" w:hAnsiTheme="minorHAnsi"/>
          <w:lang w:val="ru-RU"/>
        </w:rPr>
        <w:t>СИСТЕМЫ ВОДООТВЕДЕНИЯ</w:t>
      </w:r>
      <w:bookmarkEnd w:id="40"/>
    </w:p>
    <w:p w:rsidR="004B32F5" w:rsidRPr="00505AD9" w:rsidRDefault="00E42678" w:rsidP="008E57E3">
      <w:pPr>
        <w:pStyle w:val="a3"/>
        <w:spacing w:line="360" w:lineRule="auto"/>
        <w:ind w:left="152" w:right="159" w:firstLine="566"/>
        <w:jc w:val="both"/>
        <w:rPr>
          <w:rFonts w:asciiTheme="minorHAnsi" w:hAnsiTheme="minorHAnsi"/>
          <w:sz w:val="24"/>
          <w:szCs w:val="24"/>
          <w:lang w:val="ru-RU"/>
        </w:rPr>
      </w:pPr>
      <w:r w:rsidRPr="00505AD9">
        <w:rPr>
          <w:rFonts w:asciiTheme="minorHAnsi" w:hAnsiTheme="minorHAnsi"/>
          <w:sz w:val="24"/>
          <w:szCs w:val="24"/>
          <w:lang w:val="ru-RU"/>
        </w:rPr>
        <w:t xml:space="preserve">Оценка величины необходимых капитальных вложений в строительство и реконструкцию объектов централизованной системы водоотведения выполняется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w:t>
      </w:r>
      <w:r w:rsidRPr="00505AD9">
        <w:rPr>
          <w:rFonts w:asciiTheme="minorHAnsi" w:hAnsiTheme="minorHAnsi"/>
          <w:sz w:val="24"/>
          <w:szCs w:val="24"/>
          <w:lang w:val="ru-RU"/>
        </w:rPr>
        <w:lastRenderedPageBreak/>
        <w:t>осуществляющим функции по выработке государственной политики и нормативно-правовому регулированию в сфере строительства, либо принятую по объектам – аналогам по видам капитального строительства и видам работ, с указанием источников финансирования.</w:t>
      </w:r>
    </w:p>
    <w:p w:rsidR="004B32F5" w:rsidRPr="00505AD9" w:rsidRDefault="00E42678" w:rsidP="008E57E3">
      <w:pPr>
        <w:pStyle w:val="a3"/>
        <w:spacing w:before="1" w:line="360" w:lineRule="auto"/>
        <w:ind w:left="152" w:right="160" w:firstLine="566"/>
        <w:jc w:val="both"/>
        <w:rPr>
          <w:rFonts w:asciiTheme="minorHAnsi" w:hAnsiTheme="minorHAnsi"/>
          <w:sz w:val="24"/>
          <w:szCs w:val="24"/>
          <w:lang w:val="ru-RU"/>
        </w:rPr>
      </w:pPr>
      <w:r w:rsidRPr="00505AD9">
        <w:rPr>
          <w:rFonts w:asciiTheme="minorHAnsi" w:hAnsiTheme="minorHAnsi"/>
          <w:sz w:val="24"/>
          <w:szCs w:val="24"/>
          <w:lang w:val="ru-RU"/>
        </w:rPr>
        <w:t xml:space="preserve">Оценка потребностей в капитальных вложениях при реализации схемы водоотведения </w:t>
      </w:r>
      <w:r w:rsidR="00C32C45">
        <w:rPr>
          <w:rFonts w:asciiTheme="minorHAnsi" w:hAnsiTheme="minorHAnsi"/>
          <w:sz w:val="24"/>
          <w:szCs w:val="24"/>
          <w:lang w:val="ru-RU"/>
        </w:rPr>
        <w:t xml:space="preserve">г. Суздаль </w:t>
      </w:r>
      <w:r w:rsidRPr="00505AD9">
        <w:rPr>
          <w:rFonts w:asciiTheme="minorHAnsi" w:hAnsiTheme="minorHAnsi"/>
          <w:sz w:val="24"/>
          <w:szCs w:val="24"/>
          <w:lang w:val="ru-RU"/>
        </w:rPr>
        <w:t xml:space="preserve">представлена в таблице </w:t>
      </w:r>
      <w:r w:rsidR="00E16A78" w:rsidRPr="00505AD9">
        <w:rPr>
          <w:rFonts w:asciiTheme="minorHAnsi" w:hAnsiTheme="minorHAnsi"/>
          <w:sz w:val="24"/>
          <w:szCs w:val="24"/>
          <w:lang w:val="ru-RU"/>
        </w:rPr>
        <w:t>6.1.</w:t>
      </w:r>
      <w:r w:rsidR="00C32C45">
        <w:rPr>
          <w:rFonts w:asciiTheme="minorHAnsi" w:hAnsiTheme="minorHAnsi"/>
          <w:sz w:val="24"/>
          <w:szCs w:val="24"/>
          <w:lang w:val="ru-RU"/>
        </w:rPr>
        <w:t xml:space="preserve"> Подробная характеристика проектов представлена в таблице 4.1.</w:t>
      </w:r>
    </w:p>
    <w:p w:rsidR="00C32C45" w:rsidRPr="009D6490" w:rsidRDefault="009D6490" w:rsidP="009D6490">
      <w:pPr>
        <w:pStyle w:val="a3"/>
        <w:spacing w:before="1" w:line="360" w:lineRule="auto"/>
        <w:ind w:left="152" w:right="160" w:firstLine="566"/>
        <w:jc w:val="both"/>
        <w:rPr>
          <w:rFonts w:asciiTheme="minorHAnsi" w:hAnsiTheme="minorHAnsi"/>
          <w:sz w:val="24"/>
          <w:szCs w:val="24"/>
          <w:lang w:val="ru-RU"/>
        </w:rPr>
      </w:pPr>
      <w:r>
        <w:rPr>
          <w:rFonts w:asciiTheme="minorHAnsi" w:hAnsiTheme="minorHAnsi"/>
          <w:sz w:val="24"/>
          <w:szCs w:val="24"/>
          <w:lang w:val="ru-RU"/>
        </w:rPr>
        <w:t>Стоимость реализации проектов приведена в ценах 2016 года. Корректировка цен осуществляется по результатам проведения проектно-изыскательских работ в рамках ее актуализации.</w:t>
      </w:r>
    </w:p>
    <w:p w:rsidR="004B32F5" w:rsidRPr="00C32C45" w:rsidRDefault="00187A80" w:rsidP="00C32C45">
      <w:pPr>
        <w:pStyle w:val="TableParagraph"/>
        <w:spacing w:line="276" w:lineRule="auto"/>
        <w:ind w:right="289"/>
        <w:jc w:val="both"/>
        <w:rPr>
          <w:rFonts w:asciiTheme="minorHAnsi" w:hAnsiTheme="minorHAnsi"/>
          <w:b/>
          <w:sz w:val="24"/>
          <w:szCs w:val="24"/>
          <w:lang w:val="ru-RU"/>
        </w:rPr>
      </w:pPr>
      <w:r w:rsidRPr="00C32C45">
        <w:rPr>
          <w:rFonts w:asciiTheme="minorHAnsi" w:hAnsiTheme="minorHAnsi"/>
          <w:b/>
          <w:sz w:val="24"/>
          <w:szCs w:val="24"/>
          <w:lang w:val="ru-RU"/>
        </w:rPr>
        <w:t>Та</w:t>
      </w:r>
      <w:r w:rsidR="00E42678" w:rsidRPr="00C32C45">
        <w:rPr>
          <w:rFonts w:asciiTheme="minorHAnsi" w:hAnsiTheme="minorHAnsi"/>
          <w:b/>
          <w:sz w:val="24"/>
          <w:szCs w:val="24"/>
          <w:lang w:val="ru-RU"/>
        </w:rPr>
        <w:t xml:space="preserve">блица </w:t>
      </w:r>
      <w:r w:rsidRPr="00C32C45">
        <w:rPr>
          <w:rFonts w:asciiTheme="minorHAnsi" w:hAnsiTheme="minorHAnsi"/>
          <w:b/>
          <w:sz w:val="24"/>
          <w:szCs w:val="24"/>
          <w:lang w:val="ru-RU"/>
        </w:rPr>
        <w:t>6.1</w:t>
      </w:r>
      <w:r w:rsidR="00E16A78" w:rsidRPr="00C32C45">
        <w:rPr>
          <w:rFonts w:asciiTheme="minorHAnsi" w:hAnsiTheme="minorHAnsi"/>
          <w:b/>
          <w:sz w:val="24"/>
          <w:szCs w:val="24"/>
          <w:lang w:val="ru-RU"/>
        </w:rPr>
        <w:t xml:space="preserve"> </w:t>
      </w:r>
      <w:r w:rsidRPr="00C32C45">
        <w:rPr>
          <w:rFonts w:asciiTheme="minorHAnsi" w:hAnsiTheme="minorHAnsi"/>
          <w:b/>
          <w:sz w:val="24"/>
          <w:szCs w:val="24"/>
          <w:lang w:val="ru-RU"/>
        </w:rPr>
        <w:t>-</w:t>
      </w:r>
      <w:r w:rsidR="00E16A78" w:rsidRPr="00C32C45">
        <w:rPr>
          <w:rFonts w:asciiTheme="minorHAnsi" w:hAnsiTheme="minorHAnsi"/>
          <w:b/>
          <w:sz w:val="24"/>
          <w:szCs w:val="24"/>
          <w:lang w:val="ru-RU"/>
        </w:rPr>
        <w:t xml:space="preserve"> </w:t>
      </w:r>
      <w:r w:rsidR="00E42678" w:rsidRPr="00C32C45">
        <w:rPr>
          <w:rFonts w:asciiTheme="minorHAnsi" w:hAnsiTheme="minorHAnsi"/>
          <w:b/>
          <w:sz w:val="24"/>
          <w:szCs w:val="24"/>
          <w:lang w:val="ru-RU"/>
        </w:rPr>
        <w:t>Оценка потребности в капитальных вложениях в строительство,</w:t>
      </w:r>
      <w:r w:rsidRPr="00C32C45">
        <w:rPr>
          <w:rFonts w:asciiTheme="minorHAnsi" w:hAnsiTheme="minorHAnsi"/>
          <w:b/>
          <w:sz w:val="24"/>
          <w:szCs w:val="24"/>
          <w:lang w:val="ru-RU"/>
        </w:rPr>
        <w:t xml:space="preserve"> </w:t>
      </w:r>
      <w:r w:rsidR="00E42678" w:rsidRPr="00C32C45">
        <w:rPr>
          <w:rFonts w:asciiTheme="minorHAnsi" w:hAnsiTheme="minorHAnsi"/>
          <w:b/>
          <w:sz w:val="24"/>
          <w:szCs w:val="24"/>
          <w:lang w:val="ru-RU"/>
        </w:rPr>
        <w:t>реконструкцию и модернизацию объектов централизованной системы водоотведения</w:t>
      </w:r>
    </w:p>
    <w:tbl>
      <w:tblPr>
        <w:tblW w:w="10435" w:type="dxa"/>
        <w:jc w:val="center"/>
        <w:tblLook w:val="04A0" w:firstRow="1" w:lastRow="0" w:firstColumn="1" w:lastColumn="0" w:noHBand="0" w:noVBand="1"/>
      </w:tblPr>
      <w:tblGrid>
        <w:gridCol w:w="939"/>
        <w:gridCol w:w="3896"/>
        <w:gridCol w:w="936"/>
        <w:gridCol w:w="936"/>
        <w:gridCol w:w="936"/>
        <w:gridCol w:w="920"/>
        <w:gridCol w:w="936"/>
        <w:gridCol w:w="936"/>
      </w:tblGrid>
      <w:tr w:rsidR="00EA269A" w:rsidRPr="00505AD9" w:rsidTr="00EA269A">
        <w:trPr>
          <w:trHeight w:val="570"/>
          <w:tblHeader/>
          <w:jc w:val="center"/>
        </w:trPr>
        <w:tc>
          <w:tcPr>
            <w:tcW w:w="939" w:type="dxa"/>
            <w:vMerge w:val="restart"/>
            <w:tcBorders>
              <w:top w:val="single" w:sz="8" w:space="0" w:color="auto"/>
              <w:left w:val="single" w:sz="8" w:space="0" w:color="auto"/>
              <w:right w:val="single" w:sz="8" w:space="0" w:color="auto"/>
            </w:tcBorders>
            <w:shd w:val="clear" w:color="000000" w:fill="92D050"/>
            <w:vAlign w:val="center"/>
            <w:hideMark/>
          </w:tcPr>
          <w:p w:rsidR="00EA269A" w:rsidRPr="003D796B" w:rsidRDefault="00EA269A" w:rsidP="00E16A78">
            <w:pPr>
              <w:widowControl/>
              <w:rPr>
                <w:rFonts w:asciiTheme="minorHAnsi" w:hAnsiTheme="minorHAnsi"/>
                <w:b/>
                <w:color w:val="000000"/>
                <w:sz w:val="24"/>
                <w:szCs w:val="24"/>
                <w:lang w:val="ru-RU" w:eastAsia="ru-RU"/>
              </w:rPr>
            </w:pPr>
            <w:r w:rsidRPr="003D796B">
              <w:rPr>
                <w:rFonts w:asciiTheme="minorHAnsi" w:hAnsiTheme="minorHAnsi"/>
                <w:b/>
                <w:color w:val="000000"/>
                <w:sz w:val="24"/>
                <w:szCs w:val="24"/>
                <w:lang w:val="ru-RU" w:eastAsia="ru-RU"/>
              </w:rPr>
              <w:t xml:space="preserve"> № </w:t>
            </w:r>
            <w:proofErr w:type="gramStart"/>
            <w:r w:rsidRPr="003D796B">
              <w:rPr>
                <w:rFonts w:asciiTheme="minorHAnsi" w:hAnsiTheme="minorHAnsi"/>
                <w:b/>
                <w:color w:val="000000"/>
                <w:sz w:val="24"/>
                <w:szCs w:val="24"/>
                <w:lang w:val="ru-RU" w:eastAsia="ru-RU"/>
              </w:rPr>
              <w:t>п</w:t>
            </w:r>
            <w:proofErr w:type="gramEnd"/>
            <w:r w:rsidRPr="003D796B">
              <w:rPr>
                <w:rFonts w:asciiTheme="minorHAnsi" w:hAnsiTheme="minorHAnsi"/>
                <w:b/>
                <w:color w:val="000000"/>
                <w:sz w:val="24"/>
                <w:szCs w:val="24"/>
                <w:lang w:val="ru-RU" w:eastAsia="ru-RU"/>
              </w:rPr>
              <w:t>/п</w:t>
            </w:r>
          </w:p>
        </w:tc>
        <w:tc>
          <w:tcPr>
            <w:tcW w:w="3896" w:type="dxa"/>
            <w:vMerge w:val="restart"/>
            <w:tcBorders>
              <w:top w:val="single" w:sz="8" w:space="0" w:color="auto"/>
              <w:left w:val="nil"/>
              <w:right w:val="single" w:sz="4" w:space="0" w:color="auto"/>
            </w:tcBorders>
            <w:shd w:val="clear" w:color="000000" w:fill="92D050"/>
            <w:vAlign w:val="center"/>
            <w:hideMark/>
          </w:tcPr>
          <w:p w:rsidR="00EA269A" w:rsidRPr="003D796B" w:rsidRDefault="00EA269A" w:rsidP="00E16A78">
            <w:pPr>
              <w:widowControl/>
              <w:jc w:val="center"/>
              <w:rPr>
                <w:rFonts w:asciiTheme="minorHAnsi" w:hAnsiTheme="minorHAnsi"/>
                <w:b/>
                <w:color w:val="000000"/>
                <w:sz w:val="24"/>
                <w:szCs w:val="24"/>
                <w:lang w:val="ru-RU" w:eastAsia="ru-RU"/>
              </w:rPr>
            </w:pPr>
            <w:r w:rsidRPr="003D796B">
              <w:rPr>
                <w:rFonts w:asciiTheme="minorHAnsi" w:hAnsiTheme="minorHAnsi"/>
                <w:b/>
                <w:color w:val="000000"/>
                <w:sz w:val="24"/>
                <w:szCs w:val="24"/>
                <w:lang w:val="ru-RU" w:eastAsia="ru-RU"/>
              </w:rPr>
              <w:t>Группа проектов</w:t>
            </w:r>
          </w:p>
        </w:tc>
        <w:tc>
          <w:tcPr>
            <w:tcW w:w="5600" w:type="dxa"/>
            <w:gridSpan w:val="6"/>
            <w:tcBorders>
              <w:top w:val="single" w:sz="4" w:space="0" w:color="auto"/>
              <w:left w:val="single" w:sz="4" w:space="0" w:color="auto"/>
              <w:bottom w:val="single" w:sz="4" w:space="0" w:color="auto"/>
              <w:right w:val="single" w:sz="4" w:space="0" w:color="auto"/>
            </w:tcBorders>
            <w:shd w:val="clear" w:color="000000" w:fill="92D050"/>
            <w:vAlign w:val="center"/>
          </w:tcPr>
          <w:p w:rsidR="00EA269A" w:rsidRPr="003D796B" w:rsidRDefault="00EA269A" w:rsidP="003D796B">
            <w:pPr>
              <w:widowControl/>
              <w:ind w:firstLineChars="100" w:firstLine="241"/>
              <w:jc w:val="center"/>
              <w:rPr>
                <w:rFonts w:asciiTheme="minorHAnsi" w:hAnsiTheme="minorHAnsi"/>
                <w:b/>
                <w:color w:val="000000"/>
                <w:sz w:val="24"/>
                <w:szCs w:val="24"/>
                <w:lang w:val="ru-RU" w:eastAsia="ru-RU"/>
              </w:rPr>
            </w:pPr>
            <w:r w:rsidRPr="003D796B">
              <w:rPr>
                <w:rFonts w:asciiTheme="minorHAnsi" w:hAnsiTheme="minorHAnsi"/>
                <w:b/>
                <w:color w:val="000000"/>
                <w:sz w:val="24"/>
                <w:szCs w:val="24"/>
                <w:lang w:val="ru-RU" w:eastAsia="ru-RU"/>
              </w:rPr>
              <w:t>Срок реализации мероприятия, год</w:t>
            </w:r>
          </w:p>
        </w:tc>
      </w:tr>
      <w:tr w:rsidR="003026F7" w:rsidRPr="00505AD9" w:rsidTr="002F32BC">
        <w:trPr>
          <w:cantSplit/>
          <w:trHeight w:val="1134"/>
          <w:tblHeader/>
          <w:jc w:val="center"/>
        </w:trPr>
        <w:tc>
          <w:tcPr>
            <w:tcW w:w="939" w:type="dxa"/>
            <w:vMerge/>
            <w:tcBorders>
              <w:left w:val="single" w:sz="8" w:space="0" w:color="auto"/>
              <w:bottom w:val="single" w:sz="8" w:space="0" w:color="auto"/>
              <w:right w:val="single" w:sz="8" w:space="0" w:color="auto"/>
            </w:tcBorders>
            <w:shd w:val="clear" w:color="000000" w:fill="92D050"/>
            <w:vAlign w:val="center"/>
            <w:hideMark/>
          </w:tcPr>
          <w:p w:rsidR="003026F7" w:rsidRPr="003D796B" w:rsidRDefault="003026F7" w:rsidP="00187A80">
            <w:pPr>
              <w:widowControl/>
              <w:rPr>
                <w:rFonts w:asciiTheme="minorHAnsi" w:hAnsiTheme="minorHAnsi"/>
                <w:b/>
                <w:color w:val="000000"/>
                <w:sz w:val="24"/>
                <w:szCs w:val="24"/>
                <w:lang w:val="ru-RU" w:eastAsia="ru-RU"/>
              </w:rPr>
            </w:pPr>
          </w:p>
        </w:tc>
        <w:tc>
          <w:tcPr>
            <w:tcW w:w="3896" w:type="dxa"/>
            <w:vMerge/>
            <w:tcBorders>
              <w:left w:val="nil"/>
              <w:bottom w:val="single" w:sz="8" w:space="0" w:color="auto"/>
              <w:right w:val="single" w:sz="4" w:space="0" w:color="auto"/>
            </w:tcBorders>
            <w:shd w:val="clear" w:color="000000" w:fill="92D050"/>
            <w:vAlign w:val="center"/>
            <w:hideMark/>
          </w:tcPr>
          <w:p w:rsidR="003026F7" w:rsidRPr="003D796B" w:rsidRDefault="003026F7" w:rsidP="003D796B">
            <w:pPr>
              <w:widowControl/>
              <w:ind w:firstLineChars="900" w:firstLine="2168"/>
              <w:rPr>
                <w:rFonts w:asciiTheme="minorHAnsi" w:hAnsiTheme="minorHAnsi"/>
                <w:b/>
                <w:color w:val="000000"/>
                <w:sz w:val="24"/>
                <w:szCs w:val="24"/>
                <w:lang w:val="ru-RU" w:eastAsia="ru-RU"/>
              </w:rPr>
            </w:pPr>
          </w:p>
        </w:tc>
        <w:tc>
          <w:tcPr>
            <w:tcW w:w="936" w:type="dxa"/>
            <w:tcBorders>
              <w:top w:val="single" w:sz="4" w:space="0" w:color="auto"/>
              <w:left w:val="single" w:sz="4" w:space="0" w:color="auto"/>
              <w:bottom w:val="single" w:sz="4" w:space="0" w:color="auto"/>
              <w:right w:val="single" w:sz="4" w:space="0" w:color="auto"/>
            </w:tcBorders>
            <w:shd w:val="clear" w:color="000000" w:fill="92D050"/>
            <w:textDirection w:val="btLr"/>
            <w:vAlign w:val="center"/>
            <w:hideMark/>
          </w:tcPr>
          <w:p w:rsidR="003026F7" w:rsidRPr="003D796B" w:rsidRDefault="003026F7" w:rsidP="00E16A78">
            <w:pPr>
              <w:widowControl/>
              <w:ind w:left="113" w:right="113"/>
              <w:jc w:val="center"/>
              <w:rPr>
                <w:rFonts w:asciiTheme="minorHAnsi" w:hAnsiTheme="minorHAnsi"/>
                <w:b/>
                <w:color w:val="000000"/>
                <w:sz w:val="24"/>
                <w:szCs w:val="24"/>
                <w:lang w:val="ru-RU" w:eastAsia="ru-RU"/>
              </w:rPr>
            </w:pPr>
            <w:r w:rsidRPr="003D796B">
              <w:rPr>
                <w:rFonts w:asciiTheme="minorHAnsi" w:hAnsiTheme="minorHAnsi"/>
                <w:b/>
                <w:color w:val="000000"/>
                <w:sz w:val="24"/>
                <w:szCs w:val="24"/>
                <w:lang w:val="ru-RU" w:eastAsia="ru-RU"/>
              </w:rPr>
              <w:t>2016</w:t>
            </w:r>
          </w:p>
        </w:tc>
        <w:tc>
          <w:tcPr>
            <w:tcW w:w="936" w:type="dxa"/>
            <w:tcBorders>
              <w:top w:val="single" w:sz="4" w:space="0" w:color="auto"/>
              <w:left w:val="single" w:sz="4" w:space="0" w:color="auto"/>
              <w:bottom w:val="single" w:sz="4" w:space="0" w:color="auto"/>
              <w:right w:val="single" w:sz="4" w:space="0" w:color="auto"/>
            </w:tcBorders>
            <w:shd w:val="clear" w:color="000000" w:fill="92D050"/>
            <w:textDirection w:val="btLr"/>
            <w:vAlign w:val="center"/>
            <w:hideMark/>
          </w:tcPr>
          <w:p w:rsidR="003026F7" w:rsidRPr="003D796B" w:rsidRDefault="003026F7" w:rsidP="00E16A78">
            <w:pPr>
              <w:widowControl/>
              <w:ind w:left="113" w:right="113"/>
              <w:jc w:val="center"/>
              <w:rPr>
                <w:rFonts w:asciiTheme="minorHAnsi" w:hAnsiTheme="minorHAnsi"/>
                <w:b/>
                <w:color w:val="000000"/>
                <w:sz w:val="24"/>
                <w:szCs w:val="24"/>
                <w:lang w:val="ru-RU" w:eastAsia="ru-RU"/>
              </w:rPr>
            </w:pPr>
            <w:r w:rsidRPr="003D796B">
              <w:rPr>
                <w:rFonts w:asciiTheme="minorHAnsi" w:hAnsiTheme="minorHAnsi"/>
                <w:b/>
                <w:color w:val="000000"/>
                <w:sz w:val="24"/>
                <w:szCs w:val="24"/>
                <w:lang w:val="ru-RU" w:eastAsia="ru-RU"/>
              </w:rPr>
              <w:t>2017</w:t>
            </w:r>
          </w:p>
        </w:tc>
        <w:tc>
          <w:tcPr>
            <w:tcW w:w="936" w:type="dxa"/>
            <w:tcBorders>
              <w:top w:val="single" w:sz="4" w:space="0" w:color="auto"/>
              <w:left w:val="single" w:sz="4" w:space="0" w:color="auto"/>
              <w:bottom w:val="single" w:sz="4" w:space="0" w:color="auto"/>
              <w:right w:val="single" w:sz="4" w:space="0" w:color="auto"/>
            </w:tcBorders>
            <w:shd w:val="clear" w:color="000000" w:fill="92D050"/>
            <w:textDirection w:val="btLr"/>
            <w:vAlign w:val="center"/>
            <w:hideMark/>
          </w:tcPr>
          <w:p w:rsidR="003026F7" w:rsidRPr="003D796B" w:rsidRDefault="003026F7" w:rsidP="00E16A78">
            <w:pPr>
              <w:widowControl/>
              <w:ind w:left="113" w:right="113"/>
              <w:jc w:val="center"/>
              <w:rPr>
                <w:rFonts w:asciiTheme="minorHAnsi" w:hAnsiTheme="minorHAnsi"/>
                <w:b/>
                <w:color w:val="000000"/>
                <w:sz w:val="24"/>
                <w:szCs w:val="24"/>
                <w:lang w:val="ru-RU" w:eastAsia="ru-RU"/>
              </w:rPr>
            </w:pPr>
            <w:r w:rsidRPr="003D796B">
              <w:rPr>
                <w:rFonts w:asciiTheme="minorHAnsi" w:hAnsiTheme="minorHAnsi"/>
                <w:b/>
                <w:color w:val="000000"/>
                <w:sz w:val="24"/>
                <w:szCs w:val="24"/>
                <w:lang w:val="ru-RU" w:eastAsia="ru-RU"/>
              </w:rPr>
              <w:t>2018</w:t>
            </w:r>
          </w:p>
        </w:tc>
        <w:tc>
          <w:tcPr>
            <w:tcW w:w="920" w:type="dxa"/>
            <w:tcBorders>
              <w:top w:val="single" w:sz="4" w:space="0" w:color="auto"/>
              <w:left w:val="single" w:sz="4" w:space="0" w:color="auto"/>
              <w:bottom w:val="single" w:sz="4" w:space="0" w:color="auto"/>
              <w:right w:val="single" w:sz="4" w:space="0" w:color="auto"/>
            </w:tcBorders>
            <w:shd w:val="clear" w:color="000000" w:fill="92D050"/>
            <w:textDirection w:val="btLr"/>
            <w:vAlign w:val="center"/>
          </w:tcPr>
          <w:p w:rsidR="003026F7" w:rsidRPr="003D796B" w:rsidRDefault="003026F7" w:rsidP="002F32BC">
            <w:pPr>
              <w:widowControl/>
              <w:ind w:left="113" w:right="113"/>
              <w:jc w:val="center"/>
              <w:rPr>
                <w:rFonts w:asciiTheme="minorHAnsi" w:hAnsiTheme="minorHAnsi"/>
                <w:b/>
                <w:color w:val="000000"/>
                <w:sz w:val="24"/>
                <w:szCs w:val="24"/>
                <w:lang w:val="ru-RU" w:eastAsia="ru-RU"/>
              </w:rPr>
            </w:pPr>
            <w:r w:rsidRPr="003D796B">
              <w:rPr>
                <w:rFonts w:asciiTheme="minorHAnsi" w:hAnsiTheme="minorHAnsi"/>
                <w:b/>
                <w:color w:val="000000"/>
                <w:sz w:val="24"/>
                <w:szCs w:val="24"/>
                <w:lang w:val="ru-RU" w:eastAsia="ru-RU"/>
              </w:rPr>
              <w:t>2019</w:t>
            </w:r>
          </w:p>
        </w:tc>
        <w:tc>
          <w:tcPr>
            <w:tcW w:w="936" w:type="dxa"/>
            <w:tcBorders>
              <w:top w:val="single" w:sz="4" w:space="0" w:color="auto"/>
              <w:left w:val="single" w:sz="4" w:space="0" w:color="auto"/>
              <w:bottom w:val="single" w:sz="4" w:space="0" w:color="auto"/>
              <w:right w:val="single" w:sz="4" w:space="0" w:color="auto"/>
            </w:tcBorders>
            <w:shd w:val="clear" w:color="000000" w:fill="92D050"/>
            <w:textDirection w:val="btLr"/>
            <w:vAlign w:val="center"/>
            <w:hideMark/>
          </w:tcPr>
          <w:p w:rsidR="003026F7" w:rsidRPr="003D796B" w:rsidRDefault="003026F7" w:rsidP="003026F7">
            <w:pPr>
              <w:widowControl/>
              <w:ind w:left="113" w:right="113"/>
              <w:jc w:val="center"/>
              <w:rPr>
                <w:rFonts w:asciiTheme="minorHAnsi" w:hAnsiTheme="minorHAnsi"/>
                <w:b/>
                <w:color w:val="000000"/>
                <w:sz w:val="24"/>
                <w:szCs w:val="24"/>
                <w:lang w:val="ru-RU" w:eastAsia="ru-RU"/>
              </w:rPr>
            </w:pPr>
            <w:r w:rsidRPr="003D796B">
              <w:rPr>
                <w:rFonts w:asciiTheme="minorHAnsi" w:hAnsiTheme="minorHAnsi"/>
                <w:b/>
                <w:color w:val="000000"/>
                <w:sz w:val="24"/>
                <w:szCs w:val="24"/>
                <w:lang w:val="ru-RU" w:eastAsia="ru-RU"/>
              </w:rPr>
              <w:t>2020-2025</w:t>
            </w:r>
          </w:p>
        </w:tc>
        <w:tc>
          <w:tcPr>
            <w:tcW w:w="936" w:type="dxa"/>
            <w:tcBorders>
              <w:top w:val="single" w:sz="4" w:space="0" w:color="auto"/>
              <w:left w:val="single" w:sz="4" w:space="0" w:color="auto"/>
              <w:bottom w:val="single" w:sz="4" w:space="0" w:color="auto"/>
              <w:right w:val="single" w:sz="4" w:space="0" w:color="auto"/>
            </w:tcBorders>
            <w:shd w:val="clear" w:color="000000" w:fill="92D050"/>
            <w:textDirection w:val="btLr"/>
            <w:vAlign w:val="center"/>
            <w:hideMark/>
          </w:tcPr>
          <w:p w:rsidR="003026F7" w:rsidRPr="003D796B" w:rsidRDefault="003026F7" w:rsidP="002F32BC">
            <w:pPr>
              <w:widowControl/>
              <w:ind w:left="113" w:right="113"/>
              <w:jc w:val="center"/>
              <w:rPr>
                <w:rFonts w:asciiTheme="minorHAnsi" w:hAnsiTheme="minorHAnsi"/>
                <w:b/>
                <w:color w:val="000000"/>
                <w:sz w:val="24"/>
                <w:szCs w:val="24"/>
                <w:lang w:val="ru-RU" w:eastAsia="ru-RU"/>
              </w:rPr>
            </w:pPr>
            <w:r w:rsidRPr="003D796B">
              <w:rPr>
                <w:rFonts w:asciiTheme="minorHAnsi" w:hAnsiTheme="minorHAnsi"/>
                <w:b/>
                <w:color w:val="000000"/>
                <w:sz w:val="24"/>
                <w:szCs w:val="24"/>
                <w:lang w:val="ru-RU" w:eastAsia="ru-RU"/>
              </w:rPr>
              <w:t>202</w:t>
            </w:r>
            <w:r w:rsidR="002F32BC" w:rsidRPr="003D796B">
              <w:rPr>
                <w:rFonts w:asciiTheme="minorHAnsi" w:hAnsiTheme="minorHAnsi"/>
                <w:b/>
                <w:color w:val="000000"/>
                <w:sz w:val="24"/>
                <w:szCs w:val="24"/>
                <w:lang w:val="ru-RU" w:eastAsia="ru-RU"/>
              </w:rPr>
              <w:t>6</w:t>
            </w:r>
            <w:r w:rsidRPr="003D796B">
              <w:rPr>
                <w:rFonts w:asciiTheme="minorHAnsi" w:hAnsiTheme="minorHAnsi"/>
                <w:b/>
                <w:color w:val="000000"/>
                <w:sz w:val="24"/>
                <w:szCs w:val="24"/>
                <w:lang w:val="ru-RU" w:eastAsia="ru-RU"/>
              </w:rPr>
              <w:t>-2030</w:t>
            </w:r>
          </w:p>
        </w:tc>
      </w:tr>
      <w:tr w:rsidR="003026F7" w:rsidRPr="00505AD9" w:rsidTr="003D796B">
        <w:trPr>
          <w:cantSplit/>
          <w:trHeight w:val="1134"/>
          <w:jc w:val="center"/>
        </w:trPr>
        <w:tc>
          <w:tcPr>
            <w:tcW w:w="939" w:type="dxa"/>
            <w:tcBorders>
              <w:top w:val="nil"/>
              <w:left w:val="single" w:sz="8" w:space="0" w:color="auto"/>
              <w:bottom w:val="single" w:sz="8" w:space="0" w:color="auto"/>
              <w:right w:val="single" w:sz="8" w:space="0" w:color="auto"/>
            </w:tcBorders>
            <w:shd w:val="clear" w:color="auto" w:fill="auto"/>
            <w:vAlign w:val="center"/>
            <w:hideMark/>
          </w:tcPr>
          <w:p w:rsidR="003026F7" w:rsidRPr="00505AD9" w:rsidRDefault="003026F7" w:rsidP="00187A80">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1</w:t>
            </w:r>
          </w:p>
        </w:tc>
        <w:tc>
          <w:tcPr>
            <w:tcW w:w="3896" w:type="dxa"/>
            <w:tcBorders>
              <w:top w:val="nil"/>
              <w:left w:val="nil"/>
              <w:bottom w:val="single" w:sz="8" w:space="0" w:color="auto"/>
              <w:right w:val="single" w:sz="4" w:space="0" w:color="auto"/>
            </w:tcBorders>
            <w:shd w:val="clear" w:color="auto" w:fill="auto"/>
            <w:vAlign w:val="center"/>
            <w:hideMark/>
          </w:tcPr>
          <w:p w:rsidR="003026F7" w:rsidRPr="00505AD9" w:rsidRDefault="003026F7" w:rsidP="00187A80">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Замена канализационных сетей с высокой степенью износа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1500,0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10000,0</w:t>
            </w:r>
          </w:p>
        </w:tc>
        <w:tc>
          <w:tcPr>
            <w:tcW w:w="920" w:type="dxa"/>
            <w:tcBorders>
              <w:top w:val="single" w:sz="4" w:space="0" w:color="auto"/>
              <w:left w:val="single" w:sz="4" w:space="0" w:color="auto"/>
              <w:bottom w:val="single" w:sz="4" w:space="0" w:color="auto"/>
              <w:right w:val="single" w:sz="4" w:space="0" w:color="auto"/>
            </w:tcBorders>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10000,0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44500,0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r>
      <w:tr w:rsidR="003026F7" w:rsidRPr="00505AD9" w:rsidTr="003D796B">
        <w:trPr>
          <w:cantSplit/>
          <w:trHeight w:val="1134"/>
          <w:jc w:val="center"/>
        </w:trPr>
        <w:tc>
          <w:tcPr>
            <w:tcW w:w="939" w:type="dxa"/>
            <w:tcBorders>
              <w:top w:val="nil"/>
              <w:left w:val="single" w:sz="8" w:space="0" w:color="auto"/>
              <w:bottom w:val="single" w:sz="8" w:space="0" w:color="auto"/>
              <w:right w:val="single" w:sz="8" w:space="0" w:color="auto"/>
            </w:tcBorders>
            <w:shd w:val="clear" w:color="auto" w:fill="auto"/>
            <w:vAlign w:val="center"/>
            <w:hideMark/>
          </w:tcPr>
          <w:p w:rsidR="003026F7" w:rsidRPr="00505AD9" w:rsidRDefault="003026F7" w:rsidP="00187A80">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2</w:t>
            </w:r>
          </w:p>
        </w:tc>
        <w:tc>
          <w:tcPr>
            <w:tcW w:w="3896" w:type="dxa"/>
            <w:tcBorders>
              <w:top w:val="nil"/>
              <w:left w:val="nil"/>
              <w:bottom w:val="single" w:sz="8" w:space="0" w:color="auto"/>
              <w:right w:val="single" w:sz="4" w:space="0" w:color="auto"/>
            </w:tcBorders>
            <w:shd w:val="clear" w:color="auto" w:fill="auto"/>
            <w:vAlign w:val="center"/>
            <w:hideMark/>
          </w:tcPr>
          <w:p w:rsidR="003026F7" w:rsidRPr="00505AD9" w:rsidRDefault="003026F7" w:rsidP="00187A80">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Реконструкция КНС с высокой степенью износа</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1000,0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3500,0</w:t>
            </w:r>
          </w:p>
        </w:tc>
        <w:tc>
          <w:tcPr>
            <w:tcW w:w="920" w:type="dxa"/>
            <w:tcBorders>
              <w:top w:val="single" w:sz="4" w:space="0" w:color="auto"/>
              <w:left w:val="single" w:sz="4" w:space="0" w:color="auto"/>
              <w:bottom w:val="single" w:sz="4" w:space="0" w:color="auto"/>
              <w:right w:val="single" w:sz="4" w:space="0" w:color="auto"/>
            </w:tcBorders>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2500,0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13000,0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r>
      <w:tr w:rsidR="003026F7" w:rsidRPr="00505AD9" w:rsidTr="003D796B">
        <w:trPr>
          <w:cantSplit/>
          <w:trHeight w:val="1134"/>
          <w:jc w:val="center"/>
        </w:trPr>
        <w:tc>
          <w:tcPr>
            <w:tcW w:w="939" w:type="dxa"/>
            <w:tcBorders>
              <w:top w:val="nil"/>
              <w:left w:val="single" w:sz="8" w:space="0" w:color="auto"/>
              <w:bottom w:val="single" w:sz="8" w:space="0" w:color="auto"/>
              <w:right w:val="single" w:sz="8" w:space="0" w:color="auto"/>
            </w:tcBorders>
            <w:shd w:val="clear" w:color="auto" w:fill="auto"/>
            <w:vAlign w:val="center"/>
            <w:hideMark/>
          </w:tcPr>
          <w:p w:rsidR="003026F7" w:rsidRPr="00505AD9" w:rsidRDefault="003026F7" w:rsidP="00187A80">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3</w:t>
            </w:r>
          </w:p>
        </w:tc>
        <w:tc>
          <w:tcPr>
            <w:tcW w:w="3896" w:type="dxa"/>
            <w:tcBorders>
              <w:top w:val="nil"/>
              <w:left w:val="nil"/>
              <w:bottom w:val="single" w:sz="8" w:space="0" w:color="auto"/>
              <w:right w:val="single" w:sz="4" w:space="0" w:color="auto"/>
            </w:tcBorders>
            <w:shd w:val="clear" w:color="auto" w:fill="auto"/>
            <w:vAlign w:val="center"/>
            <w:hideMark/>
          </w:tcPr>
          <w:p w:rsidR="003026F7" w:rsidRPr="00505AD9" w:rsidRDefault="003026F7" w:rsidP="00187A80">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Строительство новых КНС в существующей жилой застройке</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w:t>
            </w:r>
          </w:p>
        </w:tc>
        <w:tc>
          <w:tcPr>
            <w:tcW w:w="920" w:type="dxa"/>
            <w:tcBorders>
              <w:top w:val="single" w:sz="4" w:space="0" w:color="auto"/>
              <w:left w:val="single" w:sz="4" w:space="0" w:color="auto"/>
              <w:bottom w:val="single" w:sz="4" w:space="0" w:color="auto"/>
              <w:right w:val="single" w:sz="4" w:space="0" w:color="auto"/>
            </w:tcBorders>
            <w:textDirection w:val="btL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12000,0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w:t>
            </w:r>
          </w:p>
        </w:tc>
      </w:tr>
      <w:tr w:rsidR="003026F7" w:rsidRPr="00505AD9" w:rsidTr="003D796B">
        <w:trPr>
          <w:cantSplit/>
          <w:trHeight w:val="1134"/>
          <w:jc w:val="center"/>
        </w:trPr>
        <w:tc>
          <w:tcPr>
            <w:tcW w:w="939" w:type="dxa"/>
            <w:tcBorders>
              <w:top w:val="nil"/>
              <w:left w:val="single" w:sz="8" w:space="0" w:color="auto"/>
              <w:bottom w:val="single" w:sz="8" w:space="0" w:color="auto"/>
              <w:right w:val="single" w:sz="8" w:space="0" w:color="auto"/>
            </w:tcBorders>
            <w:shd w:val="clear" w:color="auto" w:fill="auto"/>
            <w:vAlign w:val="center"/>
            <w:hideMark/>
          </w:tcPr>
          <w:p w:rsidR="003026F7" w:rsidRPr="00505AD9" w:rsidRDefault="003026F7" w:rsidP="00187A80">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4</w:t>
            </w:r>
          </w:p>
        </w:tc>
        <w:tc>
          <w:tcPr>
            <w:tcW w:w="3896" w:type="dxa"/>
            <w:tcBorders>
              <w:top w:val="nil"/>
              <w:left w:val="nil"/>
              <w:bottom w:val="single" w:sz="8" w:space="0" w:color="auto"/>
              <w:right w:val="single" w:sz="4" w:space="0" w:color="auto"/>
            </w:tcBorders>
            <w:shd w:val="clear" w:color="auto" w:fill="auto"/>
            <w:vAlign w:val="center"/>
            <w:hideMark/>
          </w:tcPr>
          <w:p w:rsidR="003026F7" w:rsidRPr="00505AD9" w:rsidRDefault="003026F7" w:rsidP="00187A80">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Строительство самотечной канализации в существующей жилой застройке</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20" w:type="dxa"/>
            <w:tcBorders>
              <w:top w:val="single" w:sz="4" w:space="0" w:color="auto"/>
              <w:left w:val="single" w:sz="4" w:space="0" w:color="auto"/>
              <w:bottom w:val="single" w:sz="4" w:space="0" w:color="auto"/>
              <w:right w:val="single" w:sz="4" w:space="0" w:color="auto"/>
            </w:tcBorders>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45000,0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w:t>
            </w:r>
          </w:p>
        </w:tc>
      </w:tr>
      <w:tr w:rsidR="003026F7" w:rsidRPr="00505AD9" w:rsidTr="003D796B">
        <w:trPr>
          <w:cantSplit/>
          <w:trHeight w:val="1134"/>
          <w:jc w:val="center"/>
        </w:trPr>
        <w:tc>
          <w:tcPr>
            <w:tcW w:w="939" w:type="dxa"/>
            <w:tcBorders>
              <w:top w:val="nil"/>
              <w:left w:val="single" w:sz="8" w:space="0" w:color="auto"/>
              <w:bottom w:val="single" w:sz="8" w:space="0" w:color="auto"/>
              <w:right w:val="single" w:sz="8" w:space="0" w:color="auto"/>
            </w:tcBorders>
            <w:shd w:val="clear" w:color="auto" w:fill="auto"/>
            <w:vAlign w:val="center"/>
            <w:hideMark/>
          </w:tcPr>
          <w:p w:rsidR="003026F7" w:rsidRPr="00505AD9" w:rsidRDefault="003026F7" w:rsidP="00187A80">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5</w:t>
            </w:r>
          </w:p>
        </w:tc>
        <w:tc>
          <w:tcPr>
            <w:tcW w:w="3896" w:type="dxa"/>
            <w:tcBorders>
              <w:top w:val="nil"/>
              <w:left w:val="nil"/>
              <w:bottom w:val="single" w:sz="8" w:space="0" w:color="auto"/>
              <w:right w:val="single" w:sz="4" w:space="0" w:color="auto"/>
            </w:tcBorders>
            <w:shd w:val="clear" w:color="auto" w:fill="auto"/>
            <w:vAlign w:val="center"/>
            <w:hideMark/>
          </w:tcPr>
          <w:p w:rsidR="003026F7" w:rsidRPr="00505AD9" w:rsidRDefault="003026F7" w:rsidP="00187A80">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Строительство напорных сетей канализации в 2-х трубном исполнении</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20" w:type="dxa"/>
            <w:tcBorders>
              <w:top w:val="single" w:sz="4" w:space="0" w:color="auto"/>
              <w:left w:val="single" w:sz="4" w:space="0" w:color="auto"/>
              <w:bottom w:val="single" w:sz="4" w:space="0" w:color="auto"/>
              <w:right w:val="single" w:sz="4" w:space="0" w:color="auto"/>
            </w:tcBorders>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5000,0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w:t>
            </w:r>
          </w:p>
        </w:tc>
      </w:tr>
      <w:tr w:rsidR="003026F7" w:rsidRPr="00505AD9" w:rsidTr="003D796B">
        <w:trPr>
          <w:cantSplit/>
          <w:trHeight w:val="1134"/>
          <w:jc w:val="center"/>
        </w:trPr>
        <w:tc>
          <w:tcPr>
            <w:tcW w:w="939" w:type="dxa"/>
            <w:tcBorders>
              <w:top w:val="nil"/>
              <w:left w:val="single" w:sz="8" w:space="0" w:color="auto"/>
              <w:bottom w:val="single" w:sz="8" w:space="0" w:color="auto"/>
              <w:right w:val="single" w:sz="8" w:space="0" w:color="auto"/>
            </w:tcBorders>
            <w:shd w:val="clear" w:color="auto" w:fill="auto"/>
            <w:vAlign w:val="center"/>
            <w:hideMark/>
          </w:tcPr>
          <w:p w:rsidR="003026F7" w:rsidRPr="00505AD9" w:rsidRDefault="003026F7" w:rsidP="00187A80">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6</w:t>
            </w:r>
          </w:p>
        </w:tc>
        <w:tc>
          <w:tcPr>
            <w:tcW w:w="3896" w:type="dxa"/>
            <w:tcBorders>
              <w:top w:val="nil"/>
              <w:left w:val="nil"/>
              <w:bottom w:val="single" w:sz="8" w:space="0" w:color="auto"/>
              <w:right w:val="single" w:sz="4" w:space="0" w:color="auto"/>
            </w:tcBorders>
            <w:shd w:val="clear" w:color="auto" w:fill="auto"/>
            <w:vAlign w:val="center"/>
            <w:hideMark/>
          </w:tcPr>
          <w:p w:rsidR="003026F7" w:rsidRPr="00505AD9" w:rsidRDefault="003026F7" w:rsidP="00187A80">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xml:space="preserve">Капитальный ремонт  существующих </w:t>
            </w:r>
            <w:proofErr w:type="spellStart"/>
            <w:r w:rsidRPr="00505AD9">
              <w:rPr>
                <w:rFonts w:asciiTheme="minorHAnsi" w:hAnsiTheme="minorHAnsi"/>
                <w:color w:val="000000"/>
                <w:sz w:val="24"/>
                <w:szCs w:val="24"/>
                <w:lang w:val="ru-RU" w:eastAsia="ru-RU"/>
              </w:rPr>
              <w:t>дюкерных</w:t>
            </w:r>
            <w:proofErr w:type="spellEnd"/>
            <w:r w:rsidRPr="00505AD9">
              <w:rPr>
                <w:rFonts w:asciiTheme="minorHAnsi" w:hAnsiTheme="minorHAnsi"/>
                <w:color w:val="000000"/>
                <w:sz w:val="24"/>
                <w:szCs w:val="24"/>
                <w:lang w:val="ru-RU" w:eastAsia="ru-RU"/>
              </w:rPr>
              <w:t xml:space="preserve"> линий</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20" w:type="dxa"/>
            <w:tcBorders>
              <w:top w:val="single" w:sz="4" w:space="0" w:color="auto"/>
              <w:left w:val="single" w:sz="4" w:space="0" w:color="auto"/>
              <w:bottom w:val="single" w:sz="4" w:space="0" w:color="auto"/>
              <w:right w:val="single" w:sz="4" w:space="0" w:color="auto"/>
            </w:tcBorders>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1400,0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20000,0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w:t>
            </w:r>
          </w:p>
        </w:tc>
      </w:tr>
      <w:tr w:rsidR="003026F7" w:rsidRPr="00505AD9" w:rsidTr="003D796B">
        <w:trPr>
          <w:cantSplit/>
          <w:trHeight w:val="1274"/>
          <w:jc w:val="center"/>
        </w:trPr>
        <w:tc>
          <w:tcPr>
            <w:tcW w:w="939" w:type="dxa"/>
            <w:tcBorders>
              <w:top w:val="nil"/>
              <w:left w:val="single" w:sz="8" w:space="0" w:color="auto"/>
              <w:bottom w:val="single" w:sz="8" w:space="0" w:color="auto"/>
              <w:right w:val="single" w:sz="8" w:space="0" w:color="auto"/>
            </w:tcBorders>
            <w:shd w:val="clear" w:color="auto" w:fill="auto"/>
            <w:vAlign w:val="center"/>
            <w:hideMark/>
          </w:tcPr>
          <w:p w:rsidR="003026F7" w:rsidRPr="00505AD9" w:rsidRDefault="003026F7" w:rsidP="00187A80">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7</w:t>
            </w:r>
          </w:p>
        </w:tc>
        <w:tc>
          <w:tcPr>
            <w:tcW w:w="3896" w:type="dxa"/>
            <w:tcBorders>
              <w:top w:val="nil"/>
              <w:left w:val="nil"/>
              <w:bottom w:val="single" w:sz="8" w:space="0" w:color="auto"/>
              <w:right w:val="single" w:sz="4" w:space="0" w:color="auto"/>
            </w:tcBorders>
            <w:shd w:val="clear" w:color="auto" w:fill="auto"/>
            <w:vAlign w:val="center"/>
            <w:hideMark/>
          </w:tcPr>
          <w:p w:rsidR="003026F7" w:rsidRPr="00505AD9" w:rsidRDefault="003026F7" w:rsidP="00187A80">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Капитальный ремонт ливневой канализации</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20" w:type="dxa"/>
            <w:tcBorders>
              <w:top w:val="single" w:sz="4" w:space="0" w:color="auto"/>
              <w:left w:val="single" w:sz="4" w:space="0" w:color="auto"/>
              <w:bottom w:val="single" w:sz="4" w:space="0" w:color="auto"/>
              <w:right w:val="single" w:sz="4" w:space="0" w:color="auto"/>
            </w:tcBorders>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3500,0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103500,0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w:t>
            </w:r>
          </w:p>
        </w:tc>
      </w:tr>
      <w:tr w:rsidR="003026F7" w:rsidRPr="00505AD9" w:rsidTr="003D796B">
        <w:trPr>
          <w:cantSplit/>
          <w:trHeight w:val="1273"/>
          <w:jc w:val="center"/>
        </w:trPr>
        <w:tc>
          <w:tcPr>
            <w:tcW w:w="939" w:type="dxa"/>
            <w:tcBorders>
              <w:top w:val="nil"/>
              <w:left w:val="single" w:sz="8" w:space="0" w:color="auto"/>
              <w:bottom w:val="single" w:sz="8" w:space="0" w:color="auto"/>
              <w:right w:val="single" w:sz="8" w:space="0" w:color="auto"/>
            </w:tcBorders>
            <w:shd w:val="clear" w:color="auto" w:fill="auto"/>
            <w:vAlign w:val="center"/>
            <w:hideMark/>
          </w:tcPr>
          <w:p w:rsidR="003026F7" w:rsidRPr="00505AD9" w:rsidRDefault="003026F7" w:rsidP="00187A80">
            <w:pPr>
              <w:widowControl/>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lastRenderedPageBreak/>
              <w:t>8</w:t>
            </w:r>
          </w:p>
        </w:tc>
        <w:tc>
          <w:tcPr>
            <w:tcW w:w="3896" w:type="dxa"/>
            <w:tcBorders>
              <w:top w:val="nil"/>
              <w:left w:val="nil"/>
              <w:bottom w:val="single" w:sz="8" w:space="0" w:color="auto"/>
              <w:right w:val="single" w:sz="4" w:space="0" w:color="auto"/>
            </w:tcBorders>
            <w:shd w:val="clear" w:color="auto" w:fill="auto"/>
            <w:vAlign w:val="center"/>
            <w:hideMark/>
          </w:tcPr>
          <w:p w:rsidR="003026F7" w:rsidRPr="00505AD9" w:rsidRDefault="003026F7" w:rsidP="00187A80">
            <w:pPr>
              <w:widowControl/>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Строительство очистных сооружений</w:t>
            </w:r>
            <w:r>
              <w:rPr>
                <w:rFonts w:asciiTheme="minorHAnsi" w:hAnsiTheme="minorHAnsi"/>
                <w:color w:val="000000"/>
                <w:sz w:val="24"/>
                <w:szCs w:val="24"/>
                <w:lang w:val="ru-RU" w:eastAsia="ru-RU"/>
              </w:rPr>
              <w:t xml:space="preserve"> взамен существующих</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7000,0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100000,0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D796B" w:rsidP="00187A80">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108000,0</w:t>
            </w:r>
          </w:p>
        </w:tc>
        <w:tc>
          <w:tcPr>
            <w:tcW w:w="920" w:type="dxa"/>
            <w:tcBorders>
              <w:top w:val="single" w:sz="4" w:space="0" w:color="auto"/>
              <w:left w:val="single" w:sz="4" w:space="0" w:color="auto"/>
              <w:bottom w:val="single" w:sz="4" w:space="0" w:color="auto"/>
              <w:right w:val="single" w:sz="4" w:space="0" w:color="auto"/>
            </w:tcBorders>
            <w:textDirection w:val="btLr"/>
            <w:vAlign w:val="center"/>
          </w:tcPr>
          <w:p w:rsidR="003026F7" w:rsidRPr="00505AD9" w:rsidRDefault="003D796B" w:rsidP="003D796B">
            <w:pPr>
              <w:widowControl/>
              <w:ind w:left="113" w:right="113"/>
              <w:jc w:val="center"/>
              <w:rPr>
                <w:rFonts w:asciiTheme="minorHAnsi" w:hAnsiTheme="minorHAnsi"/>
                <w:color w:val="000000"/>
                <w:sz w:val="24"/>
                <w:szCs w:val="24"/>
                <w:lang w:val="ru-RU" w:eastAsia="ru-RU"/>
              </w:rPr>
            </w:pPr>
            <w:r>
              <w:rPr>
                <w:rFonts w:asciiTheme="minorHAnsi" w:hAnsiTheme="minorHAnsi"/>
                <w:color w:val="000000"/>
                <w:sz w:val="24"/>
                <w:szCs w:val="24"/>
                <w:lang w:val="ru-RU" w:eastAsia="ru-RU"/>
              </w:rPr>
              <w:t>-</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 -</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026F7" w:rsidP="00187A80">
            <w:pPr>
              <w:widowControl/>
              <w:ind w:left="113" w:right="113"/>
              <w:jc w:val="center"/>
              <w:rPr>
                <w:rFonts w:asciiTheme="minorHAnsi" w:hAnsiTheme="minorHAnsi"/>
                <w:color w:val="000000"/>
                <w:sz w:val="24"/>
                <w:szCs w:val="24"/>
                <w:lang w:val="ru-RU" w:eastAsia="ru-RU"/>
              </w:rPr>
            </w:pPr>
            <w:r w:rsidRPr="00505AD9">
              <w:rPr>
                <w:rFonts w:asciiTheme="minorHAnsi" w:hAnsiTheme="minorHAnsi"/>
                <w:color w:val="000000"/>
                <w:sz w:val="24"/>
                <w:szCs w:val="24"/>
                <w:lang w:val="ru-RU" w:eastAsia="ru-RU"/>
              </w:rPr>
              <w:t>-</w:t>
            </w:r>
          </w:p>
        </w:tc>
      </w:tr>
      <w:tr w:rsidR="003026F7" w:rsidRPr="00505AD9" w:rsidTr="003D796B">
        <w:trPr>
          <w:cantSplit/>
          <w:trHeight w:val="1250"/>
          <w:jc w:val="center"/>
        </w:trPr>
        <w:tc>
          <w:tcPr>
            <w:tcW w:w="4835" w:type="dxa"/>
            <w:gridSpan w:val="2"/>
            <w:tcBorders>
              <w:top w:val="single" w:sz="8" w:space="0" w:color="auto"/>
              <w:left w:val="single" w:sz="8" w:space="0" w:color="auto"/>
              <w:bottom w:val="single" w:sz="8" w:space="0" w:color="auto"/>
              <w:right w:val="single" w:sz="4" w:space="0" w:color="auto"/>
            </w:tcBorders>
            <w:shd w:val="clear" w:color="auto" w:fill="auto"/>
            <w:vAlign w:val="center"/>
            <w:hideMark/>
          </w:tcPr>
          <w:p w:rsidR="003026F7" w:rsidRPr="00505AD9" w:rsidRDefault="003026F7" w:rsidP="00187A80">
            <w:pPr>
              <w:widowControl/>
              <w:jc w:val="center"/>
              <w:rPr>
                <w:rFonts w:asciiTheme="minorHAnsi" w:hAnsiTheme="minorHAnsi"/>
                <w:b/>
                <w:bCs/>
                <w:color w:val="000000"/>
                <w:sz w:val="24"/>
                <w:szCs w:val="24"/>
                <w:lang w:val="ru-RU" w:eastAsia="ru-RU"/>
              </w:rPr>
            </w:pPr>
            <w:r w:rsidRPr="00505AD9">
              <w:rPr>
                <w:rFonts w:asciiTheme="minorHAnsi" w:hAnsiTheme="minorHAnsi"/>
                <w:b/>
                <w:bCs/>
                <w:color w:val="000000"/>
                <w:sz w:val="24"/>
                <w:szCs w:val="24"/>
                <w:lang w:val="ru-RU" w:eastAsia="ru-RU"/>
              </w:rPr>
              <w:t>ИТОГО</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b/>
                <w:bCs/>
                <w:color w:val="000000"/>
                <w:sz w:val="24"/>
                <w:szCs w:val="24"/>
                <w:lang w:val="ru-RU" w:eastAsia="ru-RU"/>
              </w:rPr>
            </w:pPr>
            <w:r>
              <w:rPr>
                <w:rFonts w:asciiTheme="minorHAnsi" w:hAnsiTheme="minorHAnsi"/>
                <w:b/>
                <w:bCs/>
                <w:color w:val="000000"/>
                <w:sz w:val="24"/>
                <w:szCs w:val="24"/>
                <w:lang w:val="ru-RU" w:eastAsia="ru-RU"/>
              </w:rPr>
              <w:t>7000,0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b/>
                <w:bCs/>
                <w:color w:val="000000"/>
                <w:sz w:val="24"/>
                <w:szCs w:val="24"/>
                <w:lang w:val="ru-RU" w:eastAsia="ru-RU"/>
              </w:rPr>
            </w:pPr>
            <w:r>
              <w:rPr>
                <w:rFonts w:asciiTheme="minorHAnsi" w:hAnsiTheme="minorHAnsi"/>
                <w:b/>
                <w:bCs/>
                <w:color w:val="000000"/>
                <w:sz w:val="24"/>
                <w:szCs w:val="24"/>
                <w:lang w:val="ru-RU" w:eastAsia="ru-RU"/>
              </w:rPr>
              <w:t>104000,0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3D796B">
            <w:pPr>
              <w:widowControl/>
              <w:ind w:left="113" w:right="113"/>
              <w:jc w:val="center"/>
              <w:rPr>
                <w:rFonts w:asciiTheme="minorHAnsi" w:hAnsiTheme="minorHAnsi"/>
                <w:b/>
                <w:bCs/>
                <w:color w:val="000000"/>
                <w:sz w:val="24"/>
                <w:szCs w:val="24"/>
                <w:lang w:val="ru-RU" w:eastAsia="ru-RU"/>
              </w:rPr>
            </w:pPr>
            <w:r>
              <w:rPr>
                <w:rFonts w:asciiTheme="minorHAnsi" w:hAnsiTheme="minorHAnsi"/>
                <w:b/>
                <w:bCs/>
                <w:color w:val="000000"/>
                <w:sz w:val="24"/>
                <w:szCs w:val="24"/>
                <w:lang w:val="ru-RU" w:eastAsia="ru-RU"/>
              </w:rPr>
              <w:t>121500,0</w:t>
            </w:r>
          </w:p>
        </w:tc>
        <w:tc>
          <w:tcPr>
            <w:tcW w:w="920" w:type="dxa"/>
            <w:tcBorders>
              <w:top w:val="single" w:sz="4" w:space="0" w:color="auto"/>
              <w:left w:val="single" w:sz="4" w:space="0" w:color="auto"/>
              <w:bottom w:val="single" w:sz="4" w:space="0" w:color="auto"/>
              <w:right w:val="single" w:sz="4" w:space="0" w:color="auto"/>
            </w:tcBorders>
            <w:textDirection w:val="btLr"/>
            <w:vAlign w:val="center"/>
          </w:tcPr>
          <w:p w:rsidR="003026F7" w:rsidRPr="00505AD9" w:rsidRDefault="003D796B" w:rsidP="003D796B">
            <w:pPr>
              <w:widowControl/>
              <w:ind w:left="113" w:right="113"/>
              <w:jc w:val="center"/>
              <w:rPr>
                <w:rFonts w:asciiTheme="minorHAnsi" w:hAnsiTheme="minorHAnsi"/>
                <w:b/>
                <w:bCs/>
                <w:color w:val="000000"/>
                <w:sz w:val="24"/>
                <w:szCs w:val="24"/>
                <w:lang w:val="ru-RU" w:eastAsia="ru-RU"/>
              </w:rPr>
            </w:pPr>
            <w:r>
              <w:rPr>
                <w:rFonts w:asciiTheme="minorHAnsi" w:hAnsiTheme="minorHAnsi"/>
                <w:b/>
                <w:bCs/>
                <w:color w:val="000000"/>
                <w:sz w:val="24"/>
                <w:szCs w:val="24"/>
                <w:lang w:val="ru-RU" w:eastAsia="ru-RU"/>
              </w:rPr>
              <w:t>17400,0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3D796B">
            <w:pPr>
              <w:widowControl/>
              <w:ind w:left="113" w:right="113"/>
              <w:jc w:val="center"/>
              <w:rPr>
                <w:rFonts w:asciiTheme="minorHAnsi" w:hAnsiTheme="minorHAnsi"/>
                <w:b/>
                <w:bCs/>
                <w:color w:val="000000"/>
                <w:sz w:val="24"/>
                <w:szCs w:val="24"/>
                <w:lang w:val="ru-RU" w:eastAsia="ru-RU"/>
              </w:rPr>
            </w:pPr>
            <w:r>
              <w:rPr>
                <w:rFonts w:asciiTheme="minorHAnsi" w:hAnsiTheme="minorHAnsi"/>
                <w:b/>
                <w:bCs/>
                <w:color w:val="000000"/>
                <w:sz w:val="24"/>
                <w:szCs w:val="24"/>
                <w:lang w:val="ru-RU" w:eastAsia="ru-RU"/>
              </w:rPr>
              <w:t>241500,0</w:t>
            </w:r>
          </w:p>
        </w:tc>
        <w:tc>
          <w:tcPr>
            <w:tcW w:w="93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3026F7" w:rsidRPr="00505AD9" w:rsidRDefault="003D796B" w:rsidP="00187A80">
            <w:pPr>
              <w:widowControl/>
              <w:ind w:left="113" w:right="113"/>
              <w:jc w:val="center"/>
              <w:rPr>
                <w:rFonts w:asciiTheme="minorHAnsi" w:hAnsiTheme="minorHAnsi"/>
                <w:b/>
                <w:bCs/>
                <w:color w:val="000000"/>
                <w:sz w:val="24"/>
                <w:szCs w:val="24"/>
                <w:lang w:val="ru-RU" w:eastAsia="ru-RU"/>
              </w:rPr>
            </w:pPr>
            <w:r>
              <w:rPr>
                <w:rFonts w:asciiTheme="minorHAnsi" w:hAnsiTheme="minorHAnsi"/>
                <w:b/>
                <w:bCs/>
                <w:color w:val="000000"/>
                <w:sz w:val="24"/>
                <w:szCs w:val="24"/>
                <w:lang w:val="ru-RU" w:eastAsia="ru-RU"/>
              </w:rPr>
              <w:t>-</w:t>
            </w:r>
          </w:p>
        </w:tc>
      </w:tr>
    </w:tbl>
    <w:p w:rsidR="00187A80" w:rsidRPr="00505AD9" w:rsidRDefault="00187A80" w:rsidP="008E57E3">
      <w:pPr>
        <w:spacing w:line="360" w:lineRule="auto"/>
        <w:rPr>
          <w:rFonts w:asciiTheme="minorHAnsi" w:hAnsiTheme="minorHAnsi"/>
          <w:sz w:val="24"/>
          <w:szCs w:val="24"/>
          <w:highlight w:val="yellow"/>
          <w:lang w:val="ru-RU"/>
        </w:rPr>
        <w:sectPr w:rsidR="00187A80" w:rsidRPr="00505AD9" w:rsidSect="007A1B83">
          <w:headerReference w:type="default" r:id="rId36"/>
          <w:footerReference w:type="default" r:id="rId37"/>
          <w:pgSz w:w="11910" w:h="16840"/>
          <w:pgMar w:top="1134" w:right="711" w:bottom="800" w:left="980" w:header="586" w:footer="955" w:gutter="0"/>
          <w:cols w:space="720"/>
        </w:sectPr>
      </w:pPr>
    </w:p>
    <w:p w:rsidR="004B32F5" w:rsidRPr="0074067E" w:rsidRDefault="00E42678" w:rsidP="0074067E">
      <w:pPr>
        <w:pStyle w:val="1"/>
        <w:spacing w:before="65" w:line="360" w:lineRule="auto"/>
        <w:ind w:left="278" w:right="291" w:hanging="1"/>
        <w:jc w:val="center"/>
        <w:rPr>
          <w:rFonts w:asciiTheme="minorHAnsi" w:hAnsiTheme="minorHAnsi"/>
          <w:spacing w:val="-5"/>
          <w:lang w:val="ru-RU"/>
        </w:rPr>
      </w:pPr>
      <w:bookmarkStart w:id="41" w:name="_Toc452276289"/>
      <w:r w:rsidRPr="0074067E">
        <w:rPr>
          <w:rFonts w:asciiTheme="minorHAnsi" w:hAnsiTheme="minorHAnsi"/>
          <w:spacing w:val="-5"/>
          <w:lang w:val="ru-RU"/>
        </w:rPr>
        <w:lastRenderedPageBreak/>
        <w:t>РАЗДЕЛ 7. ЦЕЛЕВЫЕ ПОКАЗАТЕЛИ РАЗВИТИЯ ЦЕНТРАЛИЗОВАННОЙ СИСТЕМЫ ВОДООТВЕДЕНИЯ</w:t>
      </w:r>
      <w:bookmarkEnd w:id="41"/>
    </w:p>
    <w:p w:rsidR="00992262" w:rsidRPr="00992262" w:rsidRDefault="00992262" w:rsidP="00992262">
      <w:pPr>
        <w:spacing w:line="360" w:lineRule="auto"/>
        <w:ind w:firstLine="567"/>
        <w:jc w:val="both"/>
        <w:rPr>
          <w:rFonts w:asciiTheme="minorHAnsi" w:hAnsiTheme="minorHAnsi"/>
          <w:sz w:val="24"/>
          <w:szCs w:val="24"/>
          <w:lang w:val="ru-RU"/>
        </w:rPr>
      </w:pPr>
      <w:r w:rsidRPr="00992262">
        <w:rPr>
          <w:rFonts w:asciiTheme="minorHAnsi" w:hAnsiTheme="minorHAnsi"/>
          <w:sz w:val="24"/>
          <w:szCs w:val="24"/>
          <w:lang w:val="ru-RU"/>
        </w:rPr>
        <w:t xml:space="preserve">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целевым показателям развития централизованных систем водоотведения относятся: </w:t>
      </w:r>
    </w:p>
    <w:p w:rsidR="00992262" w:rsidRPr="00992262" w:rsidRDefault="00992262" w:rsidP="00992262">
      <w:pPr>
        <w:spacing w:line="360" w:lineRule="auto"/>
        <w:ind w:firstLine="567"/>
        <w:jc w:val="both"/>
        <w:rPr>
          <w:rFonts w:asciiTheme="minorHAnsi" w:hAnsiTheme="minorHAnsi"/>
          <w:sz w:val="24"/>
          <w:szCs w:val="24"/>
          <w:lang w:val="ru-RU"/>
        </w:rPr>
      </w:pPr>
      <w:r w:rsidRPr="00992262">
        <w:rPr>
          <w:rFonts w:asciiTheme="minorHAnsi" w:hAnsiTheme="minorHAnsi"/>
          <w:sz w:val="24"/>
          <w:szCs w:val="24"/>
          <w:lang w:val="ru-RU"/>
        </w:rPr>
        <w:t xml:space="preserve">- показатели надежности и бесперебойности водоотведения; </w:t>
      </w:r>
    </w:p>
    <w:p w:rsidR="00992262" w:rsidRPr="00992262" w:rsidRDefault="00992262" w:rsidP="00992262">
      <w:pPr>
        <w:spacing w:line="360" w:lineRule="auto"/>
        <w:ind w:firstLine="567"/>
        <w:jc w:val="both"/>
        <w:rPr>
          <w:rFonts w:asciiTheme="minorHAnsi" w:hAnsiTheme="minorHAnsi"/>
          <w:sz w:val="24"/>
          <w:szCs w:val="24"/>
          <w:lang w:val="ru-RU"/>
        </w:rPr>
      </w:pPr>
      <w:r w:rsidRPr="00992262">
        <w:rPr>
          <w:rFonts w:asciiTheme="minorHAnsi" w:hAnsiTheme="minorHAnsi"/>
          <w:sz w:val="24"/>
          <w:szCs w:val="24"/>
          <w:lang w:val="ru-RU"/>
        </w:rPr>
        <w:t xml:space="preserve">- показатели качества очистки сточных вод; </w:t>
      </w:r>
    </w:p>
    <w:p w:rsidR="00992262" w:rsidRPr="00992262" w:rsidRDefault="00992262" w:rsidP="00992262">
      <w:pPr>
        <w:spacing w:line="360" w:lineRule="auto"/>
        <w:ind w:firstLine="567"/>
        <w:jc w:val="both"/>
        <w:rPr>
          <w:rFonts w:asciiTheme="minorHAnsi" w:hAnsiTheme="minorHAnsi"/>
          <w:sz w:val="24"/>
          <w:szCs w:val="24"/>
          <w:lang w:val="ru-RU"/>
        </w:rPr>
      </w:pPr>
      <w:r w:rsidRPr="00992262">
        <w:rPr>
          <w:rFonts w:asciiTheme="minorHAnsi" w:hAnsiTheme="minorHAnsi"/>
          <w:sz w:val="24"/>
          <w:szCs w:val="24"/>
          <w:lang w:val="ru-RU"/>
        </w:rPr>
        <w:t xml:space="preserve">- показатели эффективности использования ресурсов при транспортировке сточных вод; </w:t>
      </w:r>
    </w:p>
    <w:p w:rsidR="00992262" w:rsidRPr="00992262" w:rsidRDefault="00992262" w:rsidP="00992262">
      <w:pPr>
        <w:spacing w:line="360" w:lineRule="auto"/>
        <w:ind w:firstLine="567"/>
        <w:jc w:val="both"/>
        <w:rPr>
          <w:rFonts w:asciiTheme="minorHAnsi" w:hAnsiTheme="minorHAnsi"/>
          <w:sz w:val="24"/>
          <w:szCs w:val="24"/>
          <w:lang w:val="ru-RU"/>
        </w:rPr>
      </w:pPr>
      <w:r w:rsidRPr="00992262">
        <w:rPr>
          <w:rFonts w:asciiTheme="minorHAnsi" w:hAnsiTheme="minorHAnsi"/>
          <w:sz w:val="24"/>
          <w:szCs w:val="24"/>
          <w:lang w:val="ru-RU"/>
        </w:rPr>
        <w:t>-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992262" w:rsidRPr="00992262" w:rsidRDefault="00992262" w:rsidP="00992262">
      <w:pPr>
        <w:spacing w:line="360" w:lineRule="auto"/>
        <w:jc w:val="both"/>
        <w:rPr>
          <w:rFonts w:asciiTheme="minorHAnsi" w:hAnsiTheme="minorHAnsi"/>
          <w:sz w:val="24"/>
          <w:szCs w:val="24"/>
          <w:lang w:val="ru-RU"/>
        </w:rPr>
      </w:pPr>
      <w:r w:rsidRPr="00992262">
        <w:rPr>
          <w:rFonts w:asciiTheme="minorHAnsi" w:hAnsiTheme="minorHAnsi"/>
          <w:sz w:val="24"/>
          <w:szCs w:val="24"/>
          <w:lang w:val="ru-RU"/>
        </w:rPr>
        <w:tab/>
        <w:t xml:space="preserve">Ожидаемыми экономическими и техническим результатами реализации схемы </w:t>
      </w:r>
      <w:r>
        <w:rPr>
          <w:rFonts w:asciiTheme="minorHAnsi" w:hAnsiTheme="minorHAnsi"/>
          <w:sz w:val="24"/>
          <w:szCs w:val="24"/>
          <w:lang w:val="ru-RU"/>
        </w:rPr>
        <w:t>водоотведения</w:t>
      </w:r>
      <w:r w:rsidRPr="00992262">
        <w:rPr>
          <w:rFonts w:asciiTheme="minorHAnsi" w:hAnsiTheme="minorHAnsi"/>
          <w:sz w:val="24"/>
          <w:szCs w:val="24"/>
          <w:lang w:val="ru-RU"/>
        </w:rPr>
        <w:t xml:space="preserve"> являются: </w:t>
      </w:r>
    </w:p>
    <w:p w:rsidR="00992262" w:rsidRPr="00992262" w:rsidRDefault="00992262" w:rsidP="00992262">
      <w:pPr>
        <w:spacing w:line="360" w:lineRule="auto"/>
        <w:jc w:val="both"/>
        <w:rPr>
          <w:rFonts w:asciiTheme="minorHAnsi" w:hAnsiTheme="minorHAnsi"/>
          <w:sz w:val="24"/>
          <w:szCs w:val="24"/>
          <w:lang w:val="ru-RU"/>
        </w:rPr>
      </w:pPr>
      <w:r w:rsidRPr="00992262">
        <w:rPr>
          <w:rFonts w:asciiTheme="minorHAnsi" w:hAnsiTheme="minorHAnsi"/>
          <w:sz w:val="24"/>
          <w:szCs w:val="24"/>
          <w:lang w:val="ru-RU"/>
        </w:rPr>
        <w:tab/>
        <w:t>- повышение качества очистки сбрасываемых сточных вод до нормативных значений</w:t>
      </w:r>
      <w:r>
        <w:rPr>
          <w:rFonts w:asciiTheme="minorHAnsi" w:hAnsiTheme="minorHAnsi"/>
          <w:sz w:val="24"/>
          <w:szCs w:val="24"/>
          <w:lang w:val="ru-RU"/>
        </w:rPr>
        <w:t xml:space="preserve"> после строительства новых очистных сооружений взамен изношенных существующих</w:t>
      </w:r>
      <w:r w:rsidRPr="00992262">
        <w:rPr>
          <w:rFonts w:asciiTheme="minorHAnsi" w:hAnsiTheme="minorHAnsi"/>
          <w:sz w:val="24"/>
          <w:szCs w:val="24"/>
          <w:lang w:val="ru-RU"/>
        </w:rPr>
        <w:t xml:space="preserve">. </w:t>
      </w:r>
    </w:p>
    <w:p w:rsidR="00992262" w:rsidRPr="00992262" w:rsidRDefault="00992262" w:rsidP="00992262">
      <w:pPr>
        <w:spacing w:line="360" w:lineRule="auto"/>
        <w:jc w:val="both"/>
        <w:rPr>
          <w:rFonts w:asciiTheme="minorHAnsi" w:hAnsiTheme="minorHAnsi"/>
          <w:sz w:val="24"/>
          <w:szCs w:val="24"/>
          <w:lang w:val="ru-RU"/>
        </w:rPr>
      </w:pPr>
      <w:r w:rsidRPr="00992262">
        <w:rPr>
          <w:rFonts w:asciiTheme="minorHAnsi" w:hAnsiTheme="minorHAnsi"/>
          <w:sz w:val="24"/>
          <w:szCs w:val="24"/>
          <w:lang w:val="ru-RU"/>
        </w:rPr>
        <w:tab/>
        <w:t xml:space="preserve">- сокращение энергопотребления по системе водоотведения за счет установки современного </w:t>
      </w:r>
      <w:proofErr w:type="spellStart"/>
      <w:r w:rsidRPr="00992262">
        <w:rPr>
          <w:rFonts w:asciiTheme="minorHAnsi" w:hAnsiTheme="minorHAnsi"/>
          <w:sz w:val="24"/>
          <w:szCs w:val="24"/>
          <w:lang w:val="ru-RU"/>
        </w:rPr>
        <w:t>энергоэффективного</w:t>
      </w:r>
      <w:proofErr w:type="spellEnd"/>
      <w:r w:rsidRPr="00992262">
        <w:rPr>
          <w:rFonts w:asciiTheme="minorHAnsi" w:hAnsiTheme="minorHAnsi"/>
          <w:sz w:val="24"/>
          <w:szCs w:val="24"/>
          <w:lang w:val="ru-RU"/>
        </w:rPr>
        <w:t xml:space="preserve"> насосного оборудования и организации системы диспетчеризации КНС на 15% от суммарного электропотребления по системе водоснабжения;</w:t>
      </w:r>
    </w:p>
    <w:p w:rsidR="00992262" w:rsidRPr="00992262" w:rsidRDefault="00992262" w:rsidP="00992262">
      <w:pPr>
        <w:spacing w:line="360" w:lineRule="auto"/>
        <w:jc w:val="both"/>
        <w:rPr>
          <w:rFonts w:asciiTheme="minorHAnsi" w:hAnsiTheme="minorHAnsi"/>
          <w:sz w:val="24"/>
          <w:szCs w:val="24"/>
          <w:lang w:val="ru-RU"/>
        </w:rPr>
      </w:pPr>
      <w:r w:rsidRPr="00992262">
        <w:rPr>
          <w:rFonts w:asciiTheme="minorHAnsi" w:hAnsiTheme="minorHAnsi"/>
          <w:sz w:val="24"/>
          <w:szCs w:val="24"/>
          <w:lang w:val="ru-RU"/>
        </w:rPr>
        <w:tab/>
        <w:t xml:space="preserve">- сокращение затрат на устранение аварий и иные виды аварийных </w:t>
      </w:r>
      <w:r w:rsidRPr="00F5381C">
        <w:rPr>
          <w:rFonts w:asciiTheme="minorHAnsi" w:hAnsiTheme="minorHAnsi"/>
          <w:sz w:val="24"/>
          <w:szCs w:val="24"/>
          <w:lang w:val="ru-RU"/>
        </w:rPr>
        <w:t xml:space="preserve">ремонтов на </w:t>
      </w:r>
      <w:r w:rsidR="00F5381C" w:rsidRPr="00F5381C">
        <w:rPr>
          <w:rFonts w:asciiTheme="minorHAnsi" w:hAnsiTheme="minorHAnsi"/>
          <w:sz w:val="24"/>
          <w:szCs w:val="24"/>
          <w:lang w:val="ru-RU"/>
        </w:rPr>
        <w:t>3</w:t>
      </w:r>
      <w:r w:rsidRPr="00F5381C">
        <w:rPr>
          <w:rFonts w:asciiTheme="minorHAnsi" w:hAnsiTheme="minorHAnsi"/>
          <w:sz w:val="24"/>
          <w:szCs w:val="24"/>
          <w:lang w:val="ru-RU"/>
        </w:rPr>
        <w:t>5% за</w:t>
      </w:r>
      <w:r w:rsidRPr="00992262">
        <w:rPr>
          <w:rFonts w:asciiTheme="minorHAnsi" w:hAnsiTheme="minorHAnsi"/>
          <w:sz w:val="24"/>
          <w:szCs w:val="24"/>
          <w:lang w:val="ru-RU"/>
        </w:rPr>
        <w:t xml:space="preserve"> счет перекладки наиболее аварийных участков трубопроводов и реконструкции насосных станций.</w:t>
      </w:r>
    </w:p>
    <w:p w:rsidR="00992262" w:rsidRPr="00992262" w:rsidRDefault="00992262" w:rsidP="00992262">
      <w:pPr>
        <w:spacing w:line="360" w:lineRule="auto"/>
        <w:ind w:firstLine="567"/>
        <w:jc w:val="both"/>
        <w:rPr>
          <w:rFonts w:asciiTheme="minorHAnsi" w:hAnsiTheme="minorHAnsi"/>
          <w:sz w:val="24"/>
          <w:szCs w:val="24"/>
          <w:lang w:val="ru-RU"/>
        </w:rPr>
      </w:pPr>
      <w:r w:rsidRPr="00992262">
        <w:rPr>
          <w:rFonts w:asciiTheme="minorHAnsi" w:hAnsiTheme="minorHAnsi"/>
          <w:sz w:val="24"/>
          <w:szCs w:val="24"/>
          <w:lang w:val="ru-RU"/>
        </w:rPr>
        <w:t xml:space="preserve">- в результате реализации мероприятий, направленных на обеспечение новых подключений и развитие системы водоотведения </w:t>
      </w:r>
      <w:r>
        <w:rPr>
          <w:rFonts w:asciiTheme="minorHAnsi" w:hAnsiTheme="minorHAnsi"/>
          <w:sz w:val="24"/>
          <w:szCs w:val="24"/>
          <w:lang w:val="ru-RU"/>
        </w:rPr>
        <w:t>г. Суздаль</w:t>
      </w:r>
      <w:r w:rsidRPr="00992262">
        <w:rPr>
          <w:rFonts w:asciiTheme="minorHAnsi" w:hAnsiTheme="minorHAnsi"/>
          <w:sz w:val="24"/>
          <w:szCs w:val="24"/>
          <w:lang w:val="ru-RU"/>
        </w:rPr>
        <w:t xml:space="preserve"> будет обеспечена возможность подключения объектов капитального строительства, ориентировочной площадью </w:t>
      </w:r>
      <w:r w:rsidR="00070E73">
        <w:rPr>
          <w:rFonts w:asciiTheme="minorHAnsi" w:hAnsiTheme="minorHAnsi"/>
          <w:sz w:val="24"/>
          <w:szCs w:val="24"/>
          <w:lang w:val="ru-RU"/>
        </w:rPr>
        <w:t>17</w:t>
      </w:r>
      <w:r w:rsidRPr="00992262">
        <w:rPr>
          <w:rFonts w:asciiTheme="minorHAnsi" w:hAnsiTheme="minorHAnsi"/>
          <w:sz w:val="24"/>
          <w:szCs w:val="24"/>
          <w:lang w:val="ru-RU"/>
        </w:rPr>
        <w:t xml:space="preserve"> тыс. м</w:t>
      </w:r>
      <w:r w:rsidRPr="00992262">
        <w:rPr>
          <w:rFonts w:asciiTheme="minorHAnsi" w:hAnsiTheme="minorHAnsi"/>
          <w:sz w:val="24"/>
          <w:szCs w:val="24"/>
          <w:vertAlign w:val="superscript"/>
          <w:lang w:val="ru-RU"/>
        </w:rPr>
        <w:t>2</w:t>
      </w:r>
      <w:r w:rsidRPr="00992262">
        <w:rPr>
          <w:rFonts w:asciiTheme="minorHAnsi" w:hAnsiTheme="minorHAnsi"/>
          <w:sz w:val="24"/>
          <w:szCs w:val="24"/>
          <w:lang w:val="ru-RU"/>
        </w:rPr>
        <w:t xml:space="preserve">, что позволит улучшить условия проживания ≈ </w:t>
      </w:r>
      <w:r w:rsidR="00070E73">
        <w:rPr>
          <w:rFonts w:asciiTheme="minorHAnsi" w:hAnsiTheme="minorHAnsi"/>
          <w:sz w:val="24"/>
          <w:szCs w:val="24"/>
          <w:lang w:val="ru-RU"/>
        </w:rPr>
        <w:t>600</w:t>
      </w:r>
      <w:r w:rsidRPr="00992262">
        <w:rPr>
          <w:rFonts w:asciiTheme="minorHAnsi" w:hAnsiTheme="minorHAnsi"/>
          <w:sz w:val="24"/>
          <w:szCs w:val="24"/>
          <w:lang w:val="ru-RU"/>
        </w:rPr>
        <w:t xml:space="preserve"> человек. </w:t>
      </w:r>
    </w:p>
    <w:p w:rsidR="00992262" w:rsidRDefault="00992262" w:rsidP="00992262">
      <w:pPr>
        <w:spacing w:line="360" w:lineRule="auto"/>
        <w:ind w:firstLine="708"/>
        <w:jc w:val="both"/>
        <w:rPr>
          <w:rFonts w:asciiTheme="minorHAnsi" w:hAnsiTheme="minorHAnsi"/>
          <w:sz w:val="24"/>
          <w:szCs w:val="24"/>
          <w:lang w:val="ru-RU"/>
        </w:rPr>
      </w:pPr>
      <w:r w:rsidRPr="00992262">
        <w:rPr>
          <w:rFonts w:asciiTheme="minorHAnsi" w:hAnsiTheme="minorHAnsi"/>
          <w:sz w:val="24"/>
          <w:szCs w:val="24"/>
          <w:lang w:val="ru-RU"/>
        </w:rPr>
        <w:t>Ожидаемые целевые индикаторы по реализации мероприятий схемы водоснабжения представлены в таблице 7.1.</w:t>
      </w:r>
    </w:p>
    <w:p w:rsidR="00992262" w:rsidRDefault="00992262" w:rsidP="00992262">
      <w:pPr>
        <w:spacing w:line="360" w:lineRule="auto"/>
        <w:ind w:firstLine="708"/>
        <w:jc w:val="both"/>
        <w:rPr>
          <w:rFonts w:asciiTheme="minorHAnsi" w:hAnsiTheme="minorHAnsi"/>
          <w:sz w:val="24"/>
          <w:szCs w:val="24"/>
          <w:lang w:val="ru-RU"/>
        </w:rPr>
      </w:pPr>
    </w:p>
    <w:p w:rsidR="00992262" w:rsidRDefault="00992262" w:rsidP="00992262">
      <w:pPr>
        <w:spacing w:line="360" w:lineRule="auto"/>
        <w:ind w:firstLine="708"/>
        <w:jc w:val="both"/>
        <w:rPr>
          <w:rFonts w:asciiTheme="minorHAnsi" w:hAnsiTheme="minorHAnsi"/>
          <w:sz w:val="24"/>
          <w:szCs w:val="24"/>
          <w:lang w:val="ru-RU"/>
        </w:rPr>
      </w:pPr>
    </w:p>
    <w:p w:rsidR="00992262" w:rsidRDefault="00992262" w:rsidP="00992262">
      <w:pPr>
        <w:spacing w:line="360" w:lineRule="auto"/>
        <w:ind w:firstLine="708"/>
        <w:jc w:val="both"/>
        <w:rPr>
          <w:rFonts w:asciiTheme="minorHAnsi" w:hAnsiTheme="minorHAnsi"/>
          <w:sz w:val="24"/>
          <w:szCs w:val="24"/>
          <w:lang w:val="ru-RU"/>
        </w:rPr>
      </w:pPr>
    </w:p>
    <w:p w:rsidR="00992262" w:rsidRDefault="00992262" w:rsidP="00992262">
      <w:pPr>
        <w:spacing w:line="360" w:lineRule="auto"/>
        <w:ind w:firstLine="708"/>
        <w:jc w:val="both"/>
        <w:rPr>
          <w:rFonts w:asciiTheme="minorHAnsi" w:hAnsiTheme="minorHAnsi"/>
          <w:sz w:val="24"/>
          <w:szCs w:val="24"/>
          <w:lang w:val="ru-RU"/>
        </w:rPr>
      </w:pPr>
    </w:p>
    <w:p w:rsidR="00992262" w:rsidRPr="00992262" w:rsidRDefault="00992262" w:rsidP="00992262">
      <w:pPr>
        <w:spacing w:line="360" w:lineRule="auto"/>
        <w:ind w:left="-284"/>
        <w:jc w:val="both"/>
        <w:rPr>
          <w:rFonts w:asciiTheme="minorHAnsi" w:hAnsiTheme="minorHAnsi"/>
          <w:b/>
          <w:sz w:val="24"/>
          <w:szCs w:val="24"/>
          <w:lang w:val="ru-RU"/>
        </w:rPr>
      </w:pPr>
      <w:r w:rsidRPr="00992262">
        <w:rPr>
          <w:rFonts w:asciiTheme="minorHAnsi" w:hAnsiTheme="minorHAnsi"/>
          <w:b/>
          <w:sz w:val="24"/>
          <w:szCs w:val="24"/>
          <w:lang w:val="ru-RU"/>
        </w:rPr>
        <w:t>Таблица 7.1 – Целевые показатели развития централизованной системы водоотведения г. Суздаль</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261"/>
        <w:gridCol w:w="1417"/>
        <w:gridCol w:w="1559"/>
        <w:gridCol w:w="993"/>
        <w:gridCol w:w="992"/>
        <w:gridCol w:w="957"/>
      </w:tblGrid>
      <w:tr w:rsidR="00992262" w:rsidRPr="00992262" w:rsidTr="00992262">
        <w:trPr>
          <w:trHeight w:val="322"/>
          <w:tblHeader/>
        </w:trPr>
        <w:tc>
          <w:tcPr>
            <w:tcW w:w="675" w:type="dxa"/>
            <w:vMerge w:val="restart"/>
            <w:shd w:val="clear" w:color="auto" w:fill="92D050"/>
            <w:vAlign w:val="center"/>
          </w:tcPr>
          <w:p w:rsidR="00992262" w:rsidRPr="00992262" w:rsidRDefault="00992262" w:rsidP="00B71E90">
            <w:pPr>
              <w:jc w:val="center"/>
              <w:rPr>
                <w:rFonts w:asciiTheme="minorHAnsi" w:hAnsiTheme="minorHAnsi"/>
                <w:b/>
                <w:sz w:val="24"/>
                <w:szCs w:val="24"/>
              </w:rPr>
            </w:pPr>
            <w:r w:rsidRPr="00992262">
              <w:rPr>
                <w:rFonts w:asciiTheme="minorHAnsi" w:hAnsiTheme="minorHAnsi"/>
                <w:b/>
                <w:sz w:val="24"/>
                <w:szCs w:val="24"/>
              </w:rPr>
              <w:t xml:space="preserve">№ </w:t>
            </w:r>
            <w:proofErr w:type="spellStart"/>
            <w:r w:rsidRPr="00992262">
              <w:rPr>
                <w:rFonts w:asciiTheme="minorHAnsi" w:hAnsiTheme="minorHAnsi"/>
                <w:b/>
                <w:sz w:val="24"/>
                <w:szCs w:val="24"/>
              </w:rPr>
              <w:t>п.п</w:t>
            </w:r>
            <w:proofErr w:type="spellEnd"/>
          </w:p>
        </w:tc>
        <w:tc>
          <w:tcPr>
            <w:tcW w:w="3261" w:type="dxa"/>
            <w:vMerge w:val="restart"/>
            <w:shd w:val="clear" w:color="auto" w:fill="92D050"/>
            <w:vAlign w:val="center"/>
          </w:tcPr>
          <w:p w:rsidR="00992262" w:rsidRPr="00992262" w:rsidRDefault="00992262" w:rsidP="00B71E90">
            <w:pPr>
              <w:jc w:val="center"/>
              <w:rPr>
                <w:rFonts w:asciiTheme="minorHAnsi" w:hAnsiTheme="minorHAnsi"/>
                <w:b/>
                <w:sz w:val="24"/>
                <w:szCs w:val="24"/>
              </w:rPr>
            </w:pPr>
            <w:proofErr w:type="spellStart"/>
            <w:r w:rsidRPr="00992262">
              <w:rPr>
                <w:rFonts w:asciiTheme="minorHAnsi" w:hAnsiTheme="minorHAnsi"/>
                <w:b/>
                <w:sz w:val="24"/>
                <w:szCs w:val="24"/>
              </w:rPr>
              <w:t>Показатель</w:t>
            </w:r>
            <w:proofErr w:type="spellEnd"/>
          </w:p>
        </w:tc>
        <w:tc>
          <w:tcPr>
            <w:tcW w:w="1417" w:type="dxa"/>
            <w:vMerge w:val="restart"/>
            <w:shd w:val="clear" w:color="auto" w:fill="92D050"/>
            <w:vAlign w:val="center"/>
          </w:tcPr>
          <w:p w:rsidR="00992262" w:rsidRPr="00992262" w:rsidRDefault="00992262" w:rsidP="00B71E90">
            <w:pPr>
              <w:jc w:val="center"/>
              <w:rPr>
                <w:rFonts w:asciiTheme="minorHAnsi" w:hAnsiTheme="minorHAnsi"/>
                <w:b/>
                <w:sz w:val="24"/>
                <w:szCs w:val="24"/>
              </w:rPr>
            </w:pPr>
            <w:proofErr w:type="spellStart"/>
            <w:r w:rsidRPr="00992262">
              <w:rPr>
                <w:rFonts w:asciiTheme="minorHAnsi" w:hAnsiTheme="minorHAnsi"/>
                <w:b/>
                <w:sz w:val="24"/>
                <w:szCs w:val="24"/>
              </w:rPr>
              <w:t>Единица</w:t>
            </w:r>
            <w:proofErr w:type="spellEnd"/>
            <w:r w:rsidRPr="00992262">
              <w:rPr>
                <w:rFonts w:asciiTheme="minorHAnsi" w:hAnsiTheme="minorHAnsi"/>
                <w:b/>
                <w:sz w:val="24"/>
                <w:szCs w:val="24"/>
              </w:rPr>
              <w:t xml:space="preserve"> </w:t>
            </w:r>
            <w:proofErr w:type="spellStart"/>
            <w:r w:rsidRPr="00992262">
              <w:rPr>
                <w:rFonts w:asciiTheme="minorHAnsi" w:hAnsiTheme="minorHAnsi"/>
                <w:b/>
                <w:sz w:val="24"/>
                <w:szCs w:val="24"/>
              </w:rPr>
              <w:t>измерения</w:t>
            </w:r>
            <w:proofErr w:type="spellEnd"/>
          </w:p>
        </w:tc>
        <w:tc>
          <w:tcPr>
            <w:tcW w:w="1559" w:type="dxa"/>
            <w:vMerge w:val="restart"/>
            <w:shd w:val="clear" w:color="auto" w:fill="92D050"/>
            <w:vAlign w:val="center"/>
          </w:tcPr>
          <w:p w:rsidR="00992262" w:rsidRPr="00992262" w:rsidRDefault="00992262" w:rsidP="00992262">
            <w:pPr>
              <w:jc w:val="center"/>
              <w:rPr>
                <w:rFonts w:asciiTheme="minorHAnsi" w:hAnsiTheme="minorHAnsi"/>
                <w:b/>
                <w:sz w:val="24"/>
                <w:szCs w:val="24"/>
              </w:rPr>
            </w:pPr>
            <w:proofErr w:type="spellStart"/>
            <w:r w:rsidRPr="00992262">
              <w:rPr>
                <w:rFonts w:asciiTheme="minorHAnsi" w:hAnsiTheme="minorHAnsi"/>
                <w:b/>
                <w:sz w:val="24"/>
                <w:szCs w:val="24"/>
              </w:rPr>
              <w:t>Базовый</w:t>
            </w:r>
            <w:proofErr w:type="spellEnd"/>
            <w:r w:rsidRPr="00992262">
              <w:rPr>
                <w:rFonts w:asciiTheme="minorHAnsi" w:hAnsiTheme="minorHAnsi"/>
                <w:b/>
                <w:sz w:val="24"/>
                <w:szCs w:val="24"/>
              </w:rPr>
              <w:t xml:space="preserve"> </w:t>
            </w:r>
            <w:proofErr w:type="spellStart"/>
            <w:r w:rsidRPr="00992262">
              <w:rPr>
                <w:rFonts w:asciiTheme="minorHAnsi" w:hAnsiTheme="minorHAnsi"/>
                <w:b/>
                <w:sz w:val="24"/>
                <w:szCs w:val="24"/>
              </w:rPr>
              <w:t>показатель</w:t>
            </w:r>
            <w:proofErr w:type="spellEnd"/>
            <w:r w:rsidRPr="00992262">
              <w:rPr>
                <w:rFonts w:asciiTheme="minorHAnsi" w:hAnsiTheme="minorHAnsi"/>
                <w:b/>
                <w:sz w:val="24"/>
                <w:szCs w:val="24"/>
              </w:rPr>
              <w:t>, 201</w:t>
            </w:r>
            <w:r>
              <w:rPr>
                <w:rFonts w:asciiTheme="minorHAnsi" w:hAnsiTheme="minorHAnsi"/>
                <w:b/>
                <w:sz w:val="24"/>
                <w:szCs w:val="24"/>
                <w:lang w:val="ru-RU"/>
              </w:rPr>
              <w:t>5</w:t>
            </w:r>
            <w:r w:rsidRPr="00992262">
              <w:rPr>
                <w:rFonts w:asciiTheme="minorHAnsi" w:hAnsiTheme="minorHAnsi"/>
                <w:b/>
                <w:sz w:val="24"/>
                <w:szCs w:val="24"/>
              </w:rPr>
              <w:t xml:space="preserve"> </w:t>
            </w:r>
            <w:proofErr w:type="spellStart"/>
            <w:r w:rsidRPr="00992262">
              <w:rPr>
                <w:rFonts w:asciiTheme="minorHAnsi" w:hAnsiTheme="minorHAnsi"/>
                <w:b/>
                <w:sz w:val="24"/>
                <w:szCs w:val="24"/>
              </w:rPr>
              <w:t>год</w:t>
            </w:r>
            <w:proofErr w:type="spellEnd"/>
          </w:p>
        </w:tc>
        <w:tc>
          <w:tcPr>
            <w:tcW w:w="2942" w:type="dxa"/>
            <w:gridSpan w:val="3"/>
            <w:shd w:val="clear" w:color="auto" w:fill="92D050"/>
            <w:vAlign w:val="center"/>
          </w:tcPr>
          <w:p w:rsidR="00992262" w:rsidRPr="00992262" w:rsidRDefault="00992262" w:rsidP="00B71E90">
            <w:pPr>
              <w:jc w:val="center"/>
              <w:rPr>
                <w:rFonts w:asciiTheme="minorHAnsi" w:hAnsiTheme="minorHAnsi"/>
                <w:b/>
                <w:sz w:val="24"/>
                <w:szCs w:val="24"/>
              </w:rPr>
            </w:pPr>
            <w:proofErr w:type="spellStart"/>
            <w:r w:rsidRPr="00992262">
              <w:rPr>
                <w:rFonts w:asciiTheme="minorHAnsi" w:hAnsiTheme="minorHAnsi"/>
                <w:b/>
                <w:sz w:val="24"/>
                <w:szCs w:val="24"/>
              </w:rPr>
              <w:t>Целевые</w:t>
            </w:r>
            <w:proofErr w:type="spellEnd"/>
            <w:r w:rsidRPr="00992262">
              <w:rPr>
                <w:rFonts w:asciiTheme="minorHAnsi" w:hAnsiTheme="minorHAnsi"/>
                <w:b/>
                <w:sz w:val="24"/>
                <w:szCs w:val="24"/>
              </w:rPr>
              <w:t xml:space="preserve"> </w:t>
            </w:r>
            <w:proofErr w:type="spellStart"/>
            <w:r w:rsidRPr="00992262">
              <w:rPr>
                <w:rFonts w:asciiTheme="minorHAnsi" w:hAnsiTheme="minorHAnsi"/>
                <w:b/>
                <w:sz w:val="24"/>
                <w:szCs w:val="24"/>
              </w:rPr>
              <w:t>показатели</w:t>
            </w:r>
            <w:proofErr w:type="spellEnd"/>
          </w:p>
        </w:tc>
      </w:tr>
      <w:tr w:rsidR="00992262" w:rsidRPr="00992262" w:rsidTr="00992262">
        <w:trPr>
          <w:trHeight w:val="621"/>
          <w:tblHeader/>
        </w:trPr>
        <w:tc>
          <w:tcPr>
            <w:tcW w:w="675" w:type="dxa"/>
            <w:vMerge/>
            <w:shd w:val="clear" w:color="auto" w:fill="92D050"/>
            <w:vAlign w:val="center"/>
          </w:tcPr>
          <w:p w:rsidR="00992262" w:rsidRPr="00992262" w:rsidRDefault="00992262" w:rsidP="00B71E90">
            <w:pPr>
              <w:jc w:val="center"/>
              <w:rPr>
                <w:rFonts w:asciiTheme="minorHAnsi" w:hAnsiTheme="minorHAnsi"/>
                <w:b/>
                <w:sz w:val="24"/>
                <w:szCs w:val="24"/>
              </w:rPr>
            </w:pPr>
          </w:p>
        </w:tc>
        <w:tc>
          <w:tcPr>
            <w:tcW w:w="3261" w:type="dxa"/>
            <w:vMerge/>
            <w:shd w:val="clear" w:color="auto" w:fill="92D050"/>
            <w:vAlign w:val="center"/>
          </w:tcPr>
          <w:p w:rsidR="00992262" w:rsidRPr="00992262" w:rsidRDefault="00992262" w:rsidP="00B71E90">
            <w:pPr>
              <w:jc w:val="center"/>
              <w:rPr>
                <w:rFonts w:asciiTheme="minorHAnsi" w:hAnsiTheme="minorHAnsi"/>
                <w:b/>
                <w:sz w:val="24"/>
                <w:szCs w:val="24"/>
              </w:rPr>
            </w:pPr>
          </w:p>
        </w:tc>
        <w:tc>
          <w:tcPr>
            <w:tcW w:w="1417" w:type="dxa"/>
            <w:vMerge/>
            <w:shd w:val="clear" w:color="auto" w:fill="92D050"/>
            <w:vAlign w:val="center"/>
          </w:tcPr>
          <w:p w:rsidR="00992262" w:rsidRPr="00992262" w:rsidRDefault="00992262" w:rsidP="00B71E90">
            <w:pPr>
              <w:jc w:val="center"/>
              <w:rPr>
                <w:rFonts w:asciiTheme="minorHAnsi" w:hAnsiTheme="minorHAnsi"/>
                <w:b/>
                <w:sz w:val="24"/>
                <w:szCs w:val="24"/>
              </w:rPr>
            </w:pPr>
          </w:p>
        </w:tc>
        <w:tc>
          <w:tcPr>
            <w:tcW w:w="1559" w:type="dxa"/>
            <w:vMerge/>
            <w:shd w:val="clear" w:color="auto" w:fill="92D050"/>
            <w:vAlign w:val="center"/>
          </w:tcPr>
          <w:p w:rsidR="00992262" w:rsidRPr="00992262" w:rsidRDefault="00992262" w:rsidP="00B71E90">
            <w:pPr>
              <w:jc w:val="center"/>
              <w:rPr>
                <w:rFonts w:asciiTheme="minorHAnsi" w:hAnsiTheme="minorHAnsi"/>
                <w:b/>
                <w:sz w:val="24"/>
                <w:szCs w:val="24"/>
              </w:rPr>
            </w:pPr>
          </w:p>
        </w:tc>
        <w:tc>
          <w:tcPr>
            <w:tcW w:w="993" w:type="dxa"/>
            <w:shd w:val="clear" w:color="auto" w:fill="92D050"/>
            <w:vAlign w:val="center"/>
          </w:tcPr>
          <w:p w:rsidR="00992262" w:rsidRPr="00992262" w:rsidRDefault="00992262" w:rsidP="00B71E90">
            <w:pPr>
              <w:jc w:val="center"/>
              <w:rPr>
                <w:rFonts w:asciiTheme="minorHAnsi" w:hAnsiTheme="minorHAnsi"/>
                <w:b/>
                <w:sz w:val="24"/>
                <w:szCs w:val="24"/>
                <w:lang w:val="ru-RU"/>
              </w:rPr>
            </w:pPr>
            <w:r>
              <w:rPr>
                <w:rFonts w:asciiTheme="minorHAnsi" w:hAnsiTheme="minorHAnsi"/>
                <w:b/>
                <w:sz w:val="24"/>
                <w:szCs w:val="24"/>
                <w:lang w:val="ru-RU"/>
              </w:rPr>
              <w:t>2020</w:t>
            </w:r>
          </w:p>
        </w:tc>
        <w:tc>
          <w:tcPr>
            <w:tcW w:w="992" w:type="dxa"/>
            <w:shd w:val="clear" w:color="auto" w:fill="92D050"/>
            <w:vAlign w:val="center"/>
          </w:tcPr>
          <w:p w:rsidR="00992262" w:rsidRPr="00992262" w:rsidRDefault="00992262" w:rsidP="00B71E90">
            <w:pPr>
              <w:jc w:val="center"/>
              <w:rPr>
                <w:rFonts w:asciiTheme="minorHAnsi" w:hAnsiTheme="minorHAnsi"/>
                <w:b/>
                <w:sz w:val="24"/>
                <w:szCs w:val="24"/>
                <w:lang w:val="ru-RU"/>
              </w:rPr>
            </w:pPr>
            <w:r>
              <w:rPr>
                <w:rFonts w:asciiTheme="minorHAnsi" w:hAnsiTheme="minorHAnsi"/>
                <w:b/>
                <w:sz w:val="24"/>
                <w:szCs w:val="24"/>
                <w:lang w:val="ru-RU"/>
              </w:rPr>
              <w:t>2025</w:t>
            </w:r>
          </w:p>
        </w:tc>
        <w:tc>
          <w:tcPr>
            <w:tcW w:w="957" w:type="dxa"/>
            <w:shd w:val="clear" w:color="auto" w:fill="92D050"/>
            <w:vAlign w:val="center"/>
          </w:tcPr>
          <w:p w:rsidR="00992262" w:rsidRPr="00992262" w:rsidRDefault="00992262" w:rsidP="00B71E90">
            <w:pPr>
              <w:jc w:val="center"/>
              <w:rPr>
                <w:rFonts w:asciiTheme="minorHAnsi" w:hAnsiTheme="minorHAnsi"/>
                <w:b/>
                <w:sz w:val="24"/>
                <w:szCs w:val="24"/>
                <w:lang w:val="ru-RU"/>
              </w:rPr>
            </w:pPr>
            <w:r>
              <w:rPr>
                <w:rFonts w:asciiTheme="minorHAnsi" w:hAnsiTheme="minorHAnsi"/>
                <w:b/>
                <w:sz w:val="24"/>
                <w:szCs w:val="24"/>
                <w:lang w:val="ru-RU"/>
              </w:rPr>
              <w:t>2030</w:t>
            </w:r>
          </w:p>
        </w:tc>
      </w:tr>
      <w:tr w:rsidR="00992262" w:rsidRPr="00B9030F" w:rsidTr="00992262">
        <w:tc>
          <w:tcPr>
            <w:tcW w:w="675" w:type="dxa"/>
            <w:shd w:val="clear" w:color="auto" w:fill="00B0F0"/>
            <w:vAlign w:val="center"/>
          </w:tcPr>
          <w:p w:rsidR="00992262" w:rsidRPr="00992262" w:rsidRDefault="00992262" w:rsidP="00B71E90">
            <w:pPr>
              <w:jc w:val="center"/>
              <w:rPr>
                <w:rFonts w:asciiTheme="minorHAnsi" w:hAnsiTheme="minorHAnsi"/>
                <w:b/>
                <w:sz w:val="24"/>
                <w:szCs w:val="24"/>
              </w:rPr>
            </w:pPr>
            <w:r w:rsidRPr="00992262">
              <w:rPr>
                <w:rFonts w:asciiTheme="minorHAnsi" w:hAnsiTheme="minorHAnsi"/>
                <w:b/>
                <w:sz w:val="24"/>
                <w:szCs w:val="24"/>
              </w:rPr>
              <w:t>1</w:t>
            </w:r>
          </w:p>
        </w:tc>
        <w:tc>
          <w:tcPr>
            <w:tcW w:w="9179" w:type="dxa"/>
            <w:gridSpan w:val="6"/>
            <w:shd w:val="clear" w:color="auto" w:fill="00B0F0"/>
          </w:tcPr>
          <w:p w:rsidR="00992262" w:rsidRPr="00992262" w:rsidRDefault="00992262" w:rsidP="00B71E90">
            <w:pPr>
              <w:rPr>
                <w:rFonts w:asciiTheme="minorHAnsi" w:hAnsiTheme="minorHAnsi"/>
                <w:b/>
                <w:i/>
                <w:sz w:val="24"/>
                <w:szCs w:val="24"/>
                <w:lang w:val="ru-RU"/>
              </w:rPr>
            </w:pPr>
            <w:r w:rsidRPr="00992262">
              <w:rPr>
                <w:rFonts w:asciiTheme="minorHAnsi" w:hAnsiTheme="minorHAnsi"/>
                <w:b/>
                <w:i/>
                <w:sz w:val="24"/>
                <w:szCs w:val="24"/>
                <w:lang w:val="ru-RU"/>
              </w:rPr>
              <w:t>Показатели надежности и бесперебойности водоотведения</w:t>
            </w:r>
          </w:p>
        </w:tc>
      </w:tr>
      <w:tr w:rsidR="00992262" w:rsidRPr="00992262" w:rsidTr="00992262">
        <w:tc>
          <w:tcPr>
            <w:tcW w:w="675" w:type="dxa"/>
            <w:shd w:val="clear" w:color="auto" w:fill="auto"/>
            <w:vAlign w:val="center"/>
          </w:tcPr>
          <w:p w:rsidR="00992262" w:rsidRPr="00992262" w:rsidRDefault="00992262" w:rsidP="00B71E90">
            <w:pPr>
              <w:jc w:val="center"/>
              <w:rPr>
                <w:rFonts w:asciiTheme="minorHAnsi" w:hAnsiTheme="minorHAnsi"/>
                <w:sz w:val="24"/>
                <w:szCs w:val="24"/>
              </w:rPr>
            </w:pPr>
            <w:r w:rsidRPr="00992262">
              <w:rPr>
                <w:rFonts w:asciiTheme="minorHAnsi" w:hAnsiTheme="minorHAnsi"/>
                <w:sz w:val="24"/>
                <w:szCs w:val="24"/>
              </w:rPr>
              <w:t>1.1</w:t>
            </w:r>
          </w:p>
        </w:tc>
        <w:tc>
          <w:tcPr>
            <w:tcW w:w="3261" w:type="dxa"/>
            <w:shd w:val="clear" w:color="auto" w:fill="auto"/>
          </w:tcPr>
          <w:p w:rsidR="00992262" w:rsidRPr="00992262" w:rsidRDefault="00992262" w:rsidP="00B71E90">
            <w:pPr>
              <w:rPr>
                <w:rFonts w:asciiTheme="minorHAnsi" w:hAnsiTheme="minorHAnsi"/>
                <w:sz w:val="24"/>
                <w:szCs w:val="24"/>
                <w:lang w:val="ru-RU"/>
              </w:rPr>
            </w:pPr>
            <w:r w:rsidRPr="00992262">
              <w:rPr>
                <w:rFonts w:asciiTheme="minorHAnsi" w:hAnsiTheme="minorHAnsi"/>
                <w:sz w:val="24"/>
                <w:szCs w:val="24"/>
                <w:lang w:val="ru-RU"/>
              </w:rPr>
              <w:t>Удельное количество засоров на сетях водоотведения</w:t>
            </w:r>
          </w:p>
        </w:tc>
        <w:tc>
          <w:tcPr>
            <w:tcW w:w="1417" w:type="dxa"/>
            <w:shd w:val="clear" w:color="auto" w:fill="auto"/>
            <w:vAlign w:val="center"/>
          </w:tcPr>
          <w:p w:rsidR="00992262" w:rsidRPr="00992262" w:rsidRDefault="00992262" w:rsidP="00B71E90">
            <w:pPr>
              <w:jc w:val="center"/>
              <w:rPr>
                <w:rFonts w:asciiTheme="minorHAnsi" w:hAnsiTheme="minorHAnsi"/>
                <w:sz w:val="24"/>
                <w:szCs w:val="24"/>
              </w:rPr>
            </w:pPr>
            <w:proofErr w:type="spellStart"/>
            <w:r w:rsidRPr="00992262">
              <w:rPr>
                <w:rFonts w:asciiTheme="minorHAnsi" w:hAnsiTheme="minorHAnsi"/>
                <w:sz w:val="24"/>
                <w:szCs w:val="24"/>
              </w:rPr>
              <w:t>ед</w:t>
            </w:r>
            <w:proofErr w:type="spellEnd"/>
            <w:r w:rsidRPr="00992262">
              <w:rPr>
                <w:rFonts w:asciiTheme="minorHAnsi" w:hAnsiTheme="minorHAnsi"/>
                <w:sz w:val="24"/>
                <w:szCs w:val="24"/>
              </w:rPr>
              <w:t>./</w:t>
            </w:r>
            <w:proofErr w:type="spellStart"/>
            <w:r w:rsidRPr="00992262">
              <w:rPr>
                <w:rFonts w:asciiTheme="minorHAnsi" w:hAnsiTheme="minorHAnsi"/>
                <w:sz w:val="24"/>
                <w:szCs w:val="24"/>
              </w:rPr>
              <w:t>км</w:t>
            </w:r>
            <w:proofErr w:type="spellEnd"/>
          </w:p>
        </w:tc>
        <w:tc>
          <w:tcPr>
            <w:tcW w:w="1559" w:type="dxa"/>
            <w:shd w:val="clear" w:color="auto" w:fill="auto"/>
            <w:vAlign w:val="center"/>
          </w:tcPr>
          <w:p w:rsidR="00992262" w:rsidRPr="00F5381C" w:rsidRDefault="00F5381C" w:rsidP="00B71E90">
            <w:pPr>
              <w:jc w:val="center"/>
              <w:rPr>
                <w:rFonts w:asciiTheme="minorHAnsi" w:hAnsiTheme="minorHAnsi"/>
                <w:sz w:val="24"/>
                <w:szCs w:val="24"/>
                <w:lang w:val="ru-RU"/>
              </w:rPr>
            </w:pPr>
            <w:r>
              <w:rPr>
                <w:rFonts w:asciiTheme="minorHAnsi" w:hAnsiTheme="minorHAnsi"/>
                <w:sz w:val="24"/>
                <w:szCs w:val="24"/>
                <w:lang w:val="ru-RU"/>
              </w:rPr>
              <w:t>10,1</w:t>
            </w:r>
          </w:p>
        </w:tc>
        <w:tc>
          <w:tcPr>
            <w:tcW w:w="993" w:type="dxa"/>
            <w:shd w:val="clear" w:color="auto" w:fill="auto"/>
            <w:vAlign w:val="center"/>
          </w:tcPr>
          <w:p w:rsidR="00992262" w:rsidRPr="00F5381C" w:rsidRDefault="00F5381C" w:rsidP="00B71E90">
            <w:pPr>
              <w:jc w:val="center"/>
              <w:rPr>
                <w:rFonts w:asciiTheme="minorHAnsi" w:hAnsiTheme="minorHAnsi"/>
                <w:sz w:val="24"/>
                <w:szCs w:val="24"/>
                <w:lang w:val="ru-RU"/>
              </w:rPr>
            </w:pPr>
            <w:r>
              <w:rPr>
                <w:rFonts w:asciiTheme="minorHAnsi" w:hAnsiTheme="minorHAnsi"/>
                <w:sz w:val="24"/>
                <w:szCs w:val="24"/>
                <w:lang w:val="ru-RU"/>
              </w:rPr>
              <w:t>8,1</w:t>
            </w:r>
          </w:p>
        </w:tc>
        <w:tc>
          <w:tcPr>
            <w:tcW w:w="992" w:type="dxa"/>
            <w:shd w:val="clear" w:color="auto" w:fill="auto"/>
            <w:vAlign w:val="center"/>
          </w:tcPr>
          <w:p w:rsidR="00992262" w:rsidRPr="00F5381C" w:rsidRDefault="00F5381C" w:rsidP="00B71E90">
            <w:pPr>
              <w:jc w:val="center"/>
              <w:rPr>
                <w:rFonts w:asciiTheme="minorHAnsi" w:hAnsiTheme="minorHAnsi"/>
                <w:sz w:val="24"/>
                <w:szCs w:val="24"/>
                <w:lang w:val="ru-RU"/>
              </w:rPr>
            </w:pPr>
            <w:r>
              <w:rPr>
                <w:rFonts w:asciiTheme="minorHAnsi" w:hAnsiTheme="minorHAnsi"/>
                <w:sz w:val="24"/>
                <w:szCs w:val="24"/>
                <w:lang w:val="ru-RU"/>
              </w:rPr>
              <w:t>7,0</w:t>
            </w:r>
          </w:p>
        </w:tc>
        <w:tc>
          <w:tcPr>
            <w:tcW w:w="957" w:type="dxa"/>
            <w:shd w:val="clear" w:color="auto" w:fill="auto"/>
            <w:vAlign w:val="center"/>
          </w:tcPr>
          <w:p w:rsidR="00992262" w:rsidRPr="00F5381C" w:rsidRDefault="00F5381C" w:rsidP="00B71E90">
            <w:pPr>
              <w:jc w:val="center"/>
              <w:rPr>
                <w:rFonts w:asciiTheme="minorHAnsi" w:hAnsiTheme="minorHAnsi"/>
                <w:sz w:val="24"/>
                <w:szCs w:val="24"/>
                <w:lang w:val="ru-RU"/>
              </w:rPr>
            </w:pPr>
            <w:r>
              <w:rPr>
                <w:rFonts w:asciiTheme="minorHAnsi" w:hAnsiTheme="minorHAnsi"/>
                <w:sz w:val="24"/>
                <w:szCs w:val="24"/>
                <w:lang w:val="ru-RU"/>
              </w:rPr>
              <w:t>6,5</w:t>
            </w:r>
          </w:p>
        </w:tc>
      </w:tr>
      <w:tr w:rsidR="00992262" w:rsidRPr="00992262" w:rsidTr="00992262">
        <w:tc>
          <w:tcPr>
            <w:tcW w:w="675" w:type="dxa"/>
            <w:shd w:val="clear" w:color="auto" w:fill="auto"/>
            <w:vAlign w:val="center"/>
          </w:tcPr>
          <w:p w:rsidR="00992262" w:rsidRPr="00992262" w:rsidRDefault="00992262" w:rsidP="00B71E90">
            <w:pPr>
              <w:jc w:val="center"/>
              <w:rPr>
                <w:rFonts w:asciiTheme="minorHAnsi" w:hAnsiTheme="minorHAnsi"/>
                <w:sz w:val="24"/>
                <w:szCs w:val="24"/>
              </w:rPr>
            </w:pPr>
            <w:r w:rsidRPr="00992262">
              <w:rPr>
                <w:rFonts w:asciiTheme="minorHAnsi" w:hAnsiTheme="minorHAnsi"/>
                <w:sz w:val="24"/>
                <w:szCs w:val="24"/>
              </w:rPr>
              <w:t>1.2</w:t>
            </w:r>
          </w:p>
        </w:tc>
        <w:tc>
          <w:tcPr>
            <w:tcW w:w="3261" w:type="dxa"/>
            <w:shd w:val="clear" w:color="auto" w:fill="auto"/>
          </w:tcPr>
          <w:p w:rsidR="00992262" w:rsidRPr="00992262" w:rsidRDefault="00992262" w:rsidP="00B71E90">
            <w:pPr>
              <w:rPr>
                <w:rFonts w:asciiTheme="minorHAnsi" w:hAnsiTheme="minorHAnsi"/>
                <w:sz w:val="24"/>
                <w:szCs w:val="24"/>
                <w:lang w:val="ru-RU"/>
              </w:rPr>
            </w:pPr>
            <w:r>
              <w:rPr>
                <w:rFonts w:asciiTheme="minorHAnsi" w:hAnsiTheme="minorHAnsi"/>
                <w:sz w:val="24"/>
                <w:szCs w:val="24"/>
                <w:lang w:val="ru-RU"/>
              </w:rPr>
              <w:t>Степень износа канализационных сетей</w:t>
            </w:r>
          </w:p>
        </w:tc>
        <w:tc>
          <w:tcPr>
            <w:tcW w:w="1417" w:type="dxa"/>
            <w:shd w:val="clear" w:color="auto" w:fill="auto"/>
            <w:vAlign w:val="center"/>
          </w:tcPr>
          <w:p w:rsidR="00992262" w:rsidRPr="00992262" w:rsidRDefault="00992262" w:rsidP="00B71E90">
            <w:pPr>
              <w:jc w:val="center"/>
              <w:rPr>
                <w:rFonts w:asciiTheme="minorHAnsi" w:hAnsiTheme="minorHAnsi"/>
                <w:sz w:val="24"/>
                <w:szCs w:val="24"/>
              </w:rPr>
            </w:pPr>
            <w:r w:rsidRPr="00992262">
              <w:rPr>
                <w:rFonts w:asciiTheme="minorHAnsi" w:hAnsiTheme="minorHAnsi"/>
                <w:sz w:val="24"/>
                <w:szCs w:val="24"/>
              </w:rPr>
              <w:t>%</w:t>
            </w:r>
          </w:p>
        </w:tc>
        <w:tc>
          <w:tcPr>
            <w:tcW w:w="1559" w:type="dxa"/>
            <w:shd w:val="clear" w:color="auto" w:fill="auto"/>
            <w:vAlign w:val="center"/>
          </w:tcPr>
          <w:p w:rsidR="00992262" w:rsidRPr="00A71D6D" w:rsidRDefault="00A71D6D" w:rsidP="00B71E90">
            <w:pPr>
              <w:jc w:val="center"/>
              <w:rPr>
                <w:rFonts w:asciiTheme="minorHAnsi" w:hAnsiTheme="minorHAnsi"/>
                <w:sz w:val="24"/>
                <w:szCs w:val="24"/>
                <w:lang w:val="ru-RU"/>
              </w:rPr>
            </w:pPr>
            <w:r>
              <w:rPr>
                <w:rFonts w:asciiTheme="minorHAnsi" w:hAnsiTheme="minorHAnsi"/>
                <w:sz w:val="24"/>
                <w:szCs w:val="24"/>
                <w:lang w:val="ru-RU"/>
              </w:rPr>
              <w:t>93,2</w:t>
            </w:r>
          </w:p>
        </w:tc>
        <w:tc>
          <w:tcPr>
            <w:tcW w:w="993" w:type="dxa"/>
            <w:shd w:val="clear" w:color="auto" w:fill="auto"/>
            <w:vAlign w:val="center"/>
          </w:tcPr>
          <w:p w:rsidR="00992262" w:rsidRPr="00F5381C" w:rsidRDefault="00F5381C" w:rsidP="00B71E90">
            <w:pPr>
              <w:jc w:val="center"/>
              <w:rPr>
                <w:rFonts w:asciiTheme="minorHAnsi" w:hAnsiTheme="minorHAnsi"/>
                <w:sz w:val="24"/>
                <w:szCs w:val="24"/>
                <w:lang w:val="ru-RU"/>
              </w:rPr>
            </w:pPr>
            <w:r>
              <w:rPr>
                <w:rFonts w:asciiTheme="minorHAnsi" w:hAnsiTheme="minorHAnsi"/>
                <w:sz w:val="24"/>
                <w:szCs w:val="24"/>
                <w:lang w:val="ru-RU"/>
              </w:rPr>
              <w:t>74,3</w:t>
            </w:r>
          </w:p>
        </w:tc>
        <w:tc>
          <w:tcPr>
            <w:tcW w:w="992" w:type="dxa"/>
            <w:shd w:val="clear" w:color="auto" w:fill="auto"/>
            <w:vAlign w:val="center"/>
          </w:tcPr>
          <w:p w:rsidR="00992262" w:rsidRPr="00F5381C" w:rsidRDefault="00F5381C" w:rsidP="00B71E90">
            <w:pPr>
              <w:jc w:val="center"/>
              <w:rPr>
                <w:rFonts w:asciiTheme="minorHAnsi" w:hAnsiTheme="minorHAnsi"/>
                <w:sz w:val="24"/>
                <w:szCs w:val="24"/>
                <w:lang w:val="ru-RU"/>
              </w:rPr>
            </w:pPr>
            <w:r>
              <w:rPr>
                <w:rFonts w:asciiTheme="minorHAnsi" w:hAnsiTheme="minorHAnsi"/>
                <w:sz w:val="24"/>
                <w:szCs w:val="24"/>
                <w:lang w:val="ru-RU"/>
              </w:rPr>
              <w:t>64,6</w:t>
            </w:r>
          </w:p>
        </w:tc>
        <w:tc>
          <w:tcPr>
            <w:tcW w:w="957" w:type="dxa"/>
            <w:shd w:val="clear" w:color="auto" w:fill="auto"/>
            <w:vAlign w:val="center"/>
          </w:tcPr>
          <w:p w:rsidR="00992262" w:rsidRPr="00F5381C" w:rsidRDefault="00F5381C" w:rsidP="00B71E90">
            <w:pPr>
              <w:jc w:val="center"/>
              <w:rPr>
                <w:rFonts w:asciiTheme="minorHAnsi" w:hAnsiTheme="minorHAnsi"/>
                <w:sz w:val="24"/>
                <w:szCs w:val="24"/>
                <w:lang w:val="ru-RU"/>
              </w:rPr>
            </w:pPr>
            <w:r>
              <w:rPr>
                <w:rFonts w:asciiTheme="minorHAnsi" w:hAnsiTheme="minorHAnsi"/>
                <w:sz w:val="24"/>
                <w:szCs w:val="24"/>
                <w:lang w:val="ru-RU"/>
              </w:rPr>
              <w:t>64,6</w:t>
            </w:r>
          </w:p>
        </w:tc>
      </w:tr>
      <w:tr w:rsidR="00992262" w:rsidRPr="00B9030F" w:rsidTr="00992262">
        <w:tc>
          <w:tcPr>
            <w:tcW w:w="675" w:type="dxa"/>
            <w:shd w:val="clear" w:color="auto" w:fill="00B0F0"/>
            <w:vAlign w:val="center"/>
          </w:tcPr>
          <w:p w:rsidR="00992262" w:rsidRPr="00992262" w:rsidRDefault="00992262" w:rsidP="00B71E90">
            <w:pPr>
              <w:jc w:val="center"/>
              <w:rPr>
                <w:rFonts w:asciiTheme="minorHAnsi" w:hAnsiTheme="minorHAnsi"/>
                <w:b/>
                <w:sz w:val="24"/>
                <w:szCs w:val="24"/>
                <w:lang w:val="ru-RU"/>
              </w:rPr>
            </w:pPr>
            <w:r w:rsidRPr="00992262">
              <w:rPr>
                <w:rFonts w:asciiTheme="minorHAnsi" w:hAnsiTheme="minorHAnsi"/>
                <w:b/>
                <w:sz w:val="24"/>
                <w:szCs w:val="24"/>
                <w:lang w:val="ru-RU"/>
              </w:rPr>
              <w:t>2</w:t>
            </w:r>
          </w:p>
        </w:tc>
        <w:tc>
          <w:tcPr>
            <w:tcW w:w="9179" w:type="dxa"/>
            <w:gridSpan w:val="6"/>
            <w:shd w:val="clear" w:color="auto" w:fill="00B0F0"/>
            <w:vAlign w:val="center"/>
          </w:tcPr>
          <w:p w:rsidR="00992262" w:rsidRPr="00992262" w:rsidRDefault="00992262" w:rsidP="00B71E90">
            <w:pPr>
              <w:rPr>
                <w:rFonts w:asciiTheme="minorHAnsi" w:hAnsiTheme="minorHAnsi"/>
                <w:b/>
                <w:i/>
                <w:sz w:val="24"/>
                <w:szCs w:val="24"/>
                <w:lang w:val="ru-RU"/>
              </w:rPr>
            </w:pPr>
            <w:r w:rsidRPr="00992262">
              <w:rPr>
                <w:rFonts w:asciiTheme="minorHAnsi" w:hAnsiTheme="minorHAnsi"/>
                <w:b/>
                <w:i/>
                <w:sz w:val="24"/>
                <w:szCs w:val="24"/>
                <w:lang w:val="ru-RU"/>
              </w:rPr>
              <w:t>Показатели качества очистки сточных вод</w:t>
            </w:r>
          </w:p>
        </w:tc>
      </w:tr>
      <w:tr w:rsidR="00992262" w:rsidRPr="00992262" w:rsidTr="00992262">
        <w:tc>
          <w:tcPr>
            <w:tcW w:w="675" w:type="dxa"/>
            <w:shd w:val="clear" w:color="auto" w:fill="auto"/>
            <w:vAlign w:val="center"/>
          </w:tcPr>
          <w:p w:rsidR="00992262" w:rsidRPr="00992262" w:rsidRDefault="00992262" w:rsidP="00B71E90">
            <w:pPr>
              <w:jc w:val="center"/>
              <w:rPr>
                <w:rFonts w:asciiTheme="minorHAnsi" w:hAnsiTheme="minorHAnsi"/>
                <w:sz w:val="24"/>
                <w:szCs w:val="24"/>
              </w:rPr>
            </w:pPr>
            <w:r>
              <w:rPr>
                <w:rFonts w:asciiTheme="minorHAnsi" w:hAnsiTheme="minorHAnsi"/>
                <w:sz w:val="24"/>
                <w:szCs w:val="24"/>
                <w:lang w:val="ru-RU"/>
              </w:rPr>
              <w:t>2</w:t>
            </w:r>
            <w:r w:rsidRPr="00992262">
              <w:rPr>
                <w:rFonts w:asciiTheme="minorHAnsi" w:hAnsiTheme="minorHAnsi"/>
                <w:sz w:val="24"/>
                <w:szCs w:val="24"/>
              </w:rPr>
              <w:t>.1</w:t>
            </w:r>
          </w:p>
        </w:tc>
        <w:tc>
          <w:tcPr>
            <w:tcW w:w="3261" w:type="dxa"/>
            <w:shd w:val="clear" w:color="auto" w:fill="auto"/>
          </w:tcPr>
          <w:p w:rsidR="00992262" w:rsidRPr="00992262" w:rsidRDefault="00992262" w:rsidP="00B71E90">
            <w:pPr>
              <w:rPr>
                <w:rFonts w:asciiTheme="minorHAnsi" w:hAnsiTheme="minorHAnsi"/>
                <w:sz w:val="24"/>
                <w:szCs w:val="24"/>
                <w:lang w:val="ru-RU"/>
              </w:rPr>
            </w:pPr>
            <w:r w:rsidRPr="00992262">
              <w:rPr>
                <w:rFonts w:asciiTheme="minorHAnsi" w:hAnsiTheme="minorHAnsi"/>
                <w:sz w:val="24"/>
                <w:szCs w:val="24"/>
                <w:lang w:val="ru-RU"/>
              </w:rPr>
              <w:t>Доля сточных вод, подвергающихся очистке, в общем объеме сточных вод</w:t>
            </w:r>
          </w:p>
        </w:tc>
        <w:tc>
          <w:tcPr>
            <w:tcW w:w="1417" w:type="dxa"/>
            <w:shd w:val="clear" w:color="auto" w:fill="auto"/>
            <w:vAlign w:val="center"/>
          </w:tcPr>
          <w:p w:rsidR="00992262" w:rsidRPr="00992262" w:rsidRDefault="00992262" w:rsidP="00B71E90">
            <w:pPr>
              <w:jc w:val="center"/>
              <w:rPr>
                <w:rFonts w:asciiTheme="minorHAnsi" w:hAnsiTheme="minorHAnsi"/>
                <w:sz w:val="24"/>
                <w:szCs w:val="24"/>
              </w:rPr>
            </w:pPr>
            <w:r w:rsidRPr="00992262">
              <w:rPr>
                <w:rFonts w:asciiTheme="minorHAnsi" w:hAnsiTheme="minorHAnsi"/>
                <w:sz w:val="24"/>
                <w:szCs w:val="24"/>
              </w:rPr>
              <w:t>%</w:t>
            </w:r>
          </w:p>
        </w:tc>
        <w:tc>
          <w:tcPr>
            <w:tcW w:w="1559" w:type="dxa"/>
            <w:shd w:val="clear" w:color="auto" w:fill="auto"/>
            <w:vAlign w:val="center"/>
          </w:tcPr>
          <w:p w:rsidR="00992262" w:rsidRPr="00992262" w:rsidRDefault="00992262" w:rsidP="00B71E90">
            <w:pPr>
              <w:jc w:val="center"/>
              <w:rPr>
                <w:rFonts w:asciiTheme="minorHAnsi" w:hAnsiTheme="minorHAnsi"/>
                <w:sz w:val="24"/>
                <w:szCs w:val="24"/>
              </w:rPr>
            </w:pPr>
            <w:r w:rsidRPr="00992262">
              <w:rPr>
                <w:rFonts w:asciiTheme="minorHAnsi" w:hAnsiTheme="minorHAnsi"/>
                <w:sz w:val="24"/>
                <w:szCs w:val="24"/>
              </w:rPr>
              <w:t>100</w:t>
            </w:r>
          </w:p>
        </w:tc>
        <w:tc>
          <w:tcPr>
            <w:tcW w:w="993" w:type="dxa"/>
            <w:shd w:val="clear" w:color="auto" w:fill="auto"/>
            <w:vAlign w:val="center"/>
          </w:tcPr>
          <w:p w:rsidR="00992262" w:rsidRPr="00992262" w:rsidRDefault="00992262" w:rsidP="00B71E90">
            <w:pPr>
              <w:jc w:val="center"/>
              <w:rPr>
                <w:rFonts w:asciiTheme="minorHAnsi" w:hAnsiTheme="minorHAnsi"/>
                <w:sz w:val="24"/>
                <w:szCs w:val="24"/>
              </w:rPr>
            </w:pPr>
            <w:r w:rsidRPr="00992262">
              <w:rPr>
                <w:rFonts w:asciiTheme="minorHAnsi" w:hAnsiTheme="minorHAnsi"/>
                <w:sz w:val="24"/>
                <w:szCs w:val="24"/>
              </w:rPr>
              <w:t>100</w:t>
            </w:r>
          </w:p>
        </w:tc>
        <w:tc>
          <w:tcPr>
            <w:tcW w:w="992" w:type="dxa"/>
            <w:shd w:val="clear" w:color="auto" w:fill="auto"/>
            <w:vAlign w:val="center"/>
          </w:tcPr>
          <w:p w:rsidR="00992262" w:rsidRPr="00992262" w:rsidRDefault="00992262" w:rsidP="00B71E90">
            <w:pPr>
              <w:jc w:val="center"/>
              <w:rPr>
                <w:rFonts w:asciiTheme="minorHAnsi" w:hAnsiTheme="minorHAnsi"/>
                <w:sz w:val="24"/>
                <w:szCs w:val="24"/>
              </w:rPr>
            </w:pPr>
            <w:r w:rsidRPr="00992262">
              <w:rPr>
                <w:rFonts w:asciiTheme="minorHAnsi" w:hAnsiTheme="minorHAnsi"/>
                <w:sz w:val="24"/>
                <w:szCs w:val="24"/>
              </w:rPr>
              <w:t>100</w:t>
            </w:r>
          </w:p>
        </w:tc>
        <w:tc>
          <w:tcPr>
            <w:tcW w:w="957" w:type="dxa"/>
            <w:shd w:val="clear" w:color="auto" w:fill="auto"/>
            <w:vAlign w:val="center"/>
          </w:tcPr>
          <w:p w:rsidR="00992262" w:rsidRPr="00992262" w:rsidRDefault="00992262" w:rsidP="00B71E90">
            <w:pPr>
              <w:jc w:val="center"/>
              <w:rPr>
                <w:rFonts w:asciiTheme="minorHAnsi" w:hAnsiTheme="minorHAnsi"/>
                <w:sz w:val="24"/>
                <w:szCs w:val="24"/>
              </w:rPr>
            </w:pPr>
            <w:r w:rsidRPr="00992262">
              <w:rPr>
                <w:rFonts w:asciiTheme="minorHAnsi" w:hAnsiTheme="minorHAnsi"/>
                <w:sz w:val="24"/>
                <w:szCs w:val="24"/>
              </w:rPr>
              <w:t>100</w:t>
            </w:r>
          </w:p>
        </w:tc>
      </w:tr>
      <w:tr w:rsidR="00992262" w:rsidRPr="00992262" w:rsidTr="00992262">
        <w:tc>
          <w:tcPr>
            <w:tcW w:w="675" w:type="dxa"/>
            <w:shd w:val="clear" w:color="auto" w:fill="00B0F0"/>
            <w:vAlign w:val="center"/>
          </w:tcPr>
          <w:p w:rsidR="00992262" w:rsidRPr="00992262" w:rsidRDefault="00992262" w:rsidP="00B71E90">
            <w:pPr>
              <w:jc w:val="center"/>
              <w:rPr>
                <w:rFonts w:asciiTheme="minorHAnsi" w:hAnsiTheme="minorHAnsi"/>
                <w:b/>
                <w:sz w:val="24"/>
                <w:szCs w:val="24"/>
                <w:lang w:val="ru-RU"/>
              </w:rPr>
            </w:pPr>
            <w:r w:rsidRPr="00992262">
              <w:rPr>
                <w:rFonts w:asciiTheme="minorHAnsi" w:hAnsiTheme="minorHAnsi"/>
                <w:b/>
                <w:sz w:val="24"/>
                <w:szCs w:val="24"/>
                <w:lang w:val="ru-RU"/>
              </w:rPr>
              <w:t>3</w:t>
            </w:r>
          </w:p>
        </w:tc>
        <w:tc>
          <w:tcPr>
            <w:tcW w:w="9179" w:type="dxa"/>
            <w:gridSpan w:val="6"/>
            <w:shd w:val="clear" w:color="auto" w:fill="00B0F0"/>
            <w:vAlign w:val="center"/>
          </w:tcPr>
          <w:p w:rsidR="00992262" w:rsidRPr="00992262" w:rsidRDefault="00992262" w:rsidP="00B71E90">
            <w:pPr>
              <w:rPr>
                <w:rFonts w:asciiTheme="minorHAnsi" w:hAnsiTheme="minorHAnsi"/>
                <w:b/>
                <w:i/>
                <w:sz w:val="24"/>
                <w:szCs w:val="24"/>
                <w:lang w:val="ru-RU"/>
              </w:rPr>
            </w:pPr>
            <w:proofErr w:type="spellStart"/>
            <w:r w:rsidRPr="00992262">
              <w:rPr>
                <w:rFonts w:asciiTheme="minorHAnsi" w:hAnsiTheme="minorHAnsi"/>
                <w:b/>
                <w:i/>
                <w:sz w:val="24"/>
                <w:szCs w:val="24"/>
              </w:rPr>
              <w:t>Показатель</w:t>
            </w:r>
            <w:proofErr w:type="spellEnd"/>
            <w:r w:rsidRPr="00992262">
              <w:rPr>
                <w:rFonts w:asciiTheme="minorHAnsi" w:hAnsiTheme="minorHAnsi"/>
                <w:b/>
                <w:i/>
                <w:sz w:val="24"/>
                <w:szCs w:val="24"/>
              </w:rPr>
              <w:t xml:space="preserve"> </w:t>
            </w:r>
            <w:proofErr w:type="spellStart"/>
            <w:r w:rsidRPr="00992262">
              <w:rPr>
                <w:rFonts w:asciiTheme="minorHAnsi" w:hAnsiTheme="minorHAnsi"/>
                <w:b/>
                <w:i/>
                <w:sz w:val="24"/>
                <w:szCs w:val="24"/>
              </w:rPr>
              <w:t>эффективности</w:t>
            </w:r>
            <w:proofErr w:type="spellEnd"/>
            <w:r w:rsidRPr="00992262">
              <w:rPr>
                <w:rFonts w:asciiTheme="minorHAnsi" w:hAnsiTheme="minorHAnsi"/>
                <w:b/>
                <w:i/>
                <w:sz w:val="24"/>
                <w:szCs w:val="24"/>
              </w:rPr>
              <w:t xml:space="preserve"> </w:t>
            </w:r>
            <w:proofErr w:type="spellStart"/>
            <w:r w:rsidRPr="00992262">
              <w:rPr>
                <w:rFonts w:asciiTheme="minorHAnsi" w:hAnsiTheme="minorHAnsi"/>
                <w:b/>
                <w:i/>
                <w:sz w:val="24"/>
                <w:szCs w:val="24"/>
              </w:rPr>
              <w:t>использования</w:t>
            </w:r>
            <w:proofErr w:type="spellEnd"/>
            <w:r w:rsidRPr="00992262">
              <w:rPr>
                <w:rFonts w:asciiTheme="minorHAnsi" w:hAnsiTheme="minorHAnsi"/>
                <w:b/>
                <w:i/>
                <w:sz w:val="24"/>
                <w:szCs w:val="24"/>
              </w:rPr>
              <w:t xml:space="preserve"> </w:t>
            </w:r>
            <w:proofErr w:type="spellStart"/>
            <w:r w:rsidRPr="00992262">
              <w:rPr>
                <w:rFonts w:asciiTheme="minorHAnsi" w:hAnsiTheme="minorHAnsi"/>
                <w:b/>
                <w:i/>
                <w:sz w:val="24"/>
                <w:szCs w:val="24"/>
              </w:rPr>
              <w:t>ресурсов</w:t>
            </w:r>
            <w:proofErr w:type="spellEnd"/>
          </w:p>
        </w:tc>
      </w:tr>
      <w:tr w:rsidR="00992262" w:rsidRPr="00992262" w:rsidTr="00992262">
        <w:tc>
          <w:tcPr>
            <w:tcW w:w="675" w:type="dxa"/>
            <w:shd w:val="clear" w:color="auto" w:fill="auto"/>
            <w:vAlign w:val="center"/>
          </w:tcPr>
          <w:p w:rsidR="00992262" w:rsidRPr="00992262" w:rsidRDefault="00992262" w:rsidP="00B71E90">
            <w:pPr>
              <w:jc w:val="center"/>
              <w:rPr>
                <w:rFonts w:asciiTheme="minorHAnsi" w:hAnsiTheme="minorHAnsi"/>
                <w:sz w:val="24"/>
                <w:szCs w:val="24"/>
              </w:rPr>
            </w:pPr>
            <w:r>
              <w:rPr>
                <w:rFonts w:asciiTheme="minorHAnsi" w:hAnsiTheme="minorHAnsi"/>
                <w:sz w:val="24"/>
                <w:szCs w:val="24"/>
                <w:lang w:val="ru-RU"/>
              </w:rPr>
              <w:t>3</w:t>
            </w:r>
            <w:r w:rsidRPr="00992262">
              <w:rPr>
                <w:rFonts w:asciiTheme="minorHAnsi" w:hAnsiTheme="minorHAnsi"/>
                <w:sz w:val="24"/>
                <w:szCs w:val="24"/>
              </w:rPr>
              <w:t>.1</w:t>
            </w:r>
          </w:p>
        </w:tc>
        <w:tc>
          <w:tcPr>
            <w:tcW w:w="3261" w:type="dxa"/>
            <w:shd w:val="clear" w:color="auto" w:fill="auto"/>
          </w:tcPr>
          <w:p w:rsidR="00992262" w:rsidRPr="00992262" w:rsidRDefault="00992262" w:rsidP="00992262">
            <w:pPr>
              <w:rPr>
                <w:rFonts w:asciiTheme="minorHAnsi" w:hAnsiTheme="minorHAnsi"/>
                <w:sz w:val="24"/>
                <w:szCs w:val="24"/>
                <w:lang w:val="ru-RU"/>
              </w:rPr>
            </w:pPr>
            <w:r w:rsidRPr="00992262">
              <w:rPr>
                <w:rFonts w:asciiTheme="minorHAnsi" w:hAnsiTheme="minorHAnsi"/>
                <w:sz w:val="24"/>
                <w:szCs w:val="24"/>
                <w:lang w:val="ru-RU"/>
              </w:rPr>
              <w:t>Удельный расход электрической энергии на транспортировку сточных вод</w:t>
            </w:r>
          </w:p>
        </w:tc>
        <w:tc>
          <w:tcPr>
            <w:tcW w:w="1417" w:type="dxa"/>
            <w:shd w:val="clear" w:color="auto" w:fill="auto"/>
            <w:vAlign w:val="center"/>
          </w:tcPr>
          <w:p w:rsidR="00992262" w:rsidRPr="00992262" w:rsidRDefault="00992262" w:rsidP="00B71E90">
            <w:pPr>
              <w:jc w:val="center"/>
              <w:rPr>
                <w:rFonts w:asciiTheme="minorHAnsi" w:hAnsiTheme="minorHAnsi"/>
                <w:sz w:val="24"/>
                <w:szCs w:val="24"/>
              </w:rPr>
            </w:pPr>
            <w:proofErr w:type="spellStart"/>
            <w:r w:rsidRPr="00992262">
              <w:rPr>
                <w:rFonts w:asciiTheme="minorHAnsi" w:hAnsiTheme="minorHAnsi"/>
                <w:sz w:val="24"/>
                <w:szCs w:val="24"/>
              </w:rPr>
              <w:t>кВт·ч</w:t>
            </w:r>
            <w:proofErr w:type="spellEnd"/>
            <w:r w:rsidRPr="00992262">
              <w:rPr>
                <w:rFonts w:asciiTheme="minorHAnsi" w:hAnsiTheme="minorHAnsi"/>
                <w:sz w:val="24"/>
                <w:szCs w:val="24"/>
              </w:rPr>
              <w:t>/м</w:t>
            </w:r>
            <w:r w:rsidRPr="00992262">
              <w:rPr>
                <w:rFonts w:asciiTheme="minorHAnsi" w:hAnsiTheme="minorHAnsi"/>
                <w:sz w:val="24"/>
                <w:szCs w:val="24"/>
                <w:vertAlign w:val="superscript"/>
              </w:rPr>
              <w:t>3</w:t>
            </w:r>
          </w:p>
        </w:tc>
        <w:tc>
          <w:tcPr>
            <w:tcW w:w="1559" w:type="dxa"/>
            <w:shd w:val="clear" w:color="auto" w:fill="auto"/>
            <w:vAlign w:val="center"/>
          </w:tcPr>
          <w:p w:rsidR="00992262" w:rsidRPr="00070E73" w:rsidRDefault="00070E73" w:rsidP="00B71E90">
            <w:pPr>
              <w:jc w:val="center"/>
              <w:rPr>
                <w:rFonts w:asciiTheme="minorHAnsi" w:hAnsiTheme="minorHAnsi"/>
                <w:sz w:val="24"/>
                <w:szCs w:val="24"/>
                <w:lang w:val="ru-RU"/>
              </w:rPr>
            </w:pPr>
            <w:r>
              <w:rPr>
                <w:rFonts w:asciiTheme="minorHAnsi" w:hAnsiTheme="minorHAnsi"/>
                <w:sz w:val="24"/>
                <w:szCs w:val="24"/>
              </w:rPr>
              <w:t>0</w:t>
            </w:r>
            <w:r>
              <w:rPr>
                <w:rFonts w:asciiTheme="minorHAnsi" w:hAnsiTheme="minorHAnsi"/>
                <w:sz w:val="24"/>
                <w:szCs w:val="24"/>
                <w:lang w:val="ru-RU"/>
              </w:rPr>
              <w:t>,45</w:t>
            </w:r>
          </w:p>
        </w:tc>
        <w:tc>
          <w:tcPr>
            <w:tcW w:w="993" w:type="dxa"/>
            <w:shd w:val="clear" w:color="auto" w:fill="auto"/>
            <w:vAlign w:val="center"/>
          </w:tcPr>
          <w:p w:rsidR="00992262" w:rsidRPr="00B71E90" w:rsidRDefault="00B71E90" w:rsidP="00B71E90">
            <w:pPr>
              <w:jc w:val="center"/>
              <w:rPr>
                <w:rFonts w:asciiTheme="minorHAnsi" w:hAnsiTheme="minorHAnsi"/>
                <w:sz w:val="24"/>
                <w:szCs w:val="24"/>
                <w:lang w:val="ru-RU"/>
              </w:rPr>
            </w:pPr>
            <w:r>
              <w:rPr>
                <w:rFonts w:asciiTheme="minorHAnsi" w:hAnsiTheme="minorHAnsi"/>
                <w:sz w:val="24"/>
                <w:szCs w:val="24"/>
                <w:lang w:val="ru-RU"/>
              </w:rPr>
              <w:t>0,42</w:t>
            </w:r>
          </w:p>
        </w:tc>
        <w:tc>
          <w:tcPr>
            <w:tcW w:w="992" w:type="dxa"/>
            <w:shd w:val="clear" w:color="auto" w:fill="auto"/>
            <w:vAlign w:val="center"/>
          </w:tcPr>
          <w:p w:rsidR="00992262" w:rsidRPr="00B71E90" w:rsidRDefault="00B71E90" w:rsidP="00B71E90">
            <w:pPr>
              <w:jc w:val="center"/>
              <w:rPr>
                <w:rFonts w:asciiTheme="minorHAnsi" w:hAnsiTheme="minorHAnsi"/>
                <w:sz w:val="24"/>
                <w:szCs w:val="24"/>
                <w:lang w:val="ru-RU"/>
              </w:rPr>
            </w:pPr>
            <w:r>
              <w:rPr>
                <w:rFonts w:asciiTheme="minorHAnsi" w:hAnsiTheme="minorHAnsi"/>
                <w:sz w:val="24"/>
                <w:szCs w:val="24"/>
                <w:lang w:val="ru-RU"/>
              </w:rPr>
              <w:t>0,39</w:t>
            </w:r>
          </w:p>
        </w:tc>
        <w:tc>
          <w:tcPr>
            <w:tcW w:w="957" w:type="dxa"/>
            <w:shd w:val="clear" w:color="auto" w:fill="auto"/>
            <w:vAlign w:val="center"/>
          </w:tcPr>
          <w:p w:rsidR="00992262" w:rsidRPr="00B71E90" w:rsidRDefault="00B71E90" w:rsidP="00B71E90">
            <w:pPr>
              <w:jc w:val="center"/>
              <w:rPr>
                <w:rFonts w:asciiTheme="minorHAnsi" w:hAnsiTheme="minorHAnsi"/>
                <w:sz w:val="24"/>
                <w:szCs w:val="24"/>
                <w:lang w:val="ru-RU"/>
              </w:rPr>
            </w:pPr>
            <w:r>
              <w:rPr>
                <w:rFonts w:asciiTheme="minorHAnsi" w:hAnsiTheme="minorHAnsi"/>
                <w:sz w:val="24"/>
                <w:szCs w:val="24"/>
                <w:lang w:val="ru-RU"/>
              </w:rPr>
              <w:t>0,39</w:t>
            </w:r>
          </w:p>
        </w:tc>
      </w:tr>
      <w:tr w:rsidR="00992262" w:rsidRPr="00992262" w:rsidTr="00992262">
        <w:tc>
          <w:tcPr>
            <w:tcW w:w="675" w:type="dxa"/>
            <w:shd w:val="clear" w:color="auto" w:fill="auto"/>
            <w:vAlign w:val="center"/>
          </w:tcPr>
          <w:p w:rsidR="00992262" w:rsidRPr="00992262" w:rsidRDefault="00992262" w:rsidP="00992262">
            <w:pPr>
              <w:jc w:val="center"/>
              <w:rPr>
                <w:rFonts w:asciiTheme="minorHAnsi" w:hAnsiTheme="minorHAnsi"/>
                <w:sz w:val="24"/>
                <w:szCs w:val="24"/>
                <w:lang w:val="ru-RU"/>
              </w:rPr>
            </w:pPr>
            <w:r>
              <w:rPr>
                <w:rFonts w:asciiTheme="minorHAnsi" w:hAnsiTheme="minorHAnsi"/>
                <w:sz w:val="24"/>
                <w:szCs w:val="24"/>
                <w:lang w:val="ru-RU"/>
              </w:rPr>
              <w:t>3.2</w:t>
            </w:r>
          </w:p>
        </w:tc>
        <w:tc>
          <w:tcPr>
            <w:tcW w:w="3261" w:type="dxa"/>
            <w:shd w:val="clear" w:color="auto" w:fill="auto"/>
          </w:tcPr>
          <w:p w:rsidR="00992262" w:rsidRPr="00992262" w:rsidRDefault="00992262" w:rsidP="00992262">
            <w:pPr>
              <w:rPr>
                <w:rFonts w:asciiTheme="minorHAnsi" w:hAnsiTheme="minorHAnsi"/>
                <w:sz w:val="24"/>
                <w:szCs w:val="24"/>
                <w:lang w:val="ru-RU"/>
              </w:rPr>
            </w:pPr>
            <w:r w:rsidRPr="00992262">
              <w:rPr>
                <w:rFonts w:asciiTheme="minorHAnsi" w:hAnsiTheme="minorHAnsi"/>
                <w:sz w:val="24"/>
                <w:szCs w:val="24"/>
                <w:lang w:val="ru-RU"/>
              </w:rPr>
              <w:t>Удельный расход электрической энергии на очистку сточных вод</w:t>
            </w:r>
            <w:r w:rsidR="00B71E90">
              <w:rPr>
                <w:rFonts w:asciiTheme="minorHAnsi" w:hAnsiTheme="minorHAnsi"/>
                <w:sz w:val="24"/>
                <w:szCs w:val="24"/>
                <w:lang w:val="ru-RU"/>
              </w:rPr>
              <w:t>*</w:t>
            </w:r>
          </w:p>
        </w:tc>
        <w:tc>
          <w:tcPr>
            <w:tcW w:w="1417" w:type="dxa"/>
            <w:shd w:val="clear" w:color="auto" w:fill="auto"/>
            <w:vAlign w:val="center"/>
          </w:tcPr>
          <w:p w:rsidR="00992262" w:rsidRPr="00992262" w:rsidRDefault="00992262" w:rsidP="00992262">
            <w:pPr>
              <w:jc w:val="center"/>
              <w:rPr>
                <w:rFonts w:asciiTheme="minorHAnsi" w:hAnsiTheme="minorHAnsi"/>
                <w:sz w:val="24"/>
                <w:szCs w:val="24"/>
              </w:rPr>
            </w:pPr>
            <w:proofErr w:type="spellStart"/>
            <w:r w:rsidRPr="00992262">
              <w:rPr>
                <w:rFonts w:asciiTheme="minorHAnsi" w:hAnsiTheme="minorHAnsi"/>
                <w:sz w:val="24"/>
                <w:szCs w:val="24"/>
              </w:rPr>
              <w:t>кВт·ч</w:t>
            </w:r>
            <w:proofErr w:type="spellEnd"/>
            <w:r w:rsidRPr="00992262">
              <w:rPr>
                <w:rFonts w:asciiTheme="minorHAnsi" w:hAnsiTheme="minorHAnsi"/>
                <w:sz w:val="24"/>
                <w:szCs w:val="24"/>
              </w:rPr>
              <w:t>/м</w:t>
            </w:r>
            <w:r w:rsidRPr="00992262">
              <w:rPr>
                <w:rFonts w:asciiTheme="minorHAnsi" w:hAnsiTheme="minorHAnsi"/>
                <w:sz w:val="24"/>
                <w:szCs w:val="24"/>
                <w:vertAlign w:val="superscript"/>
              </w:rPr>
              <w:t>3</w:t>
            </w:r>
          </w:p>
        </w:tc>
        <w:tc>
          <w:tcPr>
            <w:tcW w:w="1559" w:type="dxa"/>
            <w:shd w:val="clear" w:color="auto" w:fill="auto"/>
            <w:vAlign w:val="center"/>
          </w:tcPr>
          <w:p w:rsidR="00992262" w:rsidRPr="00070E73" w:rsidRDefault="00070E73" w:rsidP="00992262">
            <w:pPr>
              <w:jc w:val="center"/>
              <w:rPr>
                <w:rFonts w:asciiTheme="minorHAnsi" w:hAnsiTheme="minorHAnsi"/>
                <w:sz w:val="24"/>
                <w:szCs w:val="24"/>
                <w:lang w:val="ru-RU"/>
              </w:rPr>
            </w:pPr>
            <w:r>
              <w:rPr>
                <w:rFonts w:asciiTheme="minorHAnsi" w:hAnsiTheme="minorHAnsi"/>
                <w:sz w:val="24"/>
                <w:szCs w:val="24"/>
                <w:lang w:val="ru-RU"/>
              </w:rPr>
              <w:t>0,37</w:t>
            </w:r>
          </w:p>
        </w:tc>
        <w:tc>
          <w:tcPr>
            <w:tcW w:w="993" w:type="dxa"/>
            <w:shd w:val="clear" w:color="auto" w:fill="auto"/>
            <w:vAlign w:val="center"/>
          </w:tcPr>
          <w:p w:rsidR="00992262" w:rsidRPr="00B71E90" w:rsidRDefault="00B71E90" w:rsidP="00992262">
            <w:pPr>
              <w:jc w:val="center"/>
              <w:rPr>
                <w:rFonts w:asciiTheme="minorHAnsi" w:hAnsiTheme="minorHAnsi"/>
                <w:sz w:val="24"/>
                <w:szCs w:val="24"/>
                <w:lang w:val="ru-RU"/>
              </w:rPr>
            </w:pPr>
            <w:r>
              <w:rPr>
                <w:rFonts w:asciiTheme="minorHAnsi" w:hAnsiTheme="minorHAnsi"/>
                <w:sz w:val="24"/>
                <w:szCs w:val="24"/>
                <w:lang w:val="ru-RU"/>
              </w:rPr>
              <w:t>0,37</w:t>
            </w:r>
          </w:p>
        </w:tc>
        <w:tc>
          <w:tcPr>
            <w:tcW w:w="992" w:type="dxa"/>
            <w:shd w:val="clear" w:color="auto" w:fill="auto"/>
            <w:vAlign w:val="center"/>
          </w:tcPr>
          <w:p w:rsidR="00992262" w:rsidRPr="00B71E90" w:rsidRDefault="00B71E90" w:rsidP="00992262">
            <w:pPr>
              <w:jc w:val="center"/>
              <w:rPr>
                <w:rFonts w:asciiTheme="minorHAnsi" w:hAnsiTheme="minorHAnsi"/>
                <w:sz w:val="24"/>
                <w:szCs w:val="24"/>
                <w:lang w:val="ru-RU"/>
              </w:rPr>
            </w:pPr>
            <w:r>
              <w:rPr>
                <w:rFonts w:asciiTheme="minorHAnsi" w:hAnsiTheme="minorHAnsi"/>
                <w:sz w:val="24"/>
                <w:szCs w:val="24"/>
                <w:lang w:val="ru-RU"/>
              </w:rPr>
              <w:t>0,37</w:t>
            </w:r>
          </w:p>
        </w:tc>
        <w:tc>
          <w:tcPr>
            <w:tcW w:w="957" w:type="dxa"/>
            <w:shd w:val="clear" w:color="auto" w:fill="auto"/>
            <w:vAlign w:val="center"/>
          </w:tcPr>
          <w:p w:rsidR="00992262" w:rsidRPr="00B71E90" w:rsidRDefault="00B71E90" w:rsidP="00992262">
            <w:pPr>
              <w:jc w:val="center"/>
              <w:rPr>
                <w:rFonts w:asciiTheme="minorHAnsi" w:hAnsiTheme="minorHAnsi"/>
                <w:sz w:val="24"/>
                <w:szCs w:val="24"/>
                <w:lang w:val="ru-RU"/>
              </w:rPr>
            </w:pPr>
            <w:r>
              <w:rPr>
                <w:rFonts w:asciiTheme="minorHAnsi" w:hAnsiTheme="minorHAnsi"/>
                <w:sz w:val="24"/>
                <w:szCs w:val="24"/>
                <w:lang w:val="ru-RU"/>
              </w:rPr>
              <w:t>0,37</w:t>
            </w:r>
          </w:p>
        </w:tc>
      </w:tr>
    </w:tbl>
    <w:p w:rsidR="00992262" w:rsidRDefault="00B71E90" w:rsidP="00B71E90">
      <w:pPr>
        <w:pStyle w:val="a3"/>
        <w:spacing w:line="276" w:lineRule="auto"/>
        <w:ind w:right="130"/>
        <w:jc w:val="both"/>
        <w:rPr>
          <w:rFonts w:asciiTheme="minorHAnsi" w:hAnsiTheme="minorHAnsi"/>
          <w:sz w:val="20"/>
          <w:szCs w:val="20"/>
          <w:lang w:val="ru-RU"/>
        </w:rPr>
      </w:pPr>
      <w:proofErr w:type="gramStart"/>
      <w:r w:rsidRPr="00B71E90">
        <w:rPr>
          <w:rFonts w:asciiTheme="minorHAnsi" w:hAnsiTheme="minorHAnsi"/>
          <w:b/>
          <w:sz w:val="20"/>
          <w:szCs w:val="20"/>
          <w:lang w:val="ru-RU"/>
        </w:rPr>
        <w:t>Примечание:</w:t>
      </w:r>
      <w:r w:rsidRPr="00B71E90">
        <w:rPr>
          <w:rFonts w:asciiTheme="minorHAnsi" w:hAnsiTheme="minorHAnsi"/>
          <w:sz w:val="20"/>
          <w:szCs w:val="20"/>
          <w:lang w:val="ru-RU"/>
        </w:rPr>
        <w:t xml:space="preserve"> * - плановые показатели удельного расхода электроэнергии на очистку сточных вод на новых очистных сооружения г. Суздаля  корректируются по результатам разработки проектной документации.</w:t>
      </w:r>
      <w:proofErr w:type="gramEnd"/>
    </w:p>
    <w:p w:rsidR="00AA55FD" w:rsidRPr="00B71E90" w:rsidRDefault="00AA55FD" w:rsidP="00B71E90">
      <w:pPr>
        <w:pStyle w:val="a3"/>
        <w:spacing w:line="276" w:lineRule="auto"/>
        <w:ind w:right="130"/>
        <w:jc w:val="both"/>
        <w:rPr>
          <w:rFonts w:asciiTheme="minorHAnsi" w:hAnsiTheme="minorHAnsi"/>
          <w:sz w:val="20"/>
          <w:szCs w:val="20"/>
          <w:lang w:val="ru-RU"/>
        </w:rPr>
      </w:pPr>
    </w:p>
    <w:p w:rsidR="004B32F5" w:rsidRPr="0074067E" w:rsidRDefault="00E42678" w:rsidP="0074067E">
      <w:pPr>
        <w:pStyle w:val="1"/>
        <w:spacing w:before="65" w:line="360" w:lineRule="auto"/>
        <w:ind w:left="278" w:right="291" w:hanging="1"/>
        <w:jc w:val="center"/>
        <w:rPr>
          <w:rFonts w:asciiTheme="minorHAnsi" w:hAnsiTheme="minorHAnsi"/>
          <w:spacing w:val="-5"/>
          <w:lang w:val="ru-RU"/>
        </w:rPr>
      </w:pPr>
      <w:bookmarkStart w:id="42" w:name="_Toc452276290"/>
      <w:r w:rsidRPr="0074067E">
        <w:rPr>
          <w:rFonts w:asciiTheme="minorHAnsi" w:hAnsiTheme="minorHAnsi"/>
          <w:spacing w:val="-5"/>
          <w:lang w:val="ru-RU"/>
        </w:rPr>
        <w:t>РАЗДЕЛ 8. ПЕРЕЧЕНЬ ВЫЯВЛЕННЫХ БЕСХОЗЯЙНЫХ ОБЪЕКТОВ ЦЕНТРАЛИЗОВАННОЙ СИСТЕМЫ ВОДООТВЕДЕНИЯ И ПЕРЕЧЕНЬ ОРГАНИЗАЦИЙ, УПОЛНОМОЧЕННЫХ НА ИХ ЭКСПЛУАТАЦИЮ</w:t>
      </w:r>
      <w:bookmarkEnd w:id="42"/>
    </w:p>
    <w:p w:rsidR="0005416C" w:rsidRPr="00505AD9" w:rsidRDefault="0005416C" w:rsidP="0005416C">
      <w:pPr>
        <w:spacing w:line="360" w:lineRule="auto"/>
        <w:ind w:firstLine="708"/>
        <w:jc w:val="both"/>
        <w:rPr>
          <w:rFonts w:asciiTheme="minorHAnsi" w:hAnsiTheme="minorHAnsi"/>
          <w:sz w:val="24"/>
          <w:szCs w:val="24"/>
          <w:lang w:val="ru-RU"/>
        </w:rPr>
      </w:pPr>
      <w:r w:rsidRPr="00505AD9">
        <w:rPr>
          <w:rFonts w:asciiTheme="minorHAnsi" w:hAnsiTheme="minorHAnsi"/>
          <w:sz w:val="24"/>
          <w:szCs w:val="24"/>
          <w:lang w:val="ru-RU"/>
        </w:rPr>
        <w:t>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ООО «</w:t>
      </w:r>
      <w:r w:rsidR="0074067E">
        <w:rPr>
          <w:rFonts w:asciiTheme="minorHAnsi" w:hAnsiTheme="minorHAnsi"/>
          <w:sz w:val="24"/>
          <w:szCs w:val="24"/>
          <w:lang w:val="ru-RU"/>
        </w:rPr>
        <w:t>Водоканал</w:t>
      </w:r>
      <w:r w:rsidRPr="00505AD9">
        <w:rPr>
          <w:rFonts w:asciiTheme="minorHAnsi" w:hAnsiTheme="minorHAnsi"/>
          <w:sz w:val="24"/>
          <w:szCs w:val="24"/>
          <w:lang w:val="ru-RU"/>
        </w:rPr>
        <w:t xml:space="preserve">» в ходе осуществления технического обследования централизованных сетей. </w:t>
      </w:r>
    </w:p>
    <w:p w:rsidR="0005416C" w:rsidRPr="00505AD9" w:rsidRDefault="0005416C" w:rsidP="0005416C">
      <w:pPr>
        <w:spacing w:line="360" w:lineRule="auto"/>
        <w:ind w:firstLine="708"/>
        <w:jc w:val="both"/>
        <w:rPr>
          <w:rFonts w:asciiTheme="minorHAnsi" w:hAnsiTheme="minorHAnsi"/>
          <w:sz w:val="24"/>
          <w:szCs w:val="24"/>
          <w:lang w:val="ru-RU"/>
        </w:rPr>
      </w:pPr>
      <w:r w:rsidRPr="00505AD9">
        <w:rPr>
          <w:rFonts w:asciiTheme="minorHAnsi" w:hAnsiTheme="minorHAnsi"/>
          <w:sz w:val="24"/>
          <w:szCs w:val="24"/>
          <w:lang w:val="ru-RU"/>
        </w:rPr>
        <w:t>Эксплуатация выявленных бесхозяйных объектов централизованных систем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осуществляется в порядке, установленном Федеральным законом от 07.12.2011 г. № 416-ФЗ «О водоснабжении и водоотведении».</w:t>
      </w:r>
    </w:p>
    <w:p w:rsidR="004B32F5" w:rsidRDefault="0005416C" w:rsidP="00AA55FD">
      <w:pPr>
        <w:spacing w:line="360" w:lineRule="auto"/>
        <w:jc w:val="both"/>
        <w:rPr>
          <w:rFonts w:asciiTheme="minorHAnsi" w:hAnsiTheme="minorHAnsi"/>
          <w:sz w:val="24"/>
          <w:szCs w:val="24"/>
          <w:lang w:val="ru-RU"/>
        </w:rPr>
      </w:pPr>
      <w:r w:rsidRPr="00505AD9">
        <w:rPr>
          <w:rFonts w:asciiTheme="minorHAnsi" w:hAnsiTheme="minorHAnsi"/>
          <w:sz w:val="24"/>
          <w:szCs w:val="24"/>
          <w:lang w:val="ru-RU"/>
        </w:rPr>
        <w:lastRenderedPageBreak/>
        <w:tab/>
        <w:t>На 2015 год все канализационные сети стоят на балансе администрации г.</w:t>
      </w:r>
      <w:r w:rsidR="0074067E">
        <w:rPr>
          <w:rFonts w:asciiTheme="minorHAnsi" w:hAnsiTheme="minorHAnsi"/>
          <w:sz w:val="24"/>
          <w:szCs w:val="24"/>
          <w:lang w:val="ru-RU"/>
        </w:rPr>
        <w:t xml:space="preserve"> </w:t>
      </w:r>
      <w:r w:rsidRPr="00505AD9">
        <w:rPr>
          <w:rFonts w:asciiTheme="minorHAnsi" w:hAnsiTheme="minorHAnsi"/>
          <w:sz w:val="24"/>
          <w:szCs w:val="24"/>
          <w:lang w:val="ru-RU"/>
        </w:rPr>
        <w:t>Суздаль, бесхозных сетей не числиться.</w:t>
      </w:r>
    </w:p>
    <w:sectPr w:rsidR="004B32F5" w:rsidSect="00505AD9">
      <w:pgSz w:w="11910" w:h="16840"/>
      <w:pgMar w:top="1000" w:right="711" w:bottom="1135" w:left="1134" w:header="586" w:footer="61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253C" w:rsidRDefault="0028253C">
      <w:r>
        <w:separator/>
      </w:r>
    </w:p>
  </w:endnote>
  <w:endnote w:type="continuationSeparator" w:id="0">
    <w:p w:rsidR="0028253C" w:rsidRDefault="002825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 w:name="Arial CYR">
    <w:panose1 w:val="020B0604020202020204"/>
    <w:charset w:val="CC"/>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26F7" w:rsidRDefault="003026F7">
    <w:pPr>
      <w:pStyle w:val="a3"/>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rPr>
      <w:id w:val="-201705543"/>
      <w:docPartObj>
        <w:docPartGallery w:val="Page Numbers (Bottom of Page)"/>
        <w:docPartUnique/>
      </w:docPartObj>
    </w:sdtPr>
    <w:sdtEndPr/>
    <w:sdtContent>
      <w:p w:rsidR="003026F7" w:rsidRDefault="003026F7">
        <w:pPr>
          <w:pStyle w:val="a3"/>
          <w:spacing w:line="14" w:lineRule="auto"/>
          <w:rPr>
            <w:sz w:val="20"/>
          </w:rPr>
        </w:pPr>
        <w:r w:rsidRPr="00505AD9">
          <w:rPr>
            <w:noProof/>
            <w:sz w:val="20"/>
            <w:lang w:val="ru-RU" w:eastAsia="ru-RU"/>
          </w:rPr>
          <mc:AlternateContent>
            <mc:Choice Requires="wps">
              <w:drawing>
                <wp:anchor distT="0" distB="0" distL="114300" distR="114300" simplePos="0" relativeHeight="502752152" behindDoc="0" locked="0" layoutInCell="1" allowOverlap="1">
                  <wp:simplePos x="0" y="0"/>
                  <wp:positionH relativeFrom="rightMargin">
                    <wp:align>center</wp:align>
                  </wp:positionH>
                  <wp:positionV relativeFrom="bottomMargin">
                    <wp:align>center</wp:align>
                  </wp:positionV>
                  <wp:extent cx="565785" cy="224155"/>
                  <wp:effectExtent l="0" t="0" r="0" b="4445"/>
                  <wp:wrapNone/>
                  <wp:docPr id="18" name="Прямоугольник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224155"/>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3026F7" w:rsidRPr="00061AF7" w:rsidRDefault="003026F7" w:rsidP="00061AF7">
                              <w:pPr>
                                <w:pBdr>
                                  <w:top w:val="single" w:sz="4" w:space="1" w:color="7F7F7F" w:themeColor="background1" w:themeShade="7F"/>
                                </w:pBdr>
                                <w:ind w:left="-284"/>
                                <w:jc w:val="center"/>
                                <w:rPr>
                                  <w:rFonts w:asciiTheme="minorHAnsi" w:hAnsiTheme="minorHAnsi"/>
                                  <w:b/>
                                  <w:color w:val="00B050"/>
                                </w:rPr>
                              </w:pPr>
                              <w:r w:rsidRPr="00061AF7">
                                <w:rPr>
                                  <w:rFonts w:asciiTheme="minorHAnsi" w:hAnsiTheme="minorHAnsi"/>
                                  <w:b/>
                                  <w:color w:val="00B050"/>
                                </w:rPr>
                                <w:fldChar w:fldCharType="begin"/>
                              </w:r>
                              <w:r w:rsidRPr="00061AF7">
                                <w:rPr>
                                  <w:rFonts w:asciiTheme="minorHAnsi" w:hAnsiTheme="minorHAnsi"/>
                                  <w:b/>
                                  <w:color w:val="00B050"/>
                                </w:rPr>
                                <w:instrText>PAGE   \* MERGEFORMAT</w:instrText>
                              </w:r>
                              <w:r w:rsidRPr="00061AF7">
                                <w:rPr>
                                  <w:rFonts w:asciiTheme="minorHAnsi" w:hAnsiTheme="minorHAnsi"/>
                                  <w:b/>
                                  <w:color w:val="00B050"/>
                                </w:rPr>
                                <w:fldChar w:fldCharType="separate"/>
                              </w:r>
                              <w:r w:rsidR="00B9030F" w:rsidRPr="00B9030F">
                                <w:rPr>
                                  <w:rFonts w:asciiTheme="minorHAnsi" w:hAnsiTheme="minorHAnsi"/>
                                  <w:b/>
                                  <w:noProof/>
                                  <w:color w:val="00B050"/>
                                  <w:lang w:val="ru-RU"/>
                                </w:rPr>
                                <w:t>3</w:t>
                              </w:r>
                              <w:r w:rsidRPr="00061AF7">
                                <w:rPr>
                                  <w:rFonts w:asciiTheme="minorHAnsi" w:hAnsiTheme="minorHAnsi"/>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18" o:spid="_x0000_s1027" style="position:absolute;margin-left:0;margin-top:0;width:44.55pt;height:17.65pt;rotation:180;flip:x;z-index:502752152;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" filled="f" fillcolor="#c0504d" stroked="f" strokecolor="#5c83b4" strokeweight="2.25pt">
                  <v:textbox inset=",0,,0">
                    <w:txbxContent>
                      <w:p w:rsidR="003026F7" w:rsidRPr="00061AF7" w:rsidRDefault="003026F7" w:rsidP="00061AF7">
                        <w:pPr>
                          <w:pBdr>
                            <w:top w:val="single" w:sz="4" w:space="1" w:color="7F7F7F" w:themeColor="background1" w:themeShade="7F"/>
                          </w:pBdr>
                          <w:ind w:left="-284"/>
                          <w:jc w:val="center"/>
                          <w:rPr>
                            <w:rFonts w:asciiTheme="minorHAnsi" w:hAnsiTheme="minorHAnsi"/>
                            <w:b/>
                            <w:color w:val="00B050"/>
                          </w:rPr>
                        </w:pPr>
                        <w:r w:rsidRPr="00061AF7">
                          <w:rPr>
                            <w:rFonts w:asciiTheme="minorHAnsi" w:hAnsiTheme="minorHAnsi"/>
                            <w:b/>
                            <w:color w:val="00B050"/>
                          </w:rPr>
                          <w:fldChar w:fldCharType="begin"/>
                        </w:r>
                        <w:r w:rsidRPr="00061AF7">
                          <w:rPr>
                            <w:rFonts w:asciiTheme="minorHAnsi" w:hAnsiTheme="minorHAnsi"/>
                            <w:b/>
                            <w:color w:val="00B050"/>
                          </w:rPr>
                          <w:instrText>PAGE   \* MERGEFORMAT</w:instrText>
                        </w:r>
                        <w:r w:rsidRPr="00061AF7">
                          <w:rPr>
                            <w:rFonts w:asciiTheme="minorHAnsi" w:hAnsiTheme="minorHAnsi"/>
                            <w:b/>
                            <w:color w:val="00B050"/>
                          </w:rPr>
                          <w:fldChar w:fldCharType="separate"/>
                        </w:r>
                        <w:r w:rsidR="00B9030F" w:rsidRPr="00B9030F">
                          <w:rPr>
                            <w:rFonts w:asciiTheme="minorHAnsi" w:hAnsiTheme="minorHAnsi"/>
                            <w:b/>
                            <w:noProof/>
                            <w:color w:val="00B050"/>
                            <w:lang w:val="ru-RU"/>
                          </w:rPr>
                          <w:t>3</w:t>
                        </w:r>
                        <w:r w:rsidRPr="00061AF7">
                          <w:rPr>
                            <w:rFonts w:asciiTheme="minorHAnsi" w:hAnsiTheme="minorHAnsi"/>
                            <w:b/>
                            <w:color w:val="00B050"/>
                          </w:rPr>
                          <w:fldChar w:fldCharType="end"/>
                        </w:r>
                      </w:p>
                    </w:txbxContent>
                  </v:textbox>
                  <w10:wrap anchorx="margin" anchory="margin"/>
                </v:rect>
              </w:pict>
            </mc:Fallback>
          </mc:AlternateConten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rPr>
      <w:id w:val="1673834435"/>
      <w:docPartObj>
        <w:docPartGallery w:val="Page Numbers (Bottom of Page)"/>
        <w:docPartUnique/>
      </w:docPartObj>
    </w:sdtPr>
    <w:sdtEndPr/>
    <w:sdtContent>
      <w:p w:rsidR="003026F7" w:rsidRDefault="003026F7">
        <w:pPr>
          <w:pStyle w:val="a3"/>
          <w:spacing w:line="14" w:lineRule="auto"/>
          <w:rPr>
            <w:sz w:val="20"/>
          </w:rPr>
        </w:pPr>
        <w:r w:rsidRPr="00061AF7">
          <w:rPr>
            <w:noProof/>
            <w:sz w:val="20"/>
            <w:lang w:val="ru-RU" w:eastAsia="ru-RU"/>
          </w:rPr>
          <mc:AlternateContent>
            <mc:Choice Requires="wps">
              <w:drawing>
                <wp:anchor distT="0" distB="0" distL="114300" distR="114300" simplePos="0" relativeHeight="251663872" behindDoc="0" locked="0" layoutInCell="1" allowOverlap="1" wp14:anchorId="3074DB92" wp14:editId="0E1841F0">
                  <wp:simplePos x="0" y="0"/>
                  <wp:positionH relativeFrom="rightMargin">
                    <wp:align>center</wp:align>
                  </wp:positionH>
                  <wp:positionV relativeFrom="bottomMargin">
                    <wp:align>center</wp:align>
                  </wp:positionV>
                  <wp:extent cx="565785" cy="224155"/>
                  <wp:effectExtent l="0" t="0" r="0" b="4445"/>
                  <wp:wrapNone/>
                  <wp:docPr id="21"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224155"/>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3026F7" w:rsidRPr="00061AF7" w:rsidRDefault="003026F7" w:rsidP="00061AF7">
                              <w:pPr>
                                <w:pBdr>
                                  <w:top w:val="single" w:sz="4" w:space="1" w:color="7F7F7F" w:themeColor="background1" w:themeShade="7F"/>
                                </w:pBdr>
                                <w:ind w:left="-284"/>
                                <w:jc w:val="center"/>
                                <w:rPr>
                                  <w:rFonts w:asciiTheme="minorHAnsi" w:hAnsiTheme="minorHAnsi"/>
                                  <w:b/>
                                  <w:color w:val="00B050"/>
                                </w:rPr>
                              </w:pPr>
                              <w:r w:rsidRPr="00061AF7">
                                <w:rPr>
                                  <w:rFonts w:asciiTheme="minorHAnsi" w:hAnsiTheme="minorHAnsi"/>
                                  <w:b/>
                                  <w:color w:val="00B050"/>
                                </w:rPr>
                                <w:fldChar w:fldCharType="begin"/>
                              </w:r>
                              <w:r w:rsidRPr="00061AF7">
                                <w:rPr>
                                  <w:rFonts w:asciiTheme="minorHAnsi" w:hAnsiTheme="minorHAnsi"/>
                                  <w:b/>
                                  <w:color w:val="00B050"/>
                                </w:rPr>
                                <w:instrText>PAGE   \* MERGEFORMAT</w:instrText>
                              </w:r>
                              <w:r w:rsidRPr="00061AF7">
                                <w:rPr>
                                  <w:rFonts w:asciiTheme="minorHAnsi" w:hAnsiTheme="minorHAnsi"/>
                                  <w:b/>
                                  <w:color w:val="00B050"/>
                                </w:rPr>
                                <w:fldChar w:fldCharType="separate"/>
                              </w:r>
                              <w:r w:rsidR="00B9030F" w:rsidRPr="00B9030F">
                                <w:rPr>
                                  <w:rFonts w:asciiTheme="minorHAnsi" w:hAnsiTheme="minorHAnsi"/>
                                  <w:b/>
                                  <w:noProof/>
                                  <w:color w:val="00B050"/>
                                  <w:lang w:val="ru-RU"/>
                                </w:rPr>
                                <w:t>11</w:t>
                              </w:r>
                              <w:r w:rsidRPr="00061AF7">
                                <w:rPr>
                                  <w:rFonts w:asciiTheme="minorHAnsi" w:hAnsiTheme="minorHAnsi"/>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21" o:spid="_x0000_s1028" style="position:absolute;margin-left:0;margin-top:0;width:44.55pt;height:17.65pt;rotation:180;flip:x;z-index:251663872;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" filled="f" fillcolor="#c0504d" stroked="f" strokecolor="#5c83b4" strokeweight="2.25pt">
                  <v:textbox inset=",0,,0">
                    <w:txbxContent>
                      <w:p w:rsidR="003026F7" w:rsidRPr="00061AF7" w:rsidRDefault="003026F7" w:rsidP="00061AF7">
                        <w:pPr>
                          <w:pBdr>
                            <w:top w:val="single" w:sz="4" w:space="1" w:color="7F7F7F" w:themeColor="background1" w:themeShade="7F"/>
                          </w:pBdr>
                          <w:ind w:left="-284"/>
                          <w:jc w:val="center"/>
                          <w:rPr>
                            <w:rFonts w:asciiTheme="minorHAnsi" w:hAnsiTheme="minorHAnsi"/>
                            <w:b/>
                            <w:color w:val="00B050"/>
                          </w:rPr>
                        </w:pPr>
                        <w:r w:rsidRPr="00061AF7">
                          <w:rPr>
                            <w:rFonts w:asciiTheme="minorHAnsi" w:hAnsiTheme="minorHAnsi"/>
                            <w:b/>
                            <w:color w:val="00B050"/>
                          </w:rPr>
                          <w:fldChar w:fldCharType="begin"/>
                        </w:r>
                        <w:r w:rsidRPr="00061AF7">
                          <w:rPr>
                            <w:rFonts w:asciiTheme="minorHAnsi" w:hAnsiTheme="minorHAnsi"/>
                            <w:b/>
                            <w:color w:val="00B050"/>
                          </w:rPr>
                          <w:instrText>PAGE   \* MERGEFORMAT</w:instrText>
                        </w:r>
                        <w:r w:rsidRPr="00061AF7">
                          <w:rPr>
                            <w:rFonts w:asciiTheme="minorHAnsi" w:hAnsiTheme="minorHAnsi"/>
                            <w:b/>
                            <w:color w:val="00B050"/>
                          </w:rPr>
                          <w:fldChar w:fldCharType="separate"/>
                        </w:r>
                        <w:r w:rsidR="00B9030F" w:rsidRPr="00B9030F">
                          <w:rPr>
                            <w:rFonts w:asciiTheme="minorHAnsi" w:hAnsiTheme="minorHAnsi"/>
                            <w:b/>
                            <w:noProof/>
                            <w:color w:val="00B050"/>
                            <w:lang w:val="ru-RU"/>
                          </w:rPr>
                          <w:t>11</w:t>
                        </w:r>
                        <w:r w:rsidRPr="00061AF7">
                          <w:rPr>
                            <w:rFonts w:asciiTheme="minorHAnsi" w:hAnsiTheme="minorHAnsi"/>
                            <w:b/>
                            <w:color w:val="00B050"/>
                          </w:rPr>
                          <w:fldChar w:fldCharType="end"/>
                        </w:r>
                      </w:p>
                    </w:txbxContent>
                  </v:textbox>
                  <w10:wrap anchorx="margin" anchory="margin"/>
                </v:rect>
              </w:pict>
            </mc:Fallback>
          </mc:AlternateConten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rPr>
      <w:id w:val="-2098236846"/>
      <w:docPartObj>
        <w:docPartGallery w:val="Page Numbers (Bottom of Page)"/>
        <w:docPartUnique/>
      </w:docPartObj>
    </w:sdtPr>
    <w:sdtEndPr/>
    <w:sdtContent>
      <w:p w:rsidR="003026F7" w:rsidRDefault="003026F7">
        <w:pPr>
          <w:pStyle w:val="a3"/>
          <w:spacing w:line="14" w:lineRule="auto"/>
          <w:rPr>
            <w:sz w:val="20"/>
          </w:rPr>
        </w:pPr>
        <w:r w:rsidRPr="00E85030">
          <w:rPr>
            <w:noProof/>
            <w:sz w:val="20"/>
            <w:lang w:val="ru-RU" w:eastAsia="ru-RU"/>
          </w:rPr>
          <mc:AlternateContent>
            <mc:Choice Requires="wps">
              <w:drawing>
                <wp:anchor distT="0" distB="0" distL="114300" distR="114300" simplePos="0" relativeHeight="502756248" behindDoc="0" locked="0" layoutInCell="1" allowOverlap="1" wp14:anchorId="53A65C1E" wp14:editId="3028D320">
                  <wp:simplePos x="0" y="0"/>
                  <wp:positionH relativeFrom="rightMargin">
                    <wp:align>center</wp:align>
                  </wp:positionH>
                  <wp:positionV relativeFrom="bottomMargin">
                    <wp:align>center</wp:align>
                  </wp:positionV>
                  <wp:extent cx="565785" cy="224155"/>
                  <wp:effectExtent l="0" t="0" r="0" b="4445"/>
                  <wp:wrapNone/>
                  <wp:docPr id="22" name="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224155"/>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3026F7" w:rsidRPr="00E85030" w:rsidRDefault="003026F7" w:rsidP="00E85030">
                              <w:pPr>
                                <w:pBdr>
                                  <w:top w:val="single" w:sz="4" w:space="1" w:color="7F7F7F" w:themeColor="background1" w:themeShade="7F"/>
                                </w:pBdr>
                                <w:ind w:left="-284"/>
                                <w:jc w:val="center"/>
                                <w:rPr>
                                  <w:rFonts w:asciiTheme="minorHAnsi" w:hAnsiTheme="minorHAnsi"/>
                                  <w:b/>
                                  <w:color w:val="00B050"/>
                                </w:rPr>
                              </w:pPr>
                              <w:r w:rsidRPr="00E85030">
                                <w:rPr>
                                  <w:rFonts w:asciiTheme="minorHAnsi" w:hAnsiTheme="minorHAnsi"/>
                                  <w:b/>
                                  <w:color w:val="00B050"/>
                                </w:rPr>
                                <w:fldChar w:fldCharType="begin"/>
                              </w:r>
                              <w:r w:rsidRPr="00E85030">
                                <w:rPr>
                                  <w:rFonts w:asciiTheme="minorHAnsi" w:hAnsiTheme="minorHAnsi"/>
                                  <w:b/>
                                  <w:color w:val="00B050"/>
                                </w:rPr>
                                <w:instrText>PAGE   \* MERGEFORMAT</w:instrText>
                              </w:r>
                              <w:r w:rsidRPr="00E85030">
                                <w:rPr>
                                  <w:rFonts w:asciiTheme="minorHAnsi" w:hAnsiTheme="minorHAnsi"/>
                                  <w:b/>
                                  <w:color w:val="00B050"/>
                                </w:rPr>
                                <w:fldChar w:fldCharType="separate"/>
                              </w:r>
                              <w:r w:rsidR="00B9030F" w:rsidRPr="00B9030F">
                                <w:rPr>
                                  <w:rFonts w:asciiTheme="minorHAnsi" w:hAnsiTheme="minorHAnsi"/>
                                  <w:b/>
                                  <w:noProof/>
                                  <w:color w:val="00B050"/>
                                  <w:lang w:val="ru-RU"/>
                                </w:rPr>
                                <w:t>28</w:t>
                              </w:r>
                              <w:r w:rsidRPr="00E85030">
                                <w:rPr>
                                  <w:rFonts w:asciiTheme="minorHAnsi" w:hAnsiTheme="minorHAnsi"/>
                                  <w:b/>
                                  <w:color w:val="00B05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Прямоугольник 22" o:spid="_x0000_s1029" style="position:absolute;margin-left:0;margin-top:0;width:44.55pt;height:17.65pt;rotation:180;flip:x;z-index:502756248;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" filled="f" fillcolor="#c0504d" stroked="f" strokecolor="#5c83b4" strokeweight="2.25pt">
                  <v:textbox inset=",0,,0">
                    <w:txbxContent>
                      <w:p w:rsidR="003026F7" w:rsidRPr="00E85030" w:rsidRDefault="003026F7" w:rsidP="00E85030">
                        <w:pPr>
                          <w:pBdr>
                            <w:top w:val="single" w:sz="4" w:space="1" w:color="7F7F7F" w:themeColor="background1" w:themeShade="7F"/>
                          </w:pBdr>
                          <w:ind w:left="-284"/>
                          <w:jc w:val="center"/>
                          <w:rPr>
                            <w:rFonts w:asciiTheme="minorHAnsi" w:hAnsiTheme="minorHAnsi"/>
                            <w:b/>
                            <w:color w:val="00B050"/>
                          </w:rPr>
                        </w:pPr>
                        <w:r w:rsidRPr="00E85030">
                          <w:rPr>
                            <w:rFonts w:asciiTheme="minorHAnsi" w:hAnsiTheme="minorHAnsi"/>
                            <w:b/>
                            <w:color w:val="00B050"/>
                          </w:rPr>
                          <w:fldChar w:fldCharType="begin"/>
                        </w:r>
                        <w:r w:rsidRPr="00E85030">
                          <w:rPr>
                            <w:rFonts w:asciiTheme="minorHAnsi" w:hAnsiTheme="minorHAnsi"/>
                            <w:b/>
                            <w:color w:val="00B050"/>
                          </w:rPr>
                          <w:instrText>PAGE   \* MERGEFORMAT</w:instrText>
                        </w:r>
                        <w:r w:rsidRPr="00E85030">
                          <w:rPr>
                            <w:rFonts w:asciiTheme="minorHAnsi" w:hAnsiTheme="minorHAnsi"/>
                            <w:b/>
                            <w:color w:val="00B050"/>
                          </w:rPr>
                          <w:fldChar w:fldCharType="separate"/>
                        </w:r>
                        <w:r w:rsidR="00B9030F" w:rsidRPr="00B9030F">
                          <w:rPr>
                            <w:rFonts w:asciiTheme="minorHAnsi" w:hAnsiTheme="minorHAnsi"/>
                            <w:b/>
                            <w:noProof/>
                            <w:color w:val="00B050"/>
                            <w:lang w:val="ru-RU"/>
                          </w:rPr>
                          <w:t>28</w:t>
                        </w:r>
                        <w:r w:rsidRPr="00E85030">
                          <w:rPr>
                            <w:rFonts w:asciiTheme="minorHAnsi" w:hAnsiTheme="minorHAnsi"/>
                            <w:b/>
                            <w:color w:val="00B050"/>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253C" w:rsidRDefault="0028253C">
      <w:r>
        <w:separator/>
      </w:r>
    </w:p>
  </w:footnote>
  <w:footnote w:type="continuationSeparator" w:id="0">
    <w:p w:rsidR="0028253C" w:rsidRDefault="0028253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26F7" w:rsidRDefault="003026F7">
    <w:pPr>
      <w:pStyle w:val="a3"/>
      <w:spacing w:line="14" w:lineRule="auto"/>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26F7" w:rsidRDefault="003026F7">
    <w:pPr>
      <w:pStyle w:val="a3"/>
      <w:spacing w:line="14" w:lineRule="auto"/>
      <w:rPr>
        <w:sz w:val="20"/>
      </w:rPr>
    </w:pPr>
    <w:r>
      <w:rPr>
        <w:noProof/>
        <w:lang w:val="ru-RU" w:eastAsia="ru-RU"/>
      </w:rPr>
      <mc:AlternateContent>
        <mc:Choice Requires="wps">
          <w:drawing>
            <wp:anchor distT="0" distB="0" distL="114300" distR="114300" simplePos="0" relativeHeight="502750104" behindDoc="1" locked="0" layoutInCell="1" allowOverlap="1" wp14:anchorId="76382278" wp14:editId="628F4310">
              <wp:simplePos x="0" y="0"/>
              <wp:positionH relativeFrom="page">
                <wp:posOffset>724395</wp:posOffset>
              </wp:positionH>
              <wp:positionV relativeFrom="page">
                <wp:posOffset>273132</wp:posOffset>
              </wp:positionV>
              <wp:extent cx="6473190" cy="381578"/>
              <wp:effectExtent l="0" t="0" r="3810" b="0"/>
              <wp:wrapNone/>
              <wp:docPr id="7"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3190" cy="381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026F7" w:rsidRPr="007502D9" w:rsidRDefault="003026F7" w:rsidP="00505AD9">
                          <w:pPr>
                            <w:pStyle w:val="a8"/>
                            <w:jc w:val="center"/>
                            <w:rPr>
                              <w:rFonts w:asciiTheme="minorHAnsi" w:hAnsiTheme="minorHAnsi"/>
                              <w:lang w:val="ru-RU"/>
                            </w:rPr>
                          </w:pPr>
                          <w:r w:rsidRPr="007502D9">
                            <w:rPr>
                              <w:rFonts w:asciiTheme="minorHAnsi" w:hAnsiTheme="minorHAnsi"/>
                              <w:lang w:val="ru-RU"/>
                            </w:rPr>
                            <w:t xml:space="preserve">СХЕМА </w:t>
                          </w:r>
                          <w:r>
                            <w:rPr>
                              <w:rFonts w:asciiTheme="minorHAnsi" w:hAnsiTheme="minorHAnsi"/>
                              <w:lang w:val="ru-RU"/>
                            </w:rPr>
                            <w:t>ВОДООТВЕДЕНИЯ</w:t>
                          </w:r>
                          <w:r w:rsidRPr="007502D9">
                            <w:rPr>
                              <w:rFonts w:asciiTheme="minorHAnsi" w:hAnsiTheme="minorHAnsi"/>
                              <w:lang w:val="ru-RU"/>
                            </w:rPr>
                            <w:t xml:space="preserve"> МУНИЦИПАЛЬНОГО ОБРАЗОВАНИЯ ГОРОД СУЗДАЛЬ </w:t>
                          </w:r>
                        </w:p>
                        <w:p w:rsidR="003026F7" w:rsidRPr="007502D9" w:rsidRDefault="003026F7" w:rsidP="00505AD9">
                          <w:pPr>
                            <w:pStyle w:val="a8"/>
                            <w:jc w:val="center"/>
                            <w:rPr>
                              <w:rFonts w:asciiTheme="minorHAnsi" w:hAnsiTheme="minorHAnsi"/>
                            </w:rPr>
                          </w:pPr>
                          <w:r w:rsidRPr="007502D9">
                            <w:rPr>
                              <w:rFonts w:asciiTheme="minorHAnsi" w:hAnsiTheme="minorHAnsi"/>
                            </w:rPr>
                            <w:t>ВЛАДИМИРСКОЙ ОБЛАСТИ ДО 2030 ГОДА</w:t>
                          </w:r>
                        </w:p>
                        <w:p w:rsidR="003026F7" w:rsidRPr="00E42678" w:rsidRDefault="003026F7">
                          <w:pPr>
                            <w:ind w:left="2" w:right="2"/>
                            <w:jc w:val="center"/>
                            <w:rPr>
                              <w:sz w:val="20"/>
                              <w:lang w:val="ru-RU"/>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5" o:spid="_x0000_s1026" type="#_x0000_t202" style="position:absolute;margin-left:57.05pt;margin-top:21.5pt;width:509.7pt;height:30.05pt;z-index:-566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qDkrQIAAKo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" filled="f" stroked="f">
              <v:textbox inset="0,0,0,0">
                <w:txbxContent>
                  <w:p w:rsidR="003026F7" w:rsidRPr="007502D9" w:rsidRDefault="003026F7" w:rsidP="00505AD9">
                    <w:pPr>
                      <w:pStyle w:val="a8"/>
                      <w:jc w:val="center"/>
                      <w:rPr>
                        <w:rFonts w:asciiTheme="minorHAnsi" w:hAnsiTheme="minorHAnsi"/>
                        <w:lang w:val="ru-RU"/>
                      </w:rPr>
                    </w:pPr>
                    <w:r w:rsidRPr="007502D9">
                      <w:rPr>
                        <w:rFonts w:asciiTheme="minorHAnsi" w:hAnsiTheme="minorHAnsi"/>
                        <w:lang w:val="ru-RU"/>
                      </w:rPr>
                      <w:t xml:space="preserve">СХЕМА </w:t>
                    </w:r>
                    <w:r>
                      <w:rPr>
                        <w:rFonts w:asciiTheme="minorHAnsi" w:hAnsiTheme="minorHAnsi"/>
                        <w:lang w:val="ru-RU"/>
                      </w:rPr>
                      <w:t>ВОДООТВЕДЕНИЯ</w:t>
                    </w:r>
                    <w:r w:rsidRPr="007502D9">
                      <w:rPr>
                        <w:rFonts w:asciiTheme="minorHAnsi" w:hAnsiTheme="minorHAnsi"/>
                        <w:lang w:val="ru-RU"/>
                      </w:rPr>
                      <w:t xml:space="preserve"> МУНИЦИПАЛЬНОГО ОБРАЗОВАНИЯ ГОРОД СУЗДАЛЬ </w:t>
                    </w:r>
                  </w:p>
                  <w:p w:rsidR="003026F7" w:rsidRPr="007502D9" w:rsidRDefault="003026F7" w:rsidP="00505AD9">
                    <w:pPr>
                      <w:pStyle w:val="a8"/>
                      <w:jc w:val="center"/>
                      <w:rPr>
                        <w:rFonts w:asciiTheme="minorHAnsi" w:hAnsiTheme="minorHAnsi"/>
                      </w:rPr>
                    </w:pPr>
                    <w:r w:rsidRPr="007502D9">
                      <w:rPr>
                        <w:rFonts w:asciiTheme="minorHAnsi" w:hAnsiTheme="minorHAnsi"/>
                      </w:rPr>
                      <w:t>ВЛАДИМИРСКОЙ ОБЛАСТИ ДО 2030 ГОДА</w:t>
                    </w:r>
                  </w:p>
                  <w:p w:rsidR="003026F7" w:rsidRPr="00E42678" w:rsidRDefault="003026F7">
                    <w:pPr>
                      <w:ind w:left="2" w:right="2"/>
                      <w:jc w:val="center"/>
                      <w:rPr>
                        <w:sz w:val="20"/>
                        <w:lang w:val="ru-RU"/>
                      </w:rPr>
                    </w:pP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26F7" w:rsidRPr="007502D9" w:rsidRDefault="003026F7" w:rsidP="00505AD9">
    <w:pPr>
      <w:pStyle w:val="a8"/>
      <w:jc w:val="center"/>
      <w:rPr>
        <w:rFonts w:asciiTheme="minorHAnsi" w:hAnsiTheme="minorHAnsi"/>
        <w:lang w:val="ru-RU"/>
      </w:rPr>
    </w:pPr>
    <w:r w:rsidRPr="007502D9">
      <w:rPr>
        <w:rFonts w:asciiTheme="minorHAnsi" w:hAnsiTheme="minorHAnsi"/>
        <w:lang w:val="ru-RU"/>
      </w:rPr>
      <w:t xml:space="preserve">СХЕМА </w:t>
    </w:r>
    <w:r>
      <w:rPr>
        <w:rFonts w:asciiTheme="minorHAnsi" w:hAnsiTheme="minorHAnsi"/>
        <w:lang w:val="ru-RU"/>
      </w:rPr>
      <w:t>ВОДООТВЕДЕНИЯ</w:t>
    </w:r>
    <w:r w:rsidRPr="007502D9">
      <w:rPr>
        <w:rFonts w:asciiTheme="minorHAnsi" w:hAnsiTheme="minorHAnsi"/>
        <w:lang w:val="ru-RU"/>
      </w:rPr>
      <w:t xml:space="preserve"> МУНИЦИПАЛЬНОГО ОБРАЗОВАНИЯ ГОРОД СУЗДАЛЬ </w:t>
    </w:r>
  </w:p>
  <w:p w:rsidR="003026F7" w:rsidRPr="007502D9" w:rsidRDefault="003026F7" w:rsidP="00505AD9">
    <w:pPr>
      <w:pStyle w:val="a8"/>
      <w:jc w:val="center"/>
      <w:rPr>
        <w:rFonts w:asciiTheme="minorHAnsi" w:hAnsiTheme="minorHAnsi"/>
      </w:rPr>
    </w:pPr>
    <w:r w:rsidRPr="007502D9">
      <w:rPr>
        <w:rFonts w:asciiTheme="minorHAnsi" w:hAnsiTheme="minorHAnsi"/>
      </w:rPr>
      <w:t>ВЛАДИМИРСКОЙ ОБЛАСТИ ДО 2030 ГОДА</w:t>
    </w:r>
  </w:p>
  <w:p w:rsidR="003026F7" w:rsidRDefault="003026F7">
    <w:pPr>
      <w:pStyle w:val="a3"/>
      <w:spacing w:line="14" w:lineRule="auto"/>
      <w:rPr>
        <w:sz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26F7" w:rsidRPr="007502D9" w:rsidRDefault="003026F7" w:rsidP="007A1B83">
    <w:pPr>
      <w:pStyle w:val="a8"/>
      <w:jc w:val="center"/>
      <w:rPr>
        <w:rFonts w:asciiTheme="minorHAnsi" w:hAnsiTheme="minorHAnsi"/>
        <w:lang w:val="ru-RU"/>
      </w:rPr>
    </w:pPr>
    <w:r w:rsidRPr="007502D9">
      <w:rPr>
        <w:rFonts w:asciiTheme="minorHAnsi" w:hAnsiTheme="minorHAnsi"/>
        <w:lang w:val="ru-RU"/>
      </w:rPr>
      <w:t xml:space="preserve">СХЕМА </w:t>
    </w:r>
    <w:r>
      <w:rPr>
        <w:rFonts w:asciiTheme="minorHAnsi" w:hAnsiTheme="minorHAnsi"/>
        <w:lang w:val="ru-RU"/>
      </w:rPr>
      <w:t>ВОДООТВЕДЕНИЯ</w:t>
    </w:r>
    <w:r w:rsidRPr="007502D9">
      <w:rPr>
        <w:rFonts w:asciiTheme="minorHAnsi" w:hAnsiTheme="minorHAnsi"/>
        <w:lang w:val="ru-RU"/>
      </w:rPr>
      <w:t xml:space="preserve"> МУНИЦИПАЛЬНОГО ОБРАЗОВАНИЯ ГОРОД СУЗДАЛЬ </w:t>
    </w:r>
  </w:p>
  <w:p w:rsidR="003026F7" w:rsidRPr="007502D9" w:rsidRDefault="003026F7" w:rsidP="007A1B83">
    <w:pPr>
      <w:pStyle w:val="a8"/>
      <w:jc w:val="center"/>
      <w:rPr>
        <w:rFonts w:asciiTheme="minorHAnsi" w:hAnsiTheme="minorHAnsi"/>
      </w:rPr>
    </w:pPr>
    <w:r w:rsidRPr="007502D9">
      <w:rPr>
        <w:rFonts w:asciiTheme="minorHAnsi" w:hAnsiTheme="minorHAnsi"/>
      </w:rPr>
      <w:t>ВЛАДИМИРСКОЙ ОБЛАСТИ ДО 2030 ГОДА</w:t>
    </w:r>
  </w:p>
  <w:p w:rsidR="003026F7" w:rsidRDefault="003026F7" w:rsidP="007A1B83">
    <w:pPr>
      <w:pStyle w:val="a3"/>
      <w:spacing w:line="14" w:lineRule="auto"/>
      <w:rPr>
        <w:sz w:val="20"/>
      </w:rPr>
    </w:pPr>
  </w:p>
  <w:p w:rsidR="003026F7" w:rsidRDefault="003026F7">
    <w:pPr>
      <w:pStyle w:val="a3"/>
      <w:spacing w:line="14" w:lineRule="auto"/>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F24CD"/>
    <w:multiLevelType w:val="multilevel"/>
    <w:tmpl w:val="5AFC0AE0"/>
    <w:lvl w:ilvl="0">
      <w:start w:val="2"/>
      <w:numFmt w:val="decimal"/>
      <w:lvlText w:val="%1"/>
      <w:lvlJc w:val="left"/>
      <w:pPr>
        <w:ind w:left="607" w:hanging="776"/>
      </w:pPr>
      <w:rPr>
        <w:rFonts w:hint="default"/>
      </w:rPr>
    </w:lvl>
    <w:lvl w:ilvl="1">
      <w:start w:val="1"/>
      <w:numFmt w:val="decimal"/>
      <w:lvlText w:val="%1.%2."/>
      <w:lvlJc w:val="left"/>
      <w:pPr>
        <w:ind w:left="918" w:hanging="776"/>
        <w:jc w:val="right"/>
      </w:pPr>
      <w:rPr>
        <w:rFonts w:asciiTheme="minorHAnsi" w:eastAsia="Times New Roman" w:hAnsiTheme="minorHAnsi" w:cs="Times New Roman" w:hint="default"/>
        <w:b/>
        <w:bCs/>
        <w:w w:val="100"/>
        <w:sz w:val="24"/>
        <w:szCs w:val="24"/>
      </w:rPr>
    </w:lvl>
    <w:lvl w:ilvl="2">
      <w:start w:val="1"/>
      <w:numFmt w:val="bullet"/>
      <w:lvlText w:val=""/>
      <w:lvlJc w:val="left"/>
      <w:pPr>
        <w:ind w:left="132" w:hanging="286"/>
      </w:pPr>
      <w:rPr>
        <w:rFonts w:ascii="Symbol" w:eastAsia="Symbol" w:hAnsi="Symbol" w:cs="Symbol" w:hint="default"/>
        <w:w w:val="100"/>
        <w:sz w:val="28"/>
        <w:szCs w:val="28"/>
      </w:rPr>
    </w:lvl>
    <w:lvl w:ilvl="3">
      <w:start w:val="1"/>
      <w:numFmt w:val="bullet"/>
      <w:lvlText w:val="•"/>
      <w:lvlJc w:val="left"/>
      <w:pPr>
        <w:ind w:left="2783" w:hanging="286"/>
      </w:pPr>
      <w:rPr>
        <w:rFonts w:hint="default"/>
      </w:rPr>
    </w:lvl>
    <w:lvl w:ilvl="4">
      <w:start w:val="1"/>
      <w:numFmt w:val="bullet"/>
      <w:lvlText w:val="•"/>
      <w:lvlJc w:val="left"/>
      <w:pPr>
        <w:ind w:left="3875" w:hanging="286"/>
      </w:pPr>
      <w:rPr>
        <w:rFonts w:hint="default"/>
      </w:rPr>
    </w:lvl>
    <w:lvl w:ilvl="5">
      <w:start w:val="1"/>
      <w:numFmt w:val="bullet"/>
      <w:lvlText w:val="•"/>
      <w:lvlJc w:val="left"/>
      <w:pPr>
        <w:ind w:left="4967" w:hanging="286"/>
      </w:pPr>
      <w:rPr>
        <w:rFonts w:hint="default"/>
      </w:rPr>
    </w:lvl>
    <w:lvl w:ilvl="6">
      <w:start w:val="1"/>
      <w:numFmt w:val="bullet"/>
      <w:lvlText w:val="•"/>
      <w:lvlJc w:val="left"/>
      <w:pPr>
        <w:ind w:left="6059" w:hanging="286"/>
      </w:pPr>
      <w:rPr>
        <w:rFonts w:hint="default"/>
      </w:rPr>
    </w:lvl>
    <w:lvl w:ilvl="7">
      <w:start w:val="1"/>
      <w:numFmt w:val="bullet"/>
      <w:lvlText w:val="•"/>
      <w:lvlJc w:val="left"/>
      <w:pPr>
        <w:ind w:left="7150" w:hanging="286"/>
      </w:pPr>
      <w:rPr>
        <w:rFonts w:hint="default"/>
      </w:rPr>
    </w:lvl>
    <w:lvl w:ilvl="8">
      <w:start w:val="1"/>
      <w:numFmt w:val="bullet"/>
      <w:lvlText w:val="•"/>
      <w:lvlJc w:val="left"/>
      <w:pPr>
        <w:ind w:left="8242" w:hanging="286"/>
      </w:pPr>
      <w:rPr>
        <w:rFonts w:hint="default"/>
      </w:rPr>
    </w:lvl>
  </w:abstractNum>
  <w:abstractNum w:abstractNumId="1">
    <w:nsid w:val="022B4CD4"/>
    <w:multiLevelType w:val="multilevel"/>
    <w:tmpl w:val="596E5F14"/>
    <w:lvl w:ilvl="0">
      <w:start w:val="3"/>
      <w:numFmt w:val="decimal"/>
      <w:lvlText w:val="%1"/>
      <w:lvlJc w:val="left"/>
      <w:pPr>
        <w:ind w:left="4306" w:hanging="567"/>
      </w:pPr>
      <w:rPr>
        <w:rFonts w:hint="default"/>
      </w:rPr>
    </w:lvl>
    <w:lvl w:ilvl="1">
      <w:start w:val="1"/>
      <w:numFmt w:val="decimal"/>
      <w:lvlText w:val="%1.%2."/>
      <w:lvlJc w:val="left"/>
      <w:pPr>
        <w:ind w:left="4306"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5577" w:hanging="567"/>
      </w:pPr>
      <w:rPr>
        <w:rFonts w:hint="default"/>
      </w:rPr>
    </w:lvl>
    <w:lvl w:ilvl="3">
      <w:start w:val="1"/>
      <w:numFmt w:val="bullet"/>
      <w:lvlText w:val="•"/>
      <w:lvlJc w:val="left"/>
      <w:pPr>
        <w:ind w:left="6215" w:hanging="567"/>
      </w:pPr>
      <w:rPr>
        <w:rFonts w:hint="default"/>
      </w:rPr>
    </w:lvl>
    <w:lvl w:ilvl="4">
      <w:start w:val="1"/>
      <w:numFmt w:val="bullet"/>
      <w:lvlText w:val="•"/>
      <w:lvlJc w:val="left"/>
      <w:pPr>
        <w:ind w:left="6854" w:hanging="567"/>
      </w:pPr>
      <w:rPr>
        <w:rFonts w:hint="default"/>
      </w:rPr>
    </w:lvl>
    <w:lvl w:ilvl="5">
      <w:start w:val="1"/>
      <w:numFmt w:val="bullet"/>
      <w:lvlText w:val="•"/>
      <w:lvlJc w:val="left"/>
      <w:pPr>
        <w:ind w:left="7493" w:hanging="567"/>
      </w:pPr>
      <w:rPr>
        <w:rFonts w:hint="default"/>
      </w:rPr>
    </w:lvl>
    <w:lvl w:ilvl="6">
      <w:start w:val="1"/>
      <w:numFmt w:val="bullet"/>
      <w:lvlText w:val="•"/>
      <w:lvlJc w:val="left"/>
      <w:pPr>
        <w:ind w:left="8131" w:hanging="567"/>
      </w:pPr>
      <w:rPr>
        <w:rFonts w:hint="default"/>
      </w:rPr>
    </w:lvl>
    <w:lvl w:ilvl="7">
      <w:start w:val="1"/>
      <w:numFmt w:val="bullet"/>
      <w:lvlText w:val="•"/>
      <w:lvlJc w:val="left"/>
      <w:pPr>
        <w:ind w:left="8770" w:hanging="567"/>
      </w:pPr>
      <w:rPr>
        <w:rFonts w:hint="default"/>
      </w:rPr>
    </w:lvl>
    <w:lvl w:ilvl="8">
      <w:start w:val="1"/>
      <w:numFmt w:val="bullet"/>
      <w:lvlText w:val="•"/>
      <w:lvlJc w:val="left"/>
      <w:pPr>
        <w:ind w:left="9409" w:hanging="567"/>
      </w:pPr>
      <w:rPr>
        <w:rFonts w:hint="default"/>
      </w:rPr>
    </w:lvl>
  </w:abstractNum>
  <w:abstractNum w:abstractNumId="2">
    <w:nsid w:val="061578EB"/>
    <w:multiLevelType w:val="hybridMultilevel"/>
    <w:tmpl w:val="69EE5FBA"/>
    <w:lvl w:ilvl="0" w:tplc="0419000F">
      <w:start w:val="1"/>
      <w:numFmt w:val="decimal"/>
      <w:lvlText w:val="%1."/>
      <w:lvlJc w:val="left"/>
      <w:pPr>
        <w:ind w:left="1498" w:hanging="360"/>
      </w:pPr>
    </w:lvl>
    <w:lvl w:ilvl="1" w:tplc="04190019" w:tentative="1">
      <w:start w:val="1"/>
      <w:numFmt w:val="lowerLetter"/>
      <w:lvlText w:val="%2."/>
      <w:lvlJc w:val="left"/>
      <w:pPr>
        <w:ind w:left="2218" w:hanging="360"/>
      </w:pPr>
    </w:lvl>
    <w:lvl w:ilvl="2" w:tplc="0419001B" w:tentative="1">
      <w:start w:val="1"/>
      <w:numFmt w:val="lowerRoman"/>
      <w:lvlText w:val="%3."/>
      <w:lvlJc w:val="right"/>
      <w:pPr>
        <w:ind w:left="2938" w:hanging="180"/>
      </w:pPr>
    </w:lvl>
    <w:lvl w:ilvl="3" w:tplc="0419000F" w:tentative="1">
      <w:start w:val="1"/>
      <w:numFmt w:val="decimal"/>
      <w:lvlText w:val="%4."/>
      <w:lvlJc w:val="left"/>
      <w:pPr>
        <w:ind w:left="3658" w:hanging="360"/>
      </w:pPr>
    </w:lvl>
    <w:lvl w:ilvl="4" w:tplc="04190019" w:tentative="1">
      <w:start w:val="1"/>
      <w:numFmt w:val="lowerLetter"/>
      <w:lvlText w:val="%5."/>
      <w:lvlJc w:val="left"/>
      <w:pPr>
        <w:ind w:left="4378" w:hanging="360"/>
      </w:pPr>
    </w:lvl>
    <w:lvl w:ilvl="5" w:tplc="0419001B" w:tentative="1">
      <w:start w:val="1"/>
      <w:numFmt w:val="lowerRoman"/>
      <w:lvlText w:val="%6."/>
      <w:lvlJc w:val="right"/>
      <w:pPr>
        <w:ind w:left="5098" w:hanging="180"/>
      </w:pPr>
    </w:lvl>
    <w:lvl w:ilvl="6" w:tplc="0419000F" w:tentative="1">
      <w:start w:val="1"/>
      <w:numFmt w:val="decimal"/>
      <w:lvlText w:val="%7."/>
      <w:lvlJc w:val="left"/>
      <w:pPr>
        <w:ind w:left="5818" w:hanging="360"/>
      </w:pPr>
    </w:lvl>
    <w:lvl w:ilvl="7" w:tplc="04190019" w:tentative="1">
      <w:start w:val="1"/>
      <w:numFmt w:val="lowerLetter"/>
      <w:lvlText w:val="%8."/>
      <w:lvlJc w:val="left"/>
      <w:pPr>
        <w:ind w:left="6538" w:hanging="360"/>
      </w:pPr>
    </w:lvl>
    <w:lvl w:ilvl="8" w:tplc="0419001B" w:tentative="1">
      <w:start w:val="1"/>
      <w:numFmt w:val="lowerRoman"/>
      <w:lvlText w:val="%9."/>
      <w:lvlJc w:val="right"/>
      <w:pPr>
        <w:ind w:left="7258" w:hanging="180"/>
      </w:pPr>
    </w:lvl>
  </w:abstractNum>
  <w:abstractNum w:abstractNumId="3">
    <w:nsid w:val="0A0C11A7"/>
    <w:multiLevelType w:val="hybridMultilevel"/>
    <w:tmpl w:val="D206A5EE"/>
    <w:lvl w:ilvl="0" w:tplc="65DC41FA">
      <w:start w:val="1"/>
      <w:numFmt w:val="bullet"/>
      <w:lvlText w:val="–"/>
      <w:lvlJc w:val="left"/>
      <w:pPr>
        <w:ind w:left="1287" w:hanging="360"/>
      </w:pPr>
      <w:rPr>
        <w:rFonts w:ascii="Times New Roman" w:eastAsia="Times New Roman" w:hAnsi="Times New Roman" w:cs="Times New Roman" w:hint="default"/>
        <w:w w:val="100"/>
        <w:sz w:val="28"/>
        <w:szCs w:val="28"/>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A104BDC"/>
    <w:multiLevelType w:val="multilevel"/>
    <w:tmpl w:val="FA925B1A"/>
    <w:lvl w:ilvl="0">
      <w:start w:val="1"/>
      <w:numFmt w:val="decimal"/>
      <w:lvlText w:val="%1"/>
      <w:lvlJc w:val="left"/>
      <w:pPr>
        <w:ind w:left="1354" w:hanging="567"/>
      </w:pPr>
      <w:rPr>
        <w:rFonts w:hint="default"/>
      </w:rPr>
    </w:lvl>
    <w:lvl w:ilvl="1">
      <w:start w:val="1"/>
      <w:numFmt w:val="decimal"/>
      <w:lvlText w:val="%1.%2."/>
      <w:lvlJc w:val="left"/>
      <w:pPr>
        <w:ind w:left="993" w:hanging="567"/>
        <w:jc w:val="right"/>
      </w:pPr>
      <w:rPr>
        <w:rFonts w:asciiTheme="minorHAnsi" w:eastAsia="Times New Roman" w:hAnsiTheme="minorHAnsi" w:cs="Times New Roman" w:hint="default"/>
        <w:b/>
        <w:bCs/>
        <w:w w:val="100"/>
        <w:sz w:val="24"/>
        <w:szCs w:val="24"/>
      </w:rPr>
    </w:lvl>
    <w:lvl w:ilvl="2">
      <w:start w:val="1"/>
      <w:numFmt w:val="bullet"/>
      <w:lvlText w:val=""/>
      <w:lvlJc w:val="left"/>
      <w:pPr>
        <w:ind w:left="112" w:hanging="284"/>
      </w:pPr>
      <w:rPr>
        <w:rFonts w:ascii="Symbol" w:eastAsia="Symbol" w:hAnsi="Symbol" w:cs="Symbol" w:hint="default"/>
        <w:w w:val="100"/>
        <w:sz w:val="28"/>
        <w:szCs w:val="28"/>
      </w:rPr>
    </w:lvl>
    <w:lvl w:ilvl="3">
      <w:start w:val="1"/>
      <w:numFmt w:val="bullet"/>
      <w:lvlText w:val="•"/>
      <w:lvlJc w:val="left"/>
      <w:pPr>
        <w:ind w:left="2493" w:hanging="284"/>
      </w:pPr>
      <w:rPr>
        <w:rFonts w:hint="default"/>
      </w:rPr>
    </w:lvl>
    <w:lvl w:ilvl="4">
      <w:start w:val="1"/>
      <w:numFmt w:val="bullet"/>
      <w:lvlText w:val="•"/>
      <w:lvlJc w:val="left"/>
      <w:pPr>
        <w:ind w:left="3626" w:hanging="284"/>
      </w:pPr>
      <w:rPr>
        <w:rFonts w:hint="default"/>
      </w:rPr>
    </w:lvl>
    <w:lvl w:ilvl="5">
      <w:start w:val="1"/>
      <w:numFmt w:val="bullet"/>
      <w:lvlText w:val="•"/>
      <w:lvlJc w:val="left"/>
      <w:pPr>
        <w:ind w:left="4759" w:hanging="284"/>
      </w:pPr>
      <w:rPr>
        <w:rFonts w:hint="default"/>
      </w:rPr>
    </w:lvl>
    <w:lvl w:ilvl="6">
      <w:start w:val="1"/>
      <w:numFmt w:val="bullet"/>
      <w:lvlText w:val="•"/>
      <w:lvlJc w:val="left"/>
      <w:pPr>
        <w:ind w:left="5893" w:hanging="284"/>
      </w:pPr>
      <w:rPr>
        <w:rFonts w:hint="default"/>
      </w:rPr>
    </w:lvl>
    <w:lvl w:ilvl="7">
      <w:start w:val="1"/>
      <w:numFmt w:val="bullet"/>
      <w:lvlText w:val="•"/>
      <w:lvlJc w:val="left"/>
      <w:pPr>
        <w:ind w:left="7026" w:hanging="284"/>
      </w:pPr>
      <w:rPr>
        <w:rFonts w:hint="default"/>
      </w:rPr>
    </w:lvl>
    <w:lvl w:ilvl="8">
      <w:start w:val="1"/>
      <w:numFmt w:val="bullet"/>
      <w:lvlText w:val="•"/>
      <w:lvlJc w:val="left"/>
      <w:pPr>
        <w:ind w:left="8159" w:hanging="284"/>
      </w:pPr>
      <w:rPr>
        <w:rFonts w:hint="default"/>
      </w:rPr>
    </w:lvl>
  </w:abstractNum>
  <w:abstractNum w:abstractNumId="5">
    <w:nsid w:val="0BCE7F4F"/>
    <w:multiLevelType w:val="multilevel"/>
    <w:tmpl w:val="D834C1D8"/>
    <w:lvl w:ilvl="0">
      <w:start w:val="4"/>
      <w:numFmt w:val="decimal"/>
      <w:lvlText w:val="%1"/>
      <w:lvlJc w:val="left"/>
      <w:pPr>
        <w:ind w:left="2612" w:hanging="790"/>
      </w:pPr>
      <w:rPr>
        <w:rFonts w:hint="default"/>
      </w:rPr>
    </w:lvl>
    <w:lvl w:ilvl="1">
      <w:start w:val="1"/>
      <w:numFmt w:val="decimal"/>
      <w:lvlText w:val="%1.%2."/>
      <w:lvlJc w:val="left"/>
      <w:pPr>
        <w:ind w:left="2612" w:hanging="790"/>
        <w:jc w:val="right"/>
      </w:pPr>
      <w:rPr>
        <w:rFonts w:asciiTheme="minorHAnsi" w:eastAsia="Times New Roman" w:hAnsiTheme="minorHAnsi" w:cs="Times New Roman" w:hint="default"/>
        <w:b/>
        <w:bCs/>
        <w:w w:val="100"/>
        <w:sz w:val="24"/>
        <w:szCs w:val="24"/>
      </w:rPr>
    </w:lvl>
    <w:lvl w:ilvl="2">
      <w:start w:val="1"/>
      <w:numFmt w:val="bullet"/>
      <w:lvlText w:val="•"/>
      <w:lvlJc w:val="left"/>
      <w:pPr>
        <w:ind w:left="4181" w:hanging="790"/>
      </w:pPr>
      <w:rPr>
        <w:rFonts w:hint="default"/>
      </w:rPr>
    </w:lvl>
    <w:lvl w:ilvl="3">
      <w:start w:val="1"/>
      <w:numFmt w:val="bullet"/>
      <w:lvlText w:val="•"/>
      <w:lvlJc w:val="left"/>
      <w:pPr>
        <w:ind w:left="4961" w:hanging="790"/>
      </w:pPr>
      <w:rPr>
        <w:rFonts w:hint="default"/>
      </w:rPr>
    </w:lvl>
    <w:lvl w:ilvl="4">
      <w:start w:val="1"/>
      <w:numFmt w:val="bullet"/>
      <w:lvlText w:val="•"/>
      <w:lvlJc w:val="left"/>
      <w:pPr>
        <w:ind w:left="5742" w:hanging="790"/>
      </w:pPr>
      <w:rPr>
        <w:rFonts w:hint="default"/>
      </w:rPr>
    </w:lvl>
    <w:lvl w:ilvl="5">
      <w:start w:val="1"/>
      <w:numFmt w:val="bullet"/>
      <w:lvlText w:val="•"/>
      <w:lvlJc w:val="left"/>
      <w:pPr>
        <w:ind w:left="6523" w:hanging="790"/>
      </w:pPr>
      <w:rPr>
        <w:rFonts w:hint="default"/>
      </w:rPr>
    </w:lvl>
    <w:lvl w:ilvl="6">
      <w:start w:val="1"/>
      <w:numFmt w:val="bullet"/>
      <w:lvlText w:val="•"/>
      <w:lvlJc w:val="left"/>
      <w:pPr>
        <w:ind w:left="7303" w:hanging="790"/>
      </w:pPr>
      <w:rPr>
        <w:rFonts w:hint="default"/>
      </w:rPr>
    </w:lvl>
    <w:lvl w:ilvl="7">
      <w:start w:val="1"/>
      <w:numFmt w:val="bullet"/>
      <w:lvlText w:val="•"/>
      <w:lvlJc w:val="left"/>
      <w:pPr>
        <w:ind w:left="8084" w:hanging="790"/>
      </w:pPr>
      <w:rPr>
        <w:rFonts w:hint="default"/>
      </w:rPr>
    </w:lvl>
    <w:lvl w:ilvl="8">
      <w:start w:val="1"/>
      <w:numFmt w:val="bullet"/>
      <w:lvlText w:val="•"/>
      <w:lvlJc w:val="left"/>
      <w:pPr>
        <w:ind w:left="8865" w:hanging="790"/>
      </w:pPr>
      <w:rPr>
        <w:rFonts w:hint="default"/>
      </w:rPr>
    </w:lvl>
  </w:abstractNum>
  <w:abstractNum w:abstractNumId="6">
    <w:nsid w:val="0D2027D3"/>
    <w:multiLevelType w:val="hybridMultilevel"/>
    <w:tmpl w:val="E898C0D4"/>
    <w:lvl w:ilvl="0" w:tplc="48369BA8">
      <w:start w:val="1"/>
      <w:numFmt w:val="bullet"/>
      <w:lvlText w:val="─"/>
      <w:lvlJc w:val="left"/>
      <w:pPr>
        <w:ind w:left="928"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EDA6112"/>
    <w:multiLevelType w:val="hybridMultilevel"/>
    <w:tmpl w:val="7C647CB4"/>
    <w:lvl w:ilvl="0" w:tplc="A21EF076">
      <w:start w:val="1"/>
      <w:numFmt w:val="bullet"/>
      <w:lvlText w:val=""/>
      <w:lvlJc w:val="left"/>
      <w:pPr>
        <w:ind w:left="739" w:hanging="284"/>
      </w:pPr>
      <w:rPr>
        <w:rFonts w:ascii="Symbol" w:eastAsia="Symbol" w:hAnsi="Symbol" w:cs="Symbol" w:hint="default"/>
        <w:w w:val="100"/>
        <w:sz w:val="28"/>
        <w:szCs w:val="28"/>
      </w:rPr>
    </w:lvl>
    <w:lvl w:ilvl="1" w:tplc="9AE60DA0">
      <w:start w:val="1"/>
      <w:numFmt w:val="bullet"/>
      <w:lvlText w:val="•"/>
      <w:lvlJc w:val="left"/>
      <w:pPr>
        <w:ind w:left="1722" w:hanging="284"/>
      </w:pPr>
      <w:rPr>
        <w:rFonts w:hint="default"/>
      </w:rPr>
    </w:lvl>
    <w:lvl w:ilvl="2" w:tplc="F4DAF7B0">
      <w:start w:val="1"/>
      <w:numFmt w:val="bullet"/>
      <w:lvlText w:val="•"/>
      <w:lvlJc w:val="left"/>
      <w:pPr>
        <w:ind w:left="2705" w:hanging="284"/>
      </w:pPr>
      <w:rPr>
        <w:rFonts w:hint="default"/>
      </w:rPr>
    </w:lvl>
    <w:lvl w:ilvl="3" w:tplc="CE58C3EC">
      <w:start w:val="1"/>
      <w:numFmt w:val="bullet"/>
      <w:lvlText w:val="•"/>
      <w:lvlJc w:val="left"/>
      <w:pPr>
        <w:ind w:left="3687" w:hanging="284"/>
      </w:pPr>
      <w:rPr>
        <w:rFonts w:hint="default"/>
      </w:rPr>
    </w:lvl>
    <w:lvl w:ilvl="4" w:tplc="A99AF1A8">
      <w:start w:val="1"/>
      <w:numFmt w:val="bullet"/>
      <w:lvlText w:val="•"/>
      <w:lvlJc w:val="left"/>
      <w:pPr>
        <w:ind w:left="4670" w:hanging="284"/>
      </w:pPr>
      <w:rPr>
        <w:rFonts w:hint="default"/>
      </w:rPr>
    </w:lvl>
    <w:lvl w:ilvl="5" w:tplc="43FC81C8">
      <w:start w:val="1"/>
      <w:numFmt w:val="bullet"/>
      <w:lvlText w:val="•"/>
      <w:lvlJc w:val="left"/>
      <w:pPr>
        <w:ind w:left="5653" w:hanging="284"/>
      </w:pPr>
      <w:rPr>
        <w:rFonts w:hint="default"/>
      </w:rPr>
    </w:lvl>
    <w:lvl w:ilvl="6" w:tplc="4732CB4C">
      <w:start w:val="1"/>
      <w:numFmt w:val="bullet"/>
      <w:lvlText w:val="•"/>
      <w:lvlJc w:val="left"/>
      <w:pPr>
        <w:ind w:left="6635" w:hanging="284"/>
      </w:pPr>
      <w:rPr>
        <w:rFonts w:hint="default"/>
      </w:rPr>
    </w:lvl>
    <w:lvl w:ilvl="7" w:tplc="D7AC93E2">
      <w:start w:val="1"/>
      <w:numFmt w:val="bullet"/>
      <w:lvlText w:val="•"/>
      <w:lvlJc w:val="left"/>
      <w:pPr>
        <w:ind w:left="7618" w:hanging="284"/>
      </w:pPr>
      <w:rPr>
        <w:rFonts w:hint="default"/>
      </w:rPr>
    </w:lvl>
    <w:lvl w:ilvl="8" w:tplc="F17A744A">
      <w:start w:val="1"/>
      <w:numFmt w:val="bullet"/>
      <w:lvlText w:val="•"/>
      <w:lvlJc w:val="left"/>
      <w:pPr>
        <w:ind w:left="8601" w:hanging="284"/>
      </w:pPr>
      <w:rPr>
        <w:rFonts w:hint="default"/>
      </w:rPr>
    </w:lvl>
  </w:abstractNum>
  <w:abstractNum w:abstractNumId="8">
    <w:nsid w:val="10CB008C"/>
    <w:multiLevelType w:val="hybridMultilevel"/>
    <w:tmpl w:val="6116F6D4"/>
    <w:lvl w:ilvl="0" w:tplc="04190001">
      <w:start w:val="1"/>
      <w:numFmt w:val="bullet"/>
      <w:lvlText w:val=""/>
      <w:lvlJc w:val="left"/>
      <w:pPr>
        <w:ind w:left="1398" w:hanging="360"/>
      </w:pPr>
      <w:rPr>
        <w:rFonts w:ascii="Symbol" w:hAnsi="Symbol" w:hint="default"/>
      </w:rPr>
    </w:lvl>
    <w:lvl w:ilvl="1" w:tplc="04190003" w:tentative="1">
      <w:start w:val="1"/>
      <w:numFmt w:val="bullet"/>
      <w:lvlText w:val="o"/>
      <w:lvlJc w:val="left"/>
      <w:pPr>
        <w:ind w:left="2118" w:hanging="360"/>
      </w:pPr>
      <w:rPr>
        <w:rFonts w:ascii="Courier New" w:hAnsi="Courier New" w:cs="Courier New" w:hint="default"/>
      </w:rPr>
    </w:lvl>
    <w:lvl w:ilvl="2" w:tplc="04190005" w:tentative="1">
      <w:start w:val="1"/>
      <w:numFmt w:val="bullet"/>
      <w:lvlText w:val=""/>
      <w:lvlJc w:val="left"/>
      <w:pPr>
        <w:ind w:left="2838" w:hanging="360"/>
      </w:pPr>
      <w:rPr>
        <w:rFonts w:ascii="Wingdings" w:hAnsi="Wingdings" w:hint="default"/>
      </w:rPr>
    </w:lvl>
    <w:lvl w:ilvl="3" w:tplc="04190001" w:tentative="1">
      <w:start w:val="1"/>
      <w:numFmt w:val="bullet"/>
      <w:lvlText w:val=""/>
      <w:lvlJc w:val="left"/>
      <w:pPr>
        <w:ind w:left="3558" w:hanging="360"/>
      </w:pPr>
      <w:rPr>
        <w:rFonts w:ascii="Symbol" w:hAnsi="Symbol" w:hint="default"/>
      </w:rPr>
    </w:lvl>
    <w:lvl w:ilvl="4" w:tplc="04190003" w:tentative="1">
      <w:start w:val="1"/>
      <w:numFmt w:val="bullet"/>
      <w:lvlText w:val="o"/>
      <w:lvlJc w:val="left"/>
      <w:pPr>
        <w:ind w:left="4278" w:hanging="360"/>
      </w:pPr>
      <w:rPr>
        <w:rFonts w:ascii="Courier New" w:hAnsi="Courier New" w:cs="Courier New" w:hint="default"/>
      </w:rPr>
    </w:lvl>
    <w:lvl w:ilvl="5" w:tplc="04190005" w:tentative="1">
      <w:start w:val="1"/>
      <w:numFmt w:val="bullet"/>
      <w:lvlText w:val=""/>
      <w:lvlJc w:val="left"/>
      <w:pPr>
        <w:ind w:left="4998" w:hanging="360"/>
      </w:pPr>
      <w:rPr>
        <w:rFonts w:ascii="Wingdings" w:hAnsi="Wingdings" w:hint="default"/>
      </w:rPr>
    </w:lvl>
    <w:lvl w:ilvl="6" w:tplc="04190001" w:tentative="1">
      <w:start w:val="1"/>
      <w:numFmt w:val="bullet"/>
      <w:lvlText w:val=""/>
      <w:lvlJc w:val="left"/>
      <w:pPr>
        <w:ind w:left="5718" w:hanging="360"/>
      </w:pPr>
      <w:rPr>
        <w:rFonts w:ascii="Symbol" w:hAnsi="Symbol" w:hint="default"/>
      </w:rPr>
    </w:lvl>
    <w:lvl w:ilvl="7" w:tplc="04190003" w:tentative="1">
      <w:start w:val="1"/>
      <w:numFmt w:val="bullet"/>
      <w:lvlText w:val="o"/>
      <w:lvlJc w:val="left"/>
      <w:pPr>
        <w:ind w:left="6438" w:hanging="360"/>
      </w:pPr>
      <w:rPr>
        <w:rFonts w:ascii="Courier New" w:hAnsi="Courier New" w:cs="Courier New" w:hint="default"/>
      </w:rPr>
    </w:lvl>
    <w:lvl w:ilvl="8" w:tplc="04190005" w:tentative="1">
      <w:start w:val="1"/>
      <w:numFmt w:val="bullet"/>
      <w:lvlText w:val=""/>
      <w:lvlJc w:val="left"/>
      <w:pPr>
        <w:ind w:left="7158" w:hanging="360"/>
      </w:pPr>
      <w:rPr>
        <w:rFonts w:ascii="Wingdings" w:hAnsi="Wingdings" w:hint="default"/>
      </w:rPr>
    </w:lvl>
  </w:abstractNum>
  <w:abstractNum w:abstractNumId="9">
    <w:nsid w:val="132C41CD"/>
    <w:multiLevelType w:val="multilevel"/>
    <w:tmpl w:val="596E5F14"/>
    <w:lvl w:ilvl="0">
      <w:start w:val="3"/>
      <w:numFmt w:val="decimal"/>
      <w:lvlText w:val="%1"/>
      <w:lvlJc w:val="left"/>
      <w:pPr>
        <w:ind w:left="4306" w:hanging="567"/>
      </w:pPr>
      <w:rPr>
        <w:rFonts w:hint="default"/>
      </w:rPr>
    </w:lvl>
    <w:lvl w:ilvl="1">
      <w:start w:val="1"/>
      <w:numFmt w:val="decimal"/>
      <w:lvlText w:val="%1.%2."/>
      <w:lvlJc w:val="left"/>
      <w:pPr>
        <w:ind w:left="4306"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5577" w:hanging="567"/>
      </w:pPr>
      <w:rPr>
        <w:rFonts w:hint="default"/>
      </w:rPr>
    </w:lvl>
    <w:lvl w:ilvl="3">
      <w:start w:val="1"/>
      <w:numFmt w:val="bullet"/>
      <w:lvlText w:val="•"/>
      <w:lvlJc w:val="left"/>
      <w:pPr>
        <w:ind w:left="6215" w:hanging="567"/>
      </w:pPr>
      <w:rPr>
        <w:rFonts w:hint="default"/>
      </w:rPr>
    </w:lvl>
    <w:lvl w:ilvl="4">
      <w:start w:val="1"/>
      <w:numFmt w:val="bullet"/>
      <w:lvlText w:val="•"/>
      <w:lvlJc w:val="left"/>
      <w:pPr>
        <w:ind w:left="6854" w:hanging="567"/>
      </w:pPr>
      <w:rPr>
        <w:rFonts w:hint="default"/>
      </w:rPr>
    </w:lvl>
    <w:lvl w:ilvl="5">
      <w:start w:val="1"/>
      <w:numFmt w:val="bullet"/>
      <w:lvlText w:val="•"/>
      <w:lvlJc w:val="left"/>
      <w:pPr>
        <w:ind w:left="7493" w:hanging="567"/>
      </w:pPr>
      <w:rPr>
        <w:rFonts w:hint="default"/>
      </w:rPr>
    </w:lvl>
    <w:lvl w:ilvl="6">
      <w:start w:val="1"/>
      <w:numFmt w:val="bullet"/>
      <w:lvlText w:val="•"/>
      <w:lvlJc w:val="left"/>
      <w:pPr>
        <w:ind w:left="8131" w:hanging="567"/>
      </w:pPr>
      <w:rPr>
        <w:rFonts w:hint="default"/>
      </w:rPr>
    </w:lvl>
    <w:lvl w:ilvl="7">
      <w:start w:val="1"/>
      <w:numFmt w:val="bullet"/>
      <w:lvlText w:val="•"/>
      <w:lvlJc w:val="left"/>
      <w:pPr>
        <w:ind w:left="8770" w:hanging="567"/>
      </w:pPr>
      <w:rPr>
        <w:rFonts w:hint="default"/>
      </w:rPr>
    </w:lvl>
    <w:lvl w:ilvl="8">
      <w:start w:val="1"/>
      <w:numFmt w:val="bullet"/>
      <w:lvlText w:val="•"/>
      <w:lvlJc w:val="left"/>
      <w:pPr>
        <w:ind w:left="9409" w:hanging="567"/>
      </w:pPr>
      <w:rPr>
        <w:rFonts w:hint="default"/>
      </w:rPr>
    </w:lvl>
  </w:abstractNum>
  <w:abstractNum w:abstractNumId="10">
    <w:nsid w:val="18286C31"/>
    <w:multiLevelType w:val="multilevel"/>
    <w:tmpl w:val="52469B1E"/>
    <w:lvl w:ilvl="0">
      <w:start w:val="3"/>
      <w:numFmt w:val="decimal"/>
      <w:lvlText w:val="%1"/>
      <w:lvlJc w:val="left"/>
      <w:pPr>
        <w:ind w:left="3061" w:hanging="720"/>
      </w:pPr>
      <w:rPr>
        <w:rFonts w:hint="default"/>
      </w:rPr>
    </w:lvl>
    <w:lvl w:ilvl="1">
      <w:start w:val="1"/>
      <w:numFmt w:val="decimal"/>
      <w:lvlText w:val="%1.%2."/>
      <w:lvlJc w:val="left"/>
      <w:pPr>
        <w:ind w:left="2138" w:hanging="720"/>
        <w:jc w:val="right"/>
      </w:pPr>
      <w:rPr>
        <w:rFonts w:ascii="Times New Roman" w:eastAsia="Times New Roman" w:hAnsi="Times New Roman" w:cs="Times New Roman" w:hint="default"/>
        <w:b/>
        <w:bCs/>
        <w:w w:val="100"/>
        <w:sz w:val="28"/>
        <w:szCs w:val="28"/>
      </w:rPr>
    </w:lvl>
    <w:lvl w:ilvl="2">
      <w:start w:val="1"/>
      <w:numFmt w:val="bullet"/>
      <w:lvlText w:val="•"/>
      <w:lvlJc w:val="left"/>
      <w:pPr>
        <w:ind w:left="4545" w:hanging="720"/>
      </w:pPr>
      <w:rPr>
        <w:rFonts w:hint="default"/>
      </w:rPr>
    </w:lvl>
    <w:lvl w:ilvl="3">
      <w:start w:val="1"/>
      <w:numFmt w:val="bullet"/>
      <w:lvlText w:val="•"/>
      <w:lvlJc w:val="left"/>
      <w:pPr>
        <w:ind w:left="5287" w:hanging="720"/>
      </w:pPr>
      <w:rPr>
        <w:rFonts w:hint="default"/>
      </w:rPr>
    </w:lvl>
    <w:lvl w:ilvl="4">
      <w:start w:val="1"/>
      <w:numFmt w:val="bullet"/>
      <w:lvlText w:val="•"/>
      <w:lvlJc w:val="left"/>
      <w:pPr>
        <w:ind w:left="6030" w:hanging="720"/>
      </w:pPr>
      <w:rPr>
        <w:rFonts w:hint="default"/>
      </w:rPr>
    </w:lvl>
    <w:lvl w:ilvl="5">
      <w:start w:val="1"/>
      <w:numFmt w:val="bullet"/>
      <w:lvlText w:val="•"/>
      <w:lvlJc w:val="left"/>
      <w:pPr>
        <w:ind w:left="6773" w:hanging="720"/>
      </w:pPr>
      <w:rPr>
        <w:rFonts w:hint="default"/>
      </w:rPr>
    </w:lvl>
    <w:lvl w:ilvl="6">
      <w:start w:val="1"/>
      <w:numFmt w:val="bullet"/>
      <w:lvlText w:val="•"/>
      <w:lvlJc w:val="left"/>
      <w:pPr>
        <w:ind w:left="7515" w:hanging="720"/>
      </w:pPr>
      <w:rPr>
        <w:rFonts w:hint="default"/>
      </w:rPr>
    </w:lvl>
    <w:lvl w:ilvl="7">
      <w:start w:val="1"/>
      <w:numFmt w:val="bullet"/>
      <w:lvlText w:val="•"/>
      <w:lvlJc w:val="left"/>
      <w:pPr>
        <w:ind w:left="8258" w:hanging="720"/>
      </w:pPr>
      <w:rPr>
        <w:rFonts w:hint="default"/>
      </w:rPr>
    </w:lvl>
    <w:lvl w:ilvl="8">
      <w:start w:val="1"/>
      <w:numFmt w:val="bullet"/>
      <w:lvlText w:val="•"/>
      <w:lvlJc w:val="left"/>
      <w:pPr>
        <w:ind w:left="9001" w:hanging="720"/>
      </w:pPr>
      <w:rPr>
        <w:rFonts w:hint="default"/>
      </w:rPr>
    </w:lvl>
  </w:abstractNum>
  <w:abstractNum w:abstractNumId="11">
    <w:nsid w:val="1AA43716"/>
    <w:multiLevelType w:val="hybridMultilevel"/>
    <w:tmpl w:val="F1166D54"/>
    <w:lvl w:ilvl="0" w:tplc="A020904A">
      <w:start w:val="1"/>
      <w:numFmt w:val="bullet"/>
      <w:lvlText w:val=""/>
      <w:lvlJc w:val="left"/>
      <w:pPr>
        <w:ind w:left="1287" w:hanging="360"/>
      </w:pPr>
      <w:rPr>
        <w:rFonts w:ascii="Symbol" w:hAnsi="Symbol" w:cs="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1D3F40D7"/>
    <w:multiLevelType w:val="hybridMultilevel"/>
    <w:tmpl w:val="668468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ECF2EC6"/>
    <w:multiLevelType w:val="hybridMultilevel"/>
    <w:tmpl w:val="3940DF7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1FCC7D95"/>
    <w:multiLevelType w:val="multilevel"/>
    <w:tmpl w:val="30D011D6"/>
    <w:lvl w:ilvl="0">
      <w:start w:val="3"/>
      <w:numFmt w:val="decimal"/>
      <w:lvlText w:val="%1"/>
      <w:lvlJc w:val="left"/>
      <w:pPr>
        <w:ind w:left="965"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2"/>
        <w:w w:val="99"/>
        <w:sz w:val="24"/>
        <w:szCs w:val="24"/>
      </w:rPr>
    </w:lvl>
    <w:lvl w:ilvl="2">
      <w:start w:val="1"/>
      <w:numFmt w:val="bullet"/>
      <w:lvlText w:val="•"/>
      <w:lvlJc w:val="left"/>
      <w:pPr>
        <w:ind w:left="2011" w:hanging="569"/>
      </w:pPr>
      <w:rPr>
        <w:rFonts w:hint="default"/>
      </w:rPr>
    </w:lvl>
    <w:lvl w:ilvl="3">
      <w:start w:val="1"/>
      <w:numFmt w:val="bullet"/>
      <w:lvlText w:val="•"/>
      <w:lvlJc w:val="left"/>
      <w:pPr>
        <w:ind w:left="3063" w:hanging="569"/>
      </w:pPr>
      <w:rPr>
        <w:rFonts w:hint="default"/>
      </w:rPr>
    </w:lvl>
    <w:lvl w:ilvl="4">
      <w:start w:val="1"/>
      <w:numFmt w:val="bullet"/>
      <w:lvlText w:val="•"/>
      <w:lvlJc w:val="left"/>
      <w:pPr>
        <w:ind w:left="4115" w:hanging="569"/>
      </w:pPr>
      <w:rPr>
        <w:rFonts w:hint="default"/>
      </w:rPr>
    </w:lvl>
    <w:lvl w:ilvl="5">
      <w:start w:val="1"/>
      <w:numFmt w:val="bullet"/>
      <w:lvlText w:val="•"/>
      <w:lvlJc w:val="left"/>
      <w:pPr>
        <w:ind w:left="5167" w:hanging="569"/>
      </w:pPr>
      <w:rPr>
        <w:rFonts w:hint="default"/>
      </w:rPr>
    </w:lvl>
    <w:lvl w:ilvl="6">
      <w:start w:val="1"/>
      <w:numFmt w:val="bullet"/>
      <w:lvlText w:val="•"/>
      <w:lvlJc w:val="left"/>
      <w:pPr>
        <w:ind w:left="6219" w:hanging="569"/>
      </w:pPr>
      <w:rPr>
        <w:rFonts w:hint="default"/>
      </w:rPr>
    </w:lvl>
    <w:lvl w:ilvl="7">
      <w:start w:val="1"/>
      <w:numFmt w:val="bullet"/>
      <w:lvlText w:val="•"/>
      <w:lvlJc w:val="left"/>
      <w:pPr>
        <w:ind w:left="7270" w:hanging="569"/>
      </w:pPr>
      <w:rPr>
        <w:rFonts w:hint="default"/>
      </w:rPr>
    </w:lvl>
    <w:lvl w:ilvl="8">
      <w:start w:val="1"/>
      <w:numFmt w:val="bullet"/>
      <w:lvlText w:val="•"/>
      <w:lvlJc w:val="left"/>
      <w:pPr>
        <w:ind w:left="8322" w:hanging="569"/>
      </w:pPr>
      <w:rPr>
        <w:rFonts w:hint="default"/>
      </w:rPr>
    </w:lvl>
  </w:abstractNum>
  <w:abstractNum w:abstractNumId="15">
    <w:nsid w:val="21B14218"/>
    <w:multiLevelType w:val="multilevel"/>
    <w:tmpl w:val="EAE87C56"/>
    <w:lvl w:ilvl="0">
      <w:start w:val="6"/>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4"/>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16">
    <w:nsid w:val="227A6A1E"/>
    <w:multiLevelType w:val="multilevel"/>
    <w:tmpl w:val="29C60F66"/>
    <w:lvl w:ilvl="0">
      <w:start w:val="1"/>
      <w:numFmt w:val="decimal"/>
      <w:lvlText w:val="%1"/>
      <w:lvlJc w:val="left"/>
      <w:pPr>
        <w:ind w:left="3171" w:hanging="567"/>
      </w:pPr>
      <w:rPr>
        <w:rFonts w:hint="default"/>
      </w:rPr>
    </w:lvl>
    <w:lvl w:ilvl="1">
      <w:start w:val="6"/>
      <w:numFmt w:val="decimal"/>
      <w:lvlText w:val="%1.%2."/>
      <w:lvlJc w:val="left"/>
      <w:pPr>
        <w:ind w:left="3171" w:hanging="567"/>
        <w:jc w:val="right"/>
      </w:pPr>
      <w:rPr>
        <w:rFonts w:asciiTheme="minorHAnsi" w:eastAsia="Times New Roman" w:hAnsiTheme="minorHAnsi" w:cs="Times New Roman" w:hint="default"/>
        <w:b/>
        <w:bCs/>
        <w:w w:val="100"/>
        <w:sz w:val="24"/>
        <w:szCs w:val="24"/>
      </w:rPr>
    </w:lvl>
    <w:lvl w:ilvl="2">
      <w:start w:val="1"/>
      <w:numFmt w:val="bullet"/>
      <w:lvlText w:val=""/>
      <w:lvlJc w:val="left"/>
      <w:pPr>
        <w:ind w:left="112" w:hanging="284"/>
      </w:pPr>
      <w:rPr>
        <w:rFonts w:ascii="Symbol" w:eastAsia="Symbol" w:hAnsi="Symbol" w:cs="Symbol" w:hint="default"/>
        <w:w w:val="100"/>
        <w:sz w:val="28"/>
        <w:szCs w:val="28"/>
      </w:rPr>
    </w:lvl>
    <w:lvl w:ilvl="3">
      <w:start w:val="1"/>
      <w:numFmt w:val="bullet"/>
      <w:lvlText w:val=""/>
      <w:lvlJc w:val="left"/>
      <w:pPr>
        <w:ind w:left="232" w:hanging="284"/>
      </w:pPr>
      <w:rPr>
        <w:rFonts w:ascii="Symbol" w:eastAsia="Symbol" w:hAnsi="Symbol" w:cs="Symbol" w:hint="default"/>
        <w:w w:val="100"/>
        <w:sz w:val="28"/>
        <w:szCs w:val="28"/>
      </w:rPr>
    </w:lvl>
    <w:lvl w:ilvl="4">
      <w:start w:val="1"/>
      <w:numFmt w:val="bullet"/>
      <w:lvlText w:val="•"/>
      <w:lvlJc w:val="left"/>
      <w:pPr>
        <w:ind w:left="4991" w:hanging="284"/>
      </w:pPr>
      <w:rPr>
        <w:rFonts w:hint="default"/>
      </w:rPr>
    </w:lvl>
    <w:lvl w:ilvl="5">
      <w:start w:val="1"/>
      <w:numFmt w:val="bullet"/>
      <w:lvlText w:val="•"/>
      <w:lvlJc w:val="left"/>
      <w:pPr>
        <w:ind w:left="5897" w:hanging="284"/>
      </w:pPr>
      <w:rPr>
        <w:rFonts w:hint="default"/>
      </w:rPr>
    </w:lvl>
    <w:lvl w:ilvl="6">
      <w:start w:val="1"/>
      <w:numFmt w:val="bullet"/>
      <w:lvlText w:val="•"/>
      <w:lvlJc w:val="left"/>
      <w:pPr>
        <w:ind w:left="6803" w:hanging="284"/>
      </w:pPr>
      <w:rPr>
        <w:rFonts w:hint="default"/>
      </w:rPr>
    </w:lvl>
    <w:lvl w:ilvl="7">
      <w:start w:val="1"/>
      <w:numFmt w:val="bullet"/>
      <w:lvlText w:val="•"/>
      <w:lvlJc w:val="left"/>
      <w:pPr>
        <w:ind w:left="7709" w:hanging="284"/>
      </w:pPr>
      <w:rPr>
        <w:rFonts w:hint="default"/>
      </w:rPr>
    </w:lvl>
    <w:lvl w:ilvl="8">
      <w:start w:val="1"/>
      <w:numFmt w:val="bullet"/>
      <w:lvlText w:val="•"/>
      <w:lvlJc w:val="left"/>
      <w:pPr>
        <w:ind w:left="8614" w:hanging="284"/>
      </w:pPr>
      <w:rPr>
        <w:rFonts w:hint="default"/>
      </w:rPr>
    </w:lvl>
  </w:abstractNum>
  <w:abstractNum w:abstractNumId="17">
    <w:nsid w:val="2431322C"/>
    <w:multiLevelType w:val="multilevel"/>
    <w:tmpl w:val="7C0C344C"/>
    <w:lvl w:ilvl="0">
      <w:start w:val="3"/>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8"/>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18">
    <w:nsid w:val="2F0045B0"/>
    <w:multiLevelType w:val="hybridMultilevel"/>
    <w:tmpl w:val="41A6E8D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9">
    <w:nsid w:val="3B8B7BBB"/>
    <w:multiLevelType w:val="multilevel"/>
    <w:tmpl w:val="02D03E16"/>
    <w:lvl w:ilvl="0">
      <w:start w:val="6"/>
      <w:numFmt w:val="decimal"/>
      <w:lvlText w:val="%1"/>
      <w:lvlJc w:val="left"/>
      <w:pPr>
        <w:ind w:left="4366" w:hanging="567"/>
      </w:pPr>
      <w:rPr>
        <w:rFonts w:hint="default"/>
      </w:rPr>
    </w:lvl>
    <w:lvl w:ilvl="1">
      <w:start w:val="1"/>
      <w:numFmt w:val="decimal"/>
      <w:lvlText w:val="%1.%2."/>
      <w:lvlJc w:val="left"/>
      <w:pPr>
        <w:ind w:left="4366"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5625" w:hanging="567"/>
      </w:pPr>
      <w:rPr>
        <w:rFonts w:hint="default"/>
      </w:rPr>
    </w:lvl>
    <w:lvl w:ilvl="3">
      <w:start w:val="1"/>
      <w:numFmt w:val="bullet"/>
      <w:lvlText w:val="•"/>
      <w:lvlJc w:val="left"/>
      <w:pPr>
        <w:ind w:left="6257" w:hanging="567"/>
      </w:pPr>
      <w:rPr>
        <w:rFonts w:hint="default"/>
      </w:rPr>
    </w:lvl>
    <w:lvl w:ilvl="4">
      <w:start w:val="1"/>
      <w:numFmt w:val="bullet"/>
      <w:lvlText w:val="•"/>
      <w:lvlJc w:val="left"/>
      <w:pPr>
        <w:ind w:left="6890" w:hanging="567"/>
      </w:pPr>
      <w:rPr>
        <w:rFonts w:hint="default"/>
      </w:rPr>
    </w:lvl>
    <w:lvl w:ilvl="5">
      <w:start w:val="1"/>
      <w:numFmt w:val="bullet"/>
      <w:lvlText w:val="•"/>
      <w:lvlJc w:val="left"/>
      <w:pPr>
        <w:ind w:left="7523" w:hanging="567"/>
      </w:pPr>
      <w:rPr>
        <w:rFonts w:hint="default"/>
      </w:rPr>
    </w:lvl>
    <w:lvl w:ilvl="6">
      <w:start w:val="1"/>
      <w:numFmt w:val="bullet"/>
      <w:lvlText w:val="•"/>
      <w:lvlJc w:val="left"/>
      <w:pPr>
        <w:ind w:left="8155" w:hanging="567"/>
      </w:pPr>
      <w:rPr>
        <w:rFonts w:hint="default"/>
      </w:rPr>
    </w:lvl>
    <w:lvl w:ilvl="7">
      <w:start w:val="1"/>
      <w:numFmt w:val="bullet"/>
      <w:lvlText w:val="•"/>
      <w:lvlJc w:val="left"/>
      <w:pPr>
        <w:ind w:left="8788" w:hanging="567"/>
      </w:pPr>
      <w:rPr>
        <w:rFonts w:hint="default"/>
      </w:rPr>
    </w:lvl>
    <w:lvl w:ilvl="8">
      <w:start w:val="1"/>
      <w:numFmt w:val="bullet"/>
      <w:lvlText w:val="•"/>
      <w:lvlJc w:val="left"/>
      <w:pPr>
        <w:ind w:left="9421" w:hanging="567"/>
      </w:pPr>
      <w:rPr>
        <w:rFonts w:hint="default"/>
      </w:rPr>
    </w:lvl>
  </w:abstractNum>
  <w:abstractNum w:abstractNumId="20">
    <w:nsid w:val="3C7E6CAC"/>
    <w:multiLevelType w:val="multilevel"/>
    <w:tmpl w:val="62721328"/>
    <w:lvl w:ilvl="0">
      <w:start w:val="4"/>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22"/>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21">
    <w:nsid w:val="3EB56328"/>
    <w:multiLevelType w:val="multilevel"/>
    <w:tmpl w:val="5E648AFA"/>
    <w:lvl w:ilvl="0">
      <w:start w:val="1"/>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8"/>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22">
    <w:nsid w:val="3FA42F3D"/>
    <w:multiLevelType w:val="multilevel"/>
    <w:tmpl w:val="596E5F14"/>
    <w:lvl w:ilvl="0">
      <w:start w:val="3"/>
      <w:numFmt w:val="decimal"/>
      <w:lvlText w:val="%1"/>
      <w:lvlJc w:val="left"/>
      <w:pPr>
        <w:ind w:left="4306" w:hanging="567"/>
      </w:pPr>
      <w:rPr>
        <w:rFonts w:hint="default"/>
      </w:rPr>
    </w:lvl>
    <w:lvl w:ilvl="1">
      <w:start w:val="1"/>
      <w:numFmt w:val="decimal"/>
      <w:lvlText w:val="%1.%2."/>
      <w:lvlJc w:val="left"/>
      <w:pPr>
        <w:ind w:left="4306"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5577" w:hanging="567"/>
      </w:pPr>
      <w:rPr>
        <w:rFonts w:hint="default"/>
      </w:rPr>
    </w:lvl>
    <w:lvl w:ilvl="3">
      <w:start w:val="1"/>
      <w:numFmt w:val="bullet"/>
      <w:lvlText w:val="•"/>
      <w:lvlJc w:val="left"/>
      <w:pPr>
        <w:ind w:left="6215" w:hanging="567"/>
      </w:pPr>
      <w:rPr>
        <w:rFonts w:hint="default"/>
      </w:rPr>
    </w:lvl>
    <w:lvl w:ilvl="4">
      <w:start w:val="1"/>
      <w:numFmt w:val="bullet"/>
      <w:lvlText w:val="•"/>
      <w:lvlJc w:val="left"/>
      <w:pPr>
        <w:ind w:left="6854" w:hanging="567"/>
      </w:pPr>
      <w:rPr>
        <w:rFonts w:hint="default"/>
      </w:rPr>
    </w:lvl>
    <w:lvl w:ilvl="5">
      <w:start w:val="1"/>
      <w:numFmt w:val="bullet"/>
      <w:lvlText w:val="•"/>
      <w:lvlJc w:val="left"/>
      <w:pPr>
        <w:ind w:left="7493" w:hanging="567"/>
      </w:pPr>
      <w:rPr>
        <w:rFonts w:hint="default"/>
      </w:rPr>
    </w:lvl>
    <w:lvl w:ilvl="6">
      <w:start w:val="1"/>
      <w:numFmt w:val="bullet"/>
      <w:lvlText w:val="•"/>
      <w:lvlJc w:val="left"/>
      <w:pPr>
        <w:ind w:left="8131" w:hanging="567"/>
      </w:pPr>
      <w:rPr>
        <w:rFonts w:hint="default"/>
      </w:rPr>
    </w:lvl>
    <w:lvl w:ilvl="7">
      <w:start w:val="1"/>
      <w:numFmt w:val="bullet"/>
      <w:lvlText w:val="•"/>
      <w:lvlJc w:val="left"/>
      <w:pPr>
        <w:ind w:left="8770" w:hanging="567"/>
      </w:pPr>
      <w:rPr>
        <w:rFonts w:hint="default"/>
      </w:rPr>
    </w:lvl>
    <w:lvl w:ilvl="8">
      <w:start w:val="1"/>
      <w:numFmt w:val="bullet"/>
      <w:lvlText w:val="•"/>
      <w:lvlJc w:val="left"/>
      <w:pPr>
        <w:ind w:left="9409" w:hanging="567"/>
      </w:pPr>
      <w:rPr>
        <w:rFonts w:hint="default"/>
      </w:rPr>
    </w:lvl>
  </w:abstractNum>
  <w:abstractNum w:abstractNumId="23">
    <w:nsid w:val="40CF09E1"/>
    <w:multiLevelType w:val="multilevel"/>
    <w:tmpl w:val="596E5F14"/>
    <w:lvl w:ilvl="0">
      <w:start w:val="3"/>
      <w:numFmt w:val="decimal"/>
      <w:lvlText w:val="%1"/>
      <w:lvlJc w:val="left"/>
      <w:pPr>
        <w:ind w:left="4306" w:hanging="567"/>
      </w:pPr>
      <w:rPr>
        <w:rFonts w:hint="default"/>
      </w:rPr>
    </w:lvl>
    <w:lvl w:ilvl="1">
      <w:start w:val="1"/>
      <w:numFmt w:val="decimal"/>
      <w:lvlText w:val="%1.%2."/>
      <w:lvlJc w:val="left"/>
      <w:pPr>
        <w:ind w:left="4306"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5577" w:hanging="567"/>
      </w:pPr>
      <w:rPr>
        <w:rFonts w:hint="default"/>
      </w:rPr>
    </w:lvl>
    <w:lvl w:ilvl="3">
      <w:start w:val="1"/>
      <w:numFmt w:val="bullet"/>
      <w:lvlText w:val="•"/>
      <w:lvlJc w:val="left"/>
      <w:pPr>
        <w:ind w:left="6215" w:hanging="567"/>
      </w:pPr>
      <w:rPr>
        <w:rFonts w:hint="default"/>
      </w:rPr>
    </w:lvl>
    <w:lvl w:ilvl="4">
      <w:start w:val="1"/>
      <w:numFmt w:val="bullet"/>
      <w:lvlText w:val="•"/>
      <w:lvlJc w:val="left"/>
      <w:pPr>
        <w:ind w:left="6854" w:hanging="567"/>
      </w:pPr>
      <w:rPr>
        <w:rFonts w:hint="default"/>
      </w:rPr>
    </w:lvl>
    <w:lvl w:ilvl="5">
      <w:start w:val="1"/>
      <w:numFmt w:val="bullet"/>
      <w:lvlText w:val="•"/>
      <w:lvlJc w:val="left"/>
      <w:pPr>
        <w:ind w:left="7493" w:hanging="567"/>
      </w:pPr>
      <w:rPr>
        <w:rFonts w:hint="default"/>
      </w:rPr>
    </w:lvl>
    <w:lvl w:ilvl="6">
      <w:start w:val="1"/>
      <w:numFmt w:val="bullet"/>
      <w:lvlText w:val="•"/>
      <w:lvlJc w:val="left"/>
      <w:pPr>
        <w:ind w:left="8131" w:hanging="567"/>
      </w:pPr>
      <w:rPr>
        <w:rFonts w:hint="default"/>
      </w:rPr>
    </w:lvl>
    <w:lvl w:ilvl="7">
      <w:start w:val="1"/>
      <w:numFmt w:val="bullet"/>
      <w:lvlText w:val="•"/>
      <w:lvlJc w:val="left"/>
      <w:pPr>
        <w:ind w:left="8770" w:hanging="567"/>
      </w:pPr>
      <w:rPr>
        <w:rFonts w:hint="default"/>
      </w:rPr>
    </w:lvl>
    <w:lvl w:ilvl="8">
      <w:start w:val="1"/>
      <w:numFmt w:val="bullet"/>
      <w:lvlText w:val="•"/>
      <w:lvlJc w:val="left"/>
      <w:pPr>
        <w:ind w:left="9409" w:hanging="567"/>
      </w:pPr>
      <w:rPr>
        <w:rFonts w:hint="default"/>
      </w:rPr>
    </w:lvl>
  </w:abstractNum>
  <w:abstractNum w:abstractNumId="24">
    <w:nsid w:val="43694994"/>
    <w:multiLevelType w:val="hybridMultilevel"/>
    <w:tmpl w:val="9DDC9C5A"/>
    <w:lvl w:ilvl="0" w:tplc="A7329E8C">
      <w:start w:val="1"/>
      <w:numFmt w:val="decimal"/>
      <w:lvlText w:val="%1."/>
      <w:lvlJc w:val="left"/>
      <w:pPr>
        <w:ind w:left="112" w:hanging="284"/>
      </w:pPr>
      <w:rPr>
        <w:rFonts w:asciiTheme="minorHAnsi" w:eastAsia="Times New Roman" w:hAnsiTheme="minorHAnsi" w:cs="Times New Roman" w:hint="default"/>
        <w:spacing w:val="0"/>
        <w:w w:val="100"/>
        <w:sz w:val="24"/>
        <w:szCs w:val="24"/>
      </w:rPr>
    </w:lvl>
    <w:lvl w:ilvl="1" w:tplc="4C9EAE2C">
      <w:start w:val="1"/>
      <w:numFmt w:val="bullet"/>
      <w:lvlText w:val="•"/>
      <w:lvlJc w:val="left"/>
      <w:pPr>
        <w:ind w:left="1150" w:hanging="284"/>
      </w:pPr>
      <w:rPr>
        <w:rFonts w:hint="default"/>
      </w:rPr>
    </w:lvl>
    <w:lvl w:ilvl="2" w:tplc="5316F502">
      <w:start w:val="1"/>
      <w:numFmt w:val="bullet"/>
      <w:lvlText w:val="•"/>
      <w:lvlJc w:val="left"/>
      <w:pPr>
        <w:ind w:left="2181" w:hanging="284"/>
      </w:pPr>
      <w:rPr>
        <w:rFonts w:hint="default"/>
      </w:rPr>
    </w:lvl>
    <w:lvl w:ilvl="3" w:tplc="F814C088">
      <w:start w:val="1"/>
      <w:numFmt w:val="bullet"/>
      <w:lvlText w:val="•"/>
      <w:lvlJc w:val="left"/>
      <w:pPr>
        <w:ind w:left="3211" w:hanging="284"/>
      </w:pPr>
      <w:rPr>
        <w:rFonts w:hint="default"/>
      </w:rPr>
    </w:lvl>
    <w:lvl w:ilvl="4" w:tplc="97C01200">
      <w:start w:val="1"/>
      <w:numFmt w:val="bullet"/>
      <w:lvlText w:val="•"/>
      <w:lvlJc w:val="left"/>
      <w:pPr>
        <w:ind w:left="4242" w:hanging="284"/>
      </w:pPr>
      <w:rPr>
        <w:rFonts w:hint="default"/>
      </w:rPr>
    </w:lvl>
    <w:lvl w:ilvl="5" w:tplc="E088440C">
      <w:start w:val="1"/>
      <w:numFmt w:val="bullet"/>
      <w:lvlText w:val="•"/>
      <w:lvlJc w:val="left"/>
      <w:pPr>
        <w:ind w:left="5273" w:hanging="284"/>
      </w:pPr>
      <w:rPr>
        <w:rFonts w:hint="default"/>
      </w:rPr>
    </w:lvl>
    <w:lvl w:ilvl="6" w:tplc="05D2AF72">
      <w:start w:val="1"/>
      <w:numFmt w:val="bullet"/>
      <w:lvlText w:val="•"/>
      <w:lvlJc w:val="left"/>
      <w:pPr>
        <w:ind w:left="6303" w:hanging="284"/>
      </w:pPr>
      <w:rPr>
        <w:rFonts w:hint="default"/>
      </w:rPr>
    </w:lvl>
    <w:lvl w:ilvl="7" w:tplc="47B8CF52">
      <w:start w:val="1"/>
      <w:numFmt w:val="bullet"/>
      <w:lvlText w:val="•"/>
      <w:lvlJc w:val="left"/>
      <w:pPr>
        <w:ind w:left="7334" w:hanging="284"/>
      </w:pPr>
      <w:rPr>
        <w:rFonts w:hint="default"/>
      </w:rPr>
    </w:lvl>
    <w:lvl w:ilvl="8" w:tplc="1B8AC222">
      <w:start w:val="1"/>
      <w:numFmt w:val="bullet"/>
      <w:lvlText w:val="•"/>
      <w:lvlJc w:val="left"/>
      <w:pPr>
        <w:ind w:left="8365" w:hanging="284"/>
      </w:pPr>
      <w:rPr>
        <w:rFonts w:hint="default"/>
      </w:rPr>
    </w:lvl>
  </w:abstractNum>
  <w:abstractNum w:abstractNumId="25">
    <w:nsid w:val="4614401B"/>
    <w:multiLevelType w:val="hybridMultilevel"/>
    <w:tmpl w:val="CCEAE9D4"/>
    <w:lvl w:ilvl="0" w:tplc="A16C491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nsid w:val="4704178C"/>
    <w:multiLevelType w:val="hybridMultilevel"/>
    <w:tmpl w:val="33B4FB1E"/>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nsid w:val="4A9327DA"/>
    <w:multiLevelType w:val="hybridMultilevel"/>
    <w:tmpl w:val="2E22169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4BAD6535"/>
    <w:multiLevelType w:val="multilevel"/>
    <w:tmpl w:val="596E5F14"/>
    <w:lvl w:ilvl="0">
      <w:start w:val="3"/>
      <w:numFmt w:val="decimal"/>
      <w:lvlText w:val="%1"/>
      <w:lvlJc w:val="left"/>
      <w:pPr>
        <w:ind w:left="4306" w:hanging="567"/>
      </w:pPr>
      <w:rPr>
        <w:rFonts w:hint="default"/>
      </w:rPr>
    </w:lvl>
    <w:lvl w:ilvl="1">
      <w:start w:val="1"/>
      <w:numFmt w:val="decimal"/>
      <w:lvlText w:val="%1.%2."/>
      <w:lvlJc w:val="left"/>
      <w:pPr>
        <w:ind w:left="4306"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5577" w:hanging="567"/>
      </w:pPr>
      <w:rPr>
        <w:rFonts w:hint="default"/>
      </w:rPr>
    </w:lvl>
    <w:lvl w:ilvl="3">
      <w:start w:val="1"/>
      <w:numFmt w:val="bullet"/>
      <w:lvlText w:val="•"/>
      <w:lvlJc w:val="left"/>
      <w:pPr>
        <w:ind w:left="6215" w:hanging="567"/>
      </w:pPr>
      <w:rPr>
        <w:rFonts w:hint="default"/>
      </w:rPr>
    </w:lvl>
    <w:lvl w:ilvl="4">
      <w:start w:val="1"/>
      <w:numFmt w:val="bullet"/>
      <w:lvlText w:val="•"/>
      <w:lvlJc w:val="left"/>
      <w:pPr>
        <w:ind w:left="6854" w:hanging="567"/>
      </w:pPr>
      <w:rPr>
        <w:rFonts w:hint="default"/>
      </w:rPr>
    </w:lvl>
    <w:lvl w:ilvl="5">
      <w:start w:val="1"/>
      <w:numFmt w:val="bullet"/>
      <w:lvlText w:val="•"/>
      <w:lvlJc w:val="left"/>
      <w:pPr>
        <w:ind w:left="7493" w:hanging="567"/>
      </w:pPr>
      <w:rPr>
        <w:rFonts w:hint="default"/>
      </w:rPr>
    </w:lvl>
    <w:lvl w:ilvl="6">
      <w:start w:val="1"/>
      <w:numFmt w:val="bullet"/>
      <w:lvlText w:val="•"/>
      <w:lvlJc w:val="left"/>
      <w:pPr>
        <w:ind w:left="8131" w:hanging="567"/>
      </w:pPr>
      <w:rPr>
        <w:rFonts w:hint="default"/>
      </w:rPr>
    </w:lvl>
    <w:lvl w:ilvl="7">
      <w:start w:val="1"/>
      <w:numFmt w:val="bullet"/>
      <w:lvlText w:val="•"/>
      <w:lvlJc w:val="left"/>
      <w:pPr>
        <w:ind w:left="8770" w:hanging="567"/>
      </w:pPr>
      <w:rPr>
        <w:rFonts w:hint="default"/>
      </w:rPr>
    </w:lvl>
    <w:lvl w:ilvl="8">
      <w:start w:val="1"/>
      <w:numFmt w:val="bullet"/>
      <w:lvlText w:val="•"/>
      <w:lvlJc w:val="left"/>
      <w:pPr>
        <w:ind w:left="9409" w:hanging="567"/>
      </w:pPr>
      <w:rPr>
        <w:rFonts w:hint="default"/>
      </w:rPr>
    </w:lvl>
  </w:abstractNum>
  <w:abstractNum w:abstractNumId="29">
    <w:nsid w:val="4D2A7EA4"/>
    <w:multiLevelType w:val="hybridMultilevel"/>
    <w:tmpl w:val="AEF20936"/>
    <w:lvl w:ilvl="0" w:tplc="72B85B6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nsid w:val="51DA5338"/>
    <w:multiLevelType w:val="multilevel"/>
    <w:tmpl w:val="1E30836E"/>
    <w:lvl w:ilvl="0">
      <w:start w:val="2"/>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8"/>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31">
    <w:nsid w:val="53A11466"/>
    <w:multiLevelType w:val="multilevel"/>
    <w:tmpl w:val="8D4AD58E"/>
    <w:lvl w:ilvl="0">
      <w:start w:val="4"/>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2"/>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32">
    <w:nsid w:val="53E7140B"/>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bCs/>
        <w:w w:val="100"/>
        <w:sz w:val="28"/>
        <w:szCs w:val="28"/>
      </w:rPr>
    </w:lvl>
    <w:lvl w:ilvl="2">
      <w:start w:val="1"/>
      <w:numFmt w:val="decimal"/>
      <w:lvlText w:val="%1.%2.%3."/>
      <w:lvlJc w:val="left"/>
      <w:pPr>
        <w:ind w:left="1214" w:hanging="504"/>
      </w:pPr>
      <w:rPr>
        <w:rFonts w:hint="default"/>
        <w:w w:val="100"/>
        <w:sz w:val="28"/>
        <w:szCs w:val="2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541042ED"/>
    <w:multiLevelType w:val="multilevel"/>
    <w:tmpl w:val="732E20E0"/>
    <w:lvl w:ilvl="0">
      <w:start w:val="5"/>
      <w:numFmt w:val="decimal"/>
      <w:lvlText w:val="%1"/>
      <w:lvlJc w:val="left"/>
      <w:pPr>
        <w:ind w:left="250" w:hanging="567"/>
      </w:pPr>
      <w:rPr>
        <w:rFonts w:hint="default"/>
      </w:rPr>
    </w:lvl>
    <w:lvl w:ilvl="1">
      <w:start w:val="1"/>
      <w:numFmt w:val="decimal"/>
      <w:lvlText w:val="%1.%2."/>
      <w:lvlJc w:val="left"/>
      <w:pPr>
        <w:ind w:left="250"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2293" w:hanging="567"/>
      </w:pPr>
      <w:rPr>
        <w:rFonts w:hint="default"/>
      </w:rPr>
    </w:lvl>
    <w:lvl w:ilvl="3">
      <w:start w:val="1"/>
      <w:numFmt w:val="bullet"/>
      <w:lvlText w:val="•"/>
      <w:lvlJc w:val="left"/>
      <w:pPr>
        <w:ind w:left="3309" w:hanging="567"/>
      </w:pPr>
      <w:rPr>
        <w:rFonts w:hint="default"/>
      </w:rPr>
    </w:lvl>
    <w:lvl w:ilvl="4">
      <w:start w:val="1"/>
      <w:numFmt w:val="bullet"/>
      <w:lvlText w:val="•"/>
      <w:lvlJc w:val="left"/>
      <w:pPr>
        <w:ind w:left="4326" w:hanging="567"/>
      </w:pPr>
      <w:rPr>
        <w:rFonts w:hint="default"/>
      </w:rPr>
    </w:lvl>
    <w:lvl w:ilvl="5">
      <w:start w:val="1"/>
      <w:numFmt w:val="bullet"/>
      <w:lvlText w:val="•"/>
      <w:lvlJc w:val="left"/>
      <w:pPr>
        <w:ind w:left="5343" w:hanging="567"/>
      </w:pPr>
      <w:rPr>
        <w:rFonts w:hint="default"/>
      </w:rPr>
    </w:lvl>
    <w:lvl w:ilvl="6">
      <w:start w:val="1"/>
      <w:numFmt w:val="bullet"/>
      <w:lvlText w:val="•"/>
      <w:lvlJc w:val="left"/>
      <w:pPr>
        <w:ind w:left="6359" w:hanging="567"/>
      </w:pPr>
      <w:rPr>
        <w:rFonts w:hint="default"/>
      </w:rPr>
    </w:lvl>
    <w:lvl w:ilvl="7">
      <w:start w:val="1"/>
      <w:numFmt w:val="bullet"/>
      <w:lvlText w:val="•"/>
      <w:lvlJc w:val="left"/>
      <w:pPr>
        <w:ind w:left="7376" w:hanging="567"/>
      </w:pPr>
      <w:rPr>
        <w:rFonts w:hint="default"/>
      </w:rPr>
    </w:lvl>
    <w:lvl w:ilvl="8">
      <w:start w:val="1"/>
      <w:numFmt w:val="bullet"/>
      <w:lvlText w:val="•"/>
      <w:lvlJc w:val="left"/>
      <w:pPr>
        <w:ind w:left="8393" w:hanging="567"/>
      </w:pPr>
      <w:rPr>
        <w:rFonts w:hint="default"/>
      </w:rPr>
    </w:lvl>
  </w:abstractNum>
  <w:abstractNum w:abstractNumId="34">
    <w:nsid w:val="542F554C"/>
    <w:multiLevelType w:val="multilevel"/>
    <w:tmpl w:val="596E5F14"/>
    <w:lvl w:ilvl="0">
      <w:start w:val="3"/>
      <w:numFmt w:val="decimal"/>
      <w:lvlText w:val="%1"/>
      <w:lvlJc w:val="left"/>
      <w:pPr>
        <w:ind w:left="4306" w:hanging="567"/>
      </w:pPr>
      <w:rPr>
        <w:rFonts w:hint="default"/>
      </w:rPr>
    </w:lvl>
    <w:lvl w:ilvl="1">
      <w:start w:val="1"/>
      <w:numFmt w:val="decimal"/>
      <w:lvlText w:val="%1.%2."/>
      <w:lvlJc w:val="left"/>
      <w:pPr>
        <w:ind w:left="4306"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5577" w:hanging="567"/>
      </w:pPr>
      <w:rPr>
        <w:rFonts w:hint="default"/>
      </w:rPr>
    </w:lvl>
    <w:lvl w:ilvl="3">
      <w:start w:val="1"/>
      <w:numFmt w:val="bullet"/>
      <w:lvlText w:val="•"/>
      <w:lvlJc w:val="left"/>
      <w:pPr>
        <w:ind w:left="6215" w:hanging="567"/>
      </w:pPr>
      <w:rPr>
        <w:rFonts w:hint="default"/>
      </w:rPr>
    </w:lvl>
    <w:lvl w:ilvl="4">
      <w:start w:val="1"/>
      <w:numFmt w:val="bullet"/>
      <w:lvlText w:val="•"/>
      <w:lvlJc w:val="left"/>
      <w:pPr>
        <w:ind w:left="6854" w:hanging="567"/>
      </w:pPr>
      <w:rPr>
        <w:rFonts w:hint="default"/>
      </w:rPr>
    </w:lvl>
    <w:lvl w:ilvl="5">
      <w:start w:val="1"/>
      <w:numFmt w:val="bullet"/>
      <w:lvlText w:val="•"/>
      <w:lvlJc w:val="left"/>
      <w:pPr>
        <w:ind w:left="7493" w:hanging="567"/>
      </w:pPr>
      <w:rPr>
        <w:rFonts w:hint="default"/>
      </w:rPr>
    </w:lvl>
    <w:lvl w:ilvl="6">
      <w:start w:val="1"/>
      <w:numFmt w:val="bullet"/>
      <w:lvlText w:val="•"/>
      <w:lvlJc w:val="left"/>
      <w:pPr>
        <w:ind w:left="8131" w:hanging="567"/>
      </w:pPr>
      <w:rPr>
        <w:rFonts w:hint="default"/>
      </w:rPr>
    </w:lvl>
    <w:lvl w:ilvl="7">
      <w:start w:val="1"/>
      <w:numFmt w:val="bullet"/>
      <w:lvlText w:val="•"/>
      <w:lvlJc w:val="left"/>
      <w:pPr>
        <w:ind w:left="8770" w:hanging="567"/>
      </w:pPr>
      <w:rPr>
        <w:rFonts w:hint="default"/>
      </w:rPr>
    </w:lvl>
    <w:lvl w:ilvl="8">
      <w:start w:val="1"/>
      <w:numFmt w:val="bullet"/>
      <w:lvlText w:val="•"/>
      <w:lvlJc w:val="left"/>
      <w:pPr>
        <w:ind w:left="9409" w:hanging="567"/>
      </w:pPr>
      <w:rPr>
        <w:rFonts w:hint="default"/>
      </w:rPr>
    </w:lvl>
  </w:abstractNum>
  <w:abstractNum w:abstractNumId="35">
    <w:nsid w:val="558D4571"/>
    <w:multiLevelType w:val="multilevel"/>
    <w:tmpl w:val="028ABBD6"/>
    <w:lvl w:ilvl="0">
      <w:start w:val="1"/>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5"/>
        <w:w w:val="99"/>
        <w:sz w:val="24"/>
        <w:szCs w:val="24"/>
      </w:rPr>
    </w:lvl>
    <w:lvl w:ilvl="2">
      <w:start w:val="1"/>
      <w:numFmt w:val="decimal"/>
      <w:lvlText w:val="%1.%2.%3."/>
      <w:lvlJc w:val="left"/>
      <w:pPr>
        <w:ind w:left="540" w:hanging="706"/>
      </w:pPr>
      <w:rPr>
        <w:rFonts w:ascii="Times New Roman" w:eastAsia="Times New Roman" w:hAnsi="Times New Roman" w:cs="Times New Roman" w:hint="default"/>
        <w:i w:val="0"/>
        <w:spacing w:val="-15"/>
        <w:w w:val="99"/>
        <w:sz w:val="24"/>
        <w:szCs w:val="24"/>
      </w:rPr>
    </w:lvl>
    <w:lvl w:ilvl="3">
      <w:start w:val="1"/>
      <w:numFmt w:val="bullet"/>
      <w:lvlText w:val="•"/>
      <w:lvlJc w:val="left"/>
      <w:pPr>
        <w:ind w:left="2736" w:hanging="706"/>
      </w:pPr>
      <w:rPr>
        <w:rFonts w:hint="default"/>
      </w:rPr>
    </w:lvl>
    <w:lvl w:ilvl="4">
      <w:start w:val="1"/>
      <w:numFmt w:val="bullet"/>
      <w:lvlText w:val="•"/>
      <w:lvlJc w:val="left"/>
      <w:pPr>
        <w:ind w:left="3835" w:hanging="706"/>
      </w:pPr>
      <w:rPr>
        <w:rFonts w:hint="default"/>
      </w:rPr>
    </w:lvl>
    <w:lvl w:ilvl="5">
      <w:start w:val="1"/>
      <w:numFmt w:val="bullet"/>
      <w:lvlText w:val="•"/>
      <w:lvlJc w:val="left"/>
      <w:pPr>
        <w:ind w:left="4933" w:hanging="706"/>
      </w:pPr>
      <w:rPr>
        <w:rFonts w:hint="default"/>
      </w:rPr>
    </w:lvl>
    <w:lvl w:ilvl="6">
      <w:start w:val="1"/>
      <w:numFmt w:val="bullet"/>
      <w:lvlText w:val="•"/>
      <w:lvlJc w:val="left"/>
      <w:pPr>
        <w:ind w:left="6032" w:hanging="706"/>
      </w:pPr>
      <w:rPr>
        <w:rFonts w:hint="default"/>
      </w:rPr>
    </w:lvl>
    <w:lvl w:ilvl="7">
      <w:start w:val="1"/>
      <w:numFmt w:val="bullet"/>
      <w:lvlText w:val="•"/>
      <w:lvlJc w:val="left"/>
      <w:pPr>
        <w:ind w:left="7130" w:hanging="706"/>
      </w:pPr>
      <w:rPr>
        <w:rFonts w:hint="default"/>
      </w:rPr>
    </w:lvl>
    <w:lvl w:ilvl="8">
      <w:start w:val="1"/>
      <w:numFmt w:val="bullet"/>
      <w:lvlText w:val="•"/>
      <w:lvlJc w:val="left"/>
      <w:pPr>
        <w:ind w:left="8229" w:hanging="706"/>
      </w:pPr>
      <w:rPr>
        <w:rFonts w:hint="default"/>
      </w:rPr>
    </w:lvl>
  </w:abstractNum>
  <w:abstractNum w:abstractNumId="36">
    <w:nsid w:val="57581C26"/>
    <w:multiLevelType w:val="hybridMultilevel"/>
    <w:tmpl w:val="1C184AC8"/>
    <w:lvl w:ilvl="0" w:tplc="A1A85262">
      <w:start w:val="1"/>
      <w:numFmt w:val="bullet"/>
      <w:lvlText w:val="-"/>
      <w:lvlJc w:val="left"/>
      <w:pPr>
        <w:ind w:left="1287" w:hanging="360"/>
      </w:pPr>
      <w:rPr>
        <w:rFonts w:ascii="Arial" w:eastAsia="Arial" w:hAnsi="Arial" w:cs="Arial" w:hint="default"/>
        <w:spacing w:val="-10"/>
        <w:w w:val="100"/>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58E042CF"/>
    <w:multiLevelType w:val="hybridMultilevel"/>
    <w:tmpl w:val="B80892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59DD3931"/>
    <w:multiLevelType w:val="hybridMultilevel"/>
    <w:tmpl w:val="ADC0297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9">
    <w:nsid w:val="5B6C04B2"/>
    <w:multiLevelType w:val="multilevel"/>
    <w:tmpl w:val="596E5F14"/>
    <w:lvl w:ilvl="0">
      <w:start w:val="3"/>
      <w:numFmt w:val="decimal"/>
      <w:lvlText w:val="%1"/>
      <w:lvlJc w:val="left"/>
      <w:pPr>
        <w:ind w:left="4306" w:hanging="567"/>
      </w:pPr>
      <w:rPr>
        <w:rFonts w:hint="default"/>
      </w:rPr>
    </w:lvl>
    <w:lvl w:ilvl="1">
      <w:start w:val="1"/>
      <w:numFmt w:val="decimal"/>
      <w:lvlText w:val="%1.%2."/>
      <w:lvlJc w:val="left"/>
      <w:pPr>
        <w:ind w:left="4306"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5577" w:hanging="567"/>
      </w:pPr>
      <w:rPr>
        <w:rFonts w:hint="default"/>
      </w:rPr>
    </w:lvl>
    <w:lvl w:ilvl="3">
      <w:start w:val="1"/>
      <w:numFmt w:val="bullet"/>
      <w:lvlText w:val="•"/>
      <w:lvlJc w:val="left"/>
      <w:pPr>
        <w:ind w:left="6215" w:hanging="567"/>
      </w:pPr>
      <w:rPr>
        <w:rFonts w:hint="default"/>
      </w:rPr>
    </w:lvl>
    <w:lvl w:ilvl="4">
      <w:start w:val="1"/>
      <w:numFmt w:val="bullet"/>
      <w:lvlText w:val="•"/>
      <w:lvlJc w:val="left"/>
      <w:pPr>
        <w:ind w:left="6854" w:hanging="567"/>
      </w:pPr>
      <w:rPr>
        <w:rFonts w:hint="default"/>
      </w:rPr>
    </w:lvl>
    <w:lvl w:ilvl="5">
      <w:start w:val="1"/>
      <w:numFmt w:val="bullet"/>
      <w:lvlText w:val="•"/>
      <w:lvlJc w:val="left"/>
      <w:pPr>
        <w:ind w:left="7493" w:hanging="567"/>
      </w:pPr>
      <w:rPr>
        <w:rFonts w:hint="default"/>
      </w:rPr>
    </w:lvl>
    <w:lvl w:ilvl="6">
      <w:start w:val="1"/>
      <w:numFmt w:val="bullet"/>
      <w:lvlText w:val="•"/>
      <w:lvlJc w:val="left"/>
      <w:pPr>
        <w:ind w:left="8131" w:hanging="567"/>
      </w:pPr>
      <w:rPr>
        <w:rFonts w:hint="default"/>
      </w:rPr>
    </w:lvl>
    <w:lvl w:ilvl="7">
      <w:start w:val="1"/>
      <w:numFmt w:val="bullet"/>
      <w:lvlText w:val="•"/>
      <w:lvlJc w:val="left"/>
      <w:pPr>
        <w:ind w:left="8770" w:hanging="567"/>
      </w:pPr>
      <w:rPr>
        <w:rFonts w:hint="default"/>
      </w:rPr>
    </w:lvl>
    <w:lvl w:ilvl="8">
      <w:start w:val="1"/>
      <w:numFmt w:val="bullet"/>
      <w:lvlText w:val="•"/>
      <w:lvlJc w:val="left"/>
      <w:pPr>
        <w:ind w:left="9409" w:hanging="567"/>
      </w:pPr>
      <w:rPr>
        <w:rFonts w:hint="default"/>
      </w:rPr>
    </w:lvl>
  </w:abstractNum>
  <w:abstractNum w:abstractNumId="40">
    <w:nsid w:val="5BE0613D"/>
    <w:multiLevelType w:val="multilevel"/>
    <w:tmpl w:val="DD50F3F4"/>
    <w:lvl w:ilvl="0">
      <w:start w:val="5"/>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4"/>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41">
    <w:nsid w:val="5C3F1D6F"/>
    <w:multiLevelType w:val="multilevel"/>
    <w:tmpl w:val="596E5F14"/>
    <w:lvl w:ilvl="0">
      <w:start w:val="3"/>
      <w:numFmt w:val="decimal"/>
      <w:lvlText w:val="%1"/>
      <w:lvlJc w:val="left"/>
      <w:pPr>
        <w:ind w:left="4306" w:hanging="567"/>
      </w:pPr>
      <w:rPr>
        <w:rFonts w:hint="default"/>
      </w:rPr>
    </w:lvl>
    <w:lvl w:ilvl="1">
      <w:start w:val="1"/>
      <w:numFmt w:val="decimal"/>
      <w:lvlText w:val="%1.%2."/>
      <w:lvlJc w:val="left"/>
      <w:pPr>
        <w:ind w:left="4306"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5577" w:hanging="567"/>
      </w:pPr>
      <w:rPr>
        <w:rFonts w:hint="default"/>
      </w:rPr>
    </w:lvl>
    <w:lvl w:ilvl="3">
      <w:start w:val="1"/>
      <w:numFmt w:val="bullet"/>
      <w:lvlText w:val="•"/>
      <w:lvlJc w:val="left"/>
      <w:pPr>
        <w:ind w:left="6215" w:hanging="567"/>
      </w:pPr>
      <w:rPr>
        <w:rFonts w:hint="default"/>
      </w:rPr>
    </w:lvl>
    <w:lvl w:ilvl="4">
      <w:start w:val="1"/>
      <w:numFmt w:val="bullet"/>
      <w:lvlText w:val="•"/>
      <w:lvlJc w:val="left"/>
      <w:pPr>
        <w:ind w:left="6854" w:hanging="567"/>
      </w:pPr>
      <w:rPr>
        <w:rFonts w:hint="default"/>
      </w:rPr>
    </w:lvl>
    <w:lvl w:ilvl="5">
      <w:start w:val="1"/>
      <w:numFmt w:val="bullet"/>
      <w:lvlText w:val="•"/>
      <w:lvlJc w:val="left"/>
      <w:pPr>
        <w:ind w:left="7493" w:hanging="567"/>
      </w:pPr>
      <w:rPr>
        <w:rFonts w:hint="default"/>
      </w:rPr>
    </w:lvl>
    <w:lvl w:ilvl="6">
      <w:start w:val="1"/>
      <w:numFmt w:val="bullet"/>
      <w:lvlText w:val="•"/>
      <w:lvlJc w:val="left"/>
      <w:pPr>
        <w:ind w:left="8131" w:hanging="567"/>
      </w:pPr>
      <w:rPr>
        <w:rFonts w:hint="default"/>
      </w:rPr>
    </w:lvl>
    <w:lvl w:ilvl="7">
      <w:start w:val="1"/>
      <w:numFmt w:val="bullet"/>
      <w:lvlText w:val="•"/>
      <w:lvlJc w:val="left"/>
      <w:pPr>
        <w:ind w:left="8770" w:hanging="567"/>
      </w:pPr>
      <w:rPr>
        <w:rFonts w:hint="default"/>
      </w:rPr>
    </w:lvl>
    <w:lvl w:ilvl="8">
      <w:start w:val="1"/>
      <w:numFmt w:val="bullet"/>
      <w:lvlText w:val="•"/>
      <w:lvlJc w:val="left"/>
      <w:pPr>
        <w:ind w:left="9409" w:hanging="567"/>
      </w:pPr>
      <w:rPr>
        <w:rFonts w:hint="default"/>
      </w:rPr>
    </w:lvl>
  </w:abstractNum>
  <w:abstractNum w:abstractNumId="42">
    <w:nsid w:val="5D8F0538"/>
    <w:multiLevelType w:val="multilevel"/>
    <w:tmpl w:val="96AA952C"/>
    <w:lvl w:ilvl="0">
      <w:start w:val="2"/>
      <w:numFmt w:val="decimal"/>
      <w:lvlText w:val="%1"/>
      <w:lvlJc w:val="left"/>
      <w:pPr>
        <w:ind w:left="2532" w:hanging="567"/>
      </w:pPr>
      <w:rPr>
        <w:rFonts w:hint="default"/>
      </w:rPr>
    </w:lvl>
    <w:lvl w:ilvl="1">
      <w:start w:val="1"/>
      <w:numFmt w:val="decimal"/>
      <w:lvlText w:val="%1.%2."/>
      <w:lvlJc w:val="left"/>
      <w:pPr>
        <w:ind w:left="1844" w:hanging="567"/>
        <w:jc w:val="right"/>
      </w:pPr>
      <w:rPr>
        <w:rFonts w:ascii="Times New Roman" w:eastAsia="Times New Roman" w:hAnsi="Times New Roman" w:cs="Times New Roman" w:hint="default"/>
        <w:b/>
        <w:bCs/>
        <w:w w:val="100"/>
        <w:sz w:val="28"/>
        <w:szCs w:val="28"/>
      </w:rPr>
    </w:lvl>
    <w:lvl w:ilvl="2">
      <w:start w:val="1"/>
      <w:numFmt w:val="bullet"/>
      <w:lvlText w:val=""/>
      <w:lvlJc w:val="left"/>
      <w:pPr>
        <w:ind w:left="112" w:hanging="284"/>
      </w:pPr>
      <w:rPr>
        <w:rFonts w:ascii="Symbol" w:eastAsia="Symbol" w:hAnsi="Symbol" w:cs="Symbol" w:hint="default"/>
        <w:w w:val="100"/>
        <w:sz w:val="28"/>
        <w:szCs w:val="28"/>
      </w:rPr>
    </w:lvl>
    <w:lvl w:ilvl="3">
      <w:start w:val="1"/>
      <w:numFmt w:val="bullet"/>
      <w:lvlText w:val="•"/>
      <w:lvlJc w:val="left"/>
      <w:pPr>
        <w:ind w:left="4292" w:hanging="284"/>
      </w:pPr>
      <w:rPr>
        <w:rFonts w:hint="default"/>
      </w:rPr>
    </w:lvl>
    <w:lvl w:ilvl="4">
      <w:start w:val="1"/>
      <w:numFmt w:val="bullet"/>
      <w:lvlText w:val="•"/>
      <w:lvlJc w:val="left"/>
      <w:pPr>
        <w:ind w:left="5168" w:hanging="284"/>
      </w:pPr>
      <w:rPr>
        <w:rFonts w:hint="default"/>
      </w:rPr>
    </w:lvl>
    <w:lvl w:ilvl="5">
      <w:start w:val="1"/>
      <w:numFmt w:val="bullet"/>
      <w:lvlText w:val="•"/>
      <w:lvlJc w:val="left"/>
      <w:pPr>
        <w:ind w:left="6045" w:hanging="284"/>
      </w:pPr>
      <w:rPr>
        <w:rFonts w:hint="default"/>
      </w:rPr>
    </w:lvl>
    <w:lvl w:ilvl="6">
      <w:start w:val="1"/>
      <w:numFmt w:val="bullet"/>
      <w:lvlText w:val="•"/>
      <w:lvlJc w:val="left"/>
      <w:pPr>
        <w:ind w:left="6921" w:hanging="284"/>
      </w:pPr>
      <w:rPr>
        <w:rFonts w:hint="default"/>
      </w:rPr>
    </w:lvl>
    <w:lvl w:ilvl="7">
      <w:start w:val="1"/>
      <w:numFmt w:val="bullet"/>
      <w:lvlText w:val="•"/>
      <w:lvlJc w:val="left"/>
      <w:pPr>
        <w:ind w:left="7797" w:hanging="284"/>
      </w:pPr>
      <w:rPr>
        <w:rFonts w:hint="default"/>
      </w:rPr>
    </w:lvl>
    <w:lvl w:ilvl="8">
      <w:start w:val="1"/>
      <w:numFmt w:val="bullet"/>
      <w:lvlText w:val="•"/>
      <w:lvlJc w:val="left"/>
      <w:pPr>
        <w:ind w:left="8673" w:hanging="284"/>
      </w:pPr>
      <w:rPr>
        <w:rFonts w:hint="default"/>
      </w:rPr>
    </w:lvl>
  </w:abstractNum>
  <w:abstractNum w:abstractNumId="43">
    <w:nsid w:val="65DF7AD2"/>
    <w:multiLevelType w:val="multilevel"/>
    <w:tmpl w:val="61C8B638"/>
    <w:lvl w:ilvl="0">
      <w:start w:val="2"/>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3"/>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abstractNum w:abstractNumId="44">
    <w:nsid w:val="67307AE2"/>
    <w:multiLevelType w:val="hybridMultilevel"/>
    <w:tmpl w:val="75D4E224"/>
    <w:lvl w:ilvl="0" w:tplc="3490BE5C">
      <w:start w:val="1"/>
      <w:numFmt w:val="decimal"/>
      <w:lvlText w:val="%1)"/>
      <w:lvlJc w:val="left"/>
      <w:pPr>
        <w:ind w:left="1038" w:hanging="360"/>
      </w:pPr>
      <w:rPr>
        <w:rFonts w:hint="default"/>
      </w:rPr>
    </w:lvl>
    <w:lvl w:ilvl="1" w:tplc="04190019" w:tentative="1">
      <w:start w:val="1"/>
      <w:numFmt w:val="lowerLetter"/>
      <w:lvlText w:val="%2."/>
      <w:lvlJc w:val="left"/>
      <w:pPr>
        <w:ind w:left="1758" w:hanging="360"/>
      </w:pPr>
    </w:lvl>
    <w:lvl w:ilvl="2" w:tplc="0419001B" w:tentative="1">
      <w:start w:val="1"/>
      <w:numFmt w:val="lowerRoman"/>
      <w:lvlText w:val="%3."/>
      <w:lvlJc w:val="right"/>
      <w:pPr>
        <w:ind w:left="2478" w:hanging="180"/>
      </w:pPr>
    </w:lvl>
    <w:lvl w:ilvl="3" w:tplc="0419000F" w:tentative="1">
      <w:start w:val="1"/>
      <w:numFmt w:val="decimal"/>
      <w:lvlText w:val="%4."/>
      <w:lvlJc w:val="left"/>
      <w:pPr>
        <w:ind w:left="3198" w:hanging="360"/>
      </w:pPr>
    </w:lvl>
    <w:lvl w:ilvl="4" w:tplc="04190019" w:tentative="1">
      <w:start w:val="1"/>
      <w:numFmt w:val="lowerLetter"/>
      <w:lvlText w:val="%5."/>
      <w:lvlJc w:val="left"/>
      <w:pPr>
        <w:ind w:left="3918" w:hanging="360"/>
      </w:pPr>
    </w:lvl>
    <w:lvl w:ilvl="5" w:tplc="0419001B" w:tentative="1">
      <w:start w:val="1"/>
      <w:numFmt w:val="lowerRoman"/>
      <w:lvlText w:val="%6."/>
      <w:lvlJc w:val="right"/>
      <w:pPr>
        <w:ind w:left="4638" w:hanging="180"/>
      </w:pPr>
    </w:lvl>
    <w:lvl w:ilvl="6" w:tplc="0419000F" w:tentative="1">
      <w:start w:val="1"/>
      <w:numFmt w:val="decimal"/>
      <w:lvlText w:val="%7."/>
      <w:lvlJc w:val="left"/>
      <w:pPr>
        <w:ind w:left="5358" w:hanging="360"/>
      </w:pPr>
    </w:lvl>
    <w:lvl w:ilvl="7" w:tplc="04190019" w:tentative="1">
      <w:start w:val="1"/>
      <w:numFmt w:val="lowerLetter"/>
      <w:lvlText w:val="%8."/>
      <w:lvlJc w:val="left"/>
      <w:pPr>
        <w:ind w:left="6078" w:hanging="360"/>
      </w:pPr>
    </w:lvl>
    <w:lvl w:ilvl="8" w:tplc="0419001B" w:tentative="1">
      <w:start w:val="1"/>
      <w:numFmt w:val="lowerRoman"/>
      <w:lvlText w:val="%9."/>
      <w:lvlJc w:val="right"/>
      <w:pPr>
        <w:ind w:left="6798" w:hanging="180"/>
      </w:pPr>
    </w:lvl>
  </w:abstractNum>
  <w:abstractNum w:abstractNumId="45">
    <w:nsid w:val="6C2A4913"/>
    <w:multiLevelType w:val="multilevel"/>
    <w:tmpl w:val="C8DE5F80"/>
    <w:lvl w:ilvl="0">
      <w:start w:val="3"/>
      <w:numFmt w:val="decimal"/>
      <w:lvlText w:val="%1"/>
      <w:lvlJc w:val="left"/>
      <w:pPr>
        <w:ind w:left="3061" w:hanging="720"/>
      </w:pPr>
      <w:rPr>
        <w:rFonts w:hint="default"/>
      </w:rPr>
    </w:lvl>
    <w:lvl w:ilvl="1">
      <w:start w:val="1"/>
      <w:numFmt w:val="decimal"/>
      <w:lvlText w:val="%1.%2."/>
      <w:lvlJc w:val="left"/>
      <w:pPr>
        <w:ind w:left="2138" w:hanging="720"/>
      </w:pPr>
      <w:rPr>
        <w:rFonts w:asciiTheme="minorHAnsi" w:eastAsia="Times New Roman" w:hAnsiTheme="minorHAnsi" w:cs="Times New Roman" w:hint="default"/>
        <w:b/>
        <w:bCs/>
        <w:w w:val="100"/>
        <w:sz w:val="24"/>
        <w:szCs w:val="24"/>
      </w:rPr>
    </w:lvl>
    <w:lvl w:ilvl="2">
      <w:start w:val="1"/>
      <w:numFmt w:val="bullet"/>
      <w:lvlText w:val="•"/>
      <w:lvlJc w:val="left"/>
      <w:pPr>
        <w:ind w:left="4545" w:hanging="720"/>
      </w:pPr>
      <w:rPr>
        <w:rFonts w:hint="default"/>
      </w:rPr>
    </w:lvl>
    <w:lvl w:ilvl="3">
      <w:start w:val="1"/>
      <w:numFmt w:val="bullet"/>
      <w:lvlText w:val="•"/>
      <w:lvlJc w:val="left"/>
      <w:pPr>
        <w:ind w:left="5287" w:hanging="720"/>
      </w:pPr>
      <w:rPr>
        <w:rFonts w:hint="default"/>
      </w:rPr>
    </w:lvl>
    <w:lvl w:ilvl="4">
      <w:start w:val="1"/>
      <w:numFmt w:val="bullet"/>
      <w:lvlText w:val="•"/>
      <w:lvlJc w:val="left"/>
      <w:pPr>
        <w:ind w:left="6030" w:hanging="720"/>
      </w:pPr>
      <w:rPr>
        <w:rFonts w:hint="default"/>
      </w:rPr>
    </w:lvl>
    <w:lvl w:ilvl="5">
      <w:start w:val="1"/>
      <w:numFmt w:val="bullet"/>
      <w:lvlText w:val="•"/>
      <w:lvlJc w:val="left"/>
      <w:pPr>
        <w:ind w:left="6773" w:hanging="720"/>
      </w:pPr>
      <w:rPr>
        <w:rFonts w:hint="default"/>
      </w:rPr>
    </w:lvl>
    <w:lvl w:ilvl="6">
      <w:start w:val="1"/>
      <w:numFmt w:val="bullet"/>
      <w:lvlText w:val="•"/>
      <w:lvlJc w:val="left"/>
      <w:pPr>
        <w:ind w:left="7515" w:hanging="720"/>
      </w:pPr>
      <w:rPr>
        <w:rFonts w:hint="default"/>
      </w:rPr>
    </w:lvl>
    <w:lvl w:ilvl="7">
      <w:start w:val="1"/>
      <w:numFmt w:val="bullet"/>
      <w:lvlText w:val="•"/>
      <w:lvlJc w:val="left"/>
      <w:pPr>
        <w:ind w:left="8258" w:hanging="720"/>
      </w:pPr>
      <w:rPr>
        <w:rFonts w:hint="default"/>
      </w:rPr>
    </w:lvl>
    <w:lvl w:ilvl="8">
      <w:start w:val="1"/>
      <w:numFmt w:val="bullet"/>
      <w:lvlText w:val="•"/>
      <w:lvlJc w:val="left"/>
      <w:pPr>
        <w:ind w:left="9001" w:hanging="720"/>
      </w:pPr>
      <w:rPr>
        <w:rFonts w:hint="default"/>
      </w:rPr>
    </w:lvl>
  </w:abstractNum>
  <w:abstractNum w:abstractNumId="46">
    <w:nsid w:val="6D680E23"/>
    <w:multiLevelType w:val="multilevel"/>
    <w:tmpl w:val="713A25C0"/>
    <w:lvl w:ilvl="0">
      <w:start w:val="4"/>
      <w:numFmt w:val="decimal"/>
      <w:lvlText w:val="%1"/>
      <w:lvlJc w:val="left"/>
      <w:pPr>
        <w:ind w:left="4246" w:hanging="567"/>
      </w:pPr>
      <w:rPr>
        <w:rFonts w:hint="default"/>
      </w:rPr>
    </w:lvl>
    <w:lvl w:ilvl="1">
      <w:start w:val="1"/>
      <w:numFmt w:val="decimal"/>
      <w:lvlText w:val="%1.%2."/>
      <w:lvlJc w:val="left"/>
      <w:pPr>
        <w:ind w:left="4246" w:hanging="567"/>
        <w:jc w:val="right"/>
      </w:pPr>
      <w:rPr>
        <w:rFonts w:ascii="Times New Roman" w:eastAsia="Times New Roman" w:hAnsi="Times New Roman" w:cs="Times New Roman" w:hint="default"/>
        <w:b/>
        <w:bCs/>
        <w:w w:val="100"/>
        <w:sz w:val="28"/>
        <w:szCs w:val="28"/>
        <w:lang w:val="en-US"/>
      </w:rPr>
    </w:lvl>
    <w:lvl w:ilvl="2">
      <w:start w:val="1"/>
      <w:numFmt w:val="bullet"/>
      <w:lvlText w:val="•"/>
      <w:lvlJc w:val="left"/>
      <w:pPr>
        <w:ind w:left="5477" w:hanging="567"/>
      </w:pPr>
      <w:rPr>
        <w:rFonts w:hint="default"/>
      </w:rPr>
    </w:lvl>
    <w:lvl w:ilvl="3">
      <w:start w:val="1"/>
      <w:numFmt w:val="bullet"/>
      <w:lvlText w:val="•"/>
      <w:lvlJc w:val="left"/>
      <w:pPr>
        <w:ind w:left="6095" w:hanging="567"/>
      </w:pPr>
      <w:rPr>
        <w:rFonts w:hint="default"/>
      </w:rPr>
    </w:lvl>
    <w:lvl w:ilvl="4">
      <w:start w:val="1"/>
      <w:numFmt w:val="bullet"/>
      <w:lvlText w:val="•"/>
      <w:lvlJc w:val="left"/>
      <w:pPr>
        <w:ind w:left="6714" w:hanging="567"/>
      </w:pPr>
      <w:rPr>
        <w:rFonts w:hint="default"/>
      </w:rPr>
    </w:lvl>
    <w:lvl w:ilvl="5">
      <w:start w:val="1"/>
      <w:numFmt w:val="bullet"/>
      <w:lvlText w:val="•"/>
      <w:lvlJc w:val="left"/>
      <w:pPr>
        <w:ind w:left="7333" w:hanging="567"/>
      </w:pPr>
      <w:rPr>
        <w:rFonts w:hint="default"/>
      </w:rPr>
    </w:lvl>
    <w:lvl w:ilvl="6">
      <w:start w:val="1"/>
      <w:numFmt w:val="bullet"/>
      <w:lvlText w:val="•"/>
      <w:lvlJc w:val="left"/>
      <w:pPr>
        <w:ind w:left="7951" w:hanging="567"/>
      </w:pPr>
      <w:rPr>
        <w:rFonts w:hint="default"/>
      </w:rPr>
    </w:lvl>
    <w:lvl w:ilvl="7">
      <w:start w:val="1"/>
      <w:numFmt w:val="bullet"/>
      <w:lvlText w:val="•"/>
      <w:lvlJc w:val="left"/>
      <w:pPr>
        <w:ind w:left="8570" w:hanging="567"/>
      </w:pPr>
      <w:rPr>
        <w:rFonts w:hint="default"/>
      </w:rPr>
    </w:lvl>
    <w:lvl w:ilvl="8">
      <w:start w:val="1"/>
      <w:numFmt w:val="bullet"/>
      <w:lvlText w:val="•"/>
      <w:lvlJc w:val="left"/>
      <w:pPr>
        <w:ind w:left="9189" w:hanging="567"/>
      </w:pPr>
      <w:rPr>
        <w:rFonts w:hint="default"/>
      </w:rPr>
    </w:lvl>
  </w:abstractNum>
  <w:abstractNum w:abstractNumId="47">
    <w:nsid w:val="7BB05C5B"/>
    <w:multiLevelType w:val="multilevel"/>
    <w:tmpl w:val="07C4402C"/>
    <w:lvl w:ilvl="0">
      <w:start w:val="5"/>
      <w:numFmt w:val="decimal"/>
      <w:lvlText w:val="%1"/>
      <w:lvlJc w:val="left"/>
      <w:pPr>
        <w:ind w:left="446" w:hanging="776"/>
      </w:pPr>
      <w:rPr>
        <w:rFonts w:hint="default"/>
      </w:rPr>
    </w:lvl>
    <w:lvl w:ilvl="1">
      <w:start w:val="1"/>
      <w:numFmt w:val="decimal"/>
      <w:lvlText w:val="%1.%2."/>
      <w:lvlJc w:val="left"/>
      <w:pPr>
        <w:ind w:left="446" w:hanging="776"/>
        <w:jc w:val="right"/>
      </w:pPr>
      <w:rPr>
        <w:rFonts w:asciiTheme="minorHAnsi" w:eastAsia="Times New Roman" w:hAnsiTheme="minorHAnsi" w:cs="Times New Roman" w:hint="default"/>
        <w:b/>
        <w:bCs/>
        <w:w w:val="100"/>
        <w:sz w:val="24"/>
        <w:szCs w:val="24"/>
      </w:rPr>
    </w:lvl>
    <w:lvl w:ilvl="2">
      <w:start w:val="1"/>
      <w:numFmt w:val="decimal"/>
      <w:lvlText w:val="%3."/>
      <w:lvlJc w:val="left"/>
      <w:pPr>
        <w:ind w:left="112" w:hanging="284"/>
      </w:pPr>
      <w:rPr>
        <w:rFonts w:ascii="Times New Roman" w:eastAsia="Times New Roman" w:hAnsi="Times New Roman" w:cs="Times New Roman" w:hint="default"/>
        <w:spacing w:val="0"/>
        <w:w w:val="100"/>
        <w:sz w:val="28"/>
        <w:szCs w:val="28"/>
      </w:rPr>
    </w:lvl>
    <w:lvl w:ilvl="3">
      <w:start w:val="1"/>
      <w:numFmt w:val="bullet"/>
      <w:lvlText w:val="•"/>
      <w:lvlJc w:val="left"/>
      <w:pPr>
        <w:ind w:left="2659" w:hanging="284"/>
      </w:pPr>
      <w:rPr>
        <w:rFonts w:hint="default"/>
      </w:rPr>
    </w:lvl>
    <w:lvl w:ilvl="4">
      <w:start w:val="1"/>
      <w:numFmt w:val="bullet"/>
      <w:lvlText w:val="•"/>
      <w:lvlJc w:val="left"/>
      <w:pPr>
        <w:ind w:left="3768" w:hanging="284"/>
      </w:pPr>
      <w:rPr>
        <w:rFonts w:hint="default"/>
      </w:rPr>
    </w:lvl>
    <w:lvl w:ilvl="5">
      <w:start w:val="1"/>
      <w:numFmt w:val="bullet"/>
      <w:lvlText w:val="•"/>
      <w:lvlJc w:val="left"/>
      <w:pPr>
        <w:ind w:left="4878" w:hanging="284"/>
      </w:pPr>
      <w:rPr>
        <w:rFonts w:hint="default"/>
      </w:rPr>
    </w:lvl>
    <w:lvl w:ilvl="6">
      <w:start w:val="1"/>
      <w:numFmt w:val="bullet"/>
      <w:lvlText w:val="•"/>
      <w:lvlJc w:val="left"/>
      <w:pPr>
        <w:ind w:left="5988" w:hanging="284"/>
      </w:pPr>
      <w:rPr>
        <w:rFonts w:hint="default"/>
      </w:rPr>
    </w:lvl>
    <w:lvl w:ilvl="7">
      <w:start w:val="1"/>
      <w:numFmt w:val="bullet"/>
      <w:lvlText w:val="•"/>
      <w:lvlJc w:val="left"/>
      <w:pPr>
        <w:ind w:left="7097" w:hanging="284"/>
      </w:pPr>
      <w:rPr>
        <w:rFonts w:hint="default"/>
      </w:rPr>
    </w:lvl>
    <w:lvl w:ilvl="8">
      <w:start w:val="1"/>
      <w:numFmt w:val="bullet"/>
      <w:lvlText w:val="•"/>
      <w:lvlJc w:val="left"/>
      <w:pPr>
        <w:ind w:left="8207" w:hanging="284"/>
      </w:pPr>
      <w:rPr>
        <w:rFonts w:hint="default"/>
      </w:rPr>
    </w:lvl>
  </w:abstractNum>
  <w:abstractNum w:abstractNumId="48">
    <w:nsid w:val="7E2F1FE3"/>
    <w:multiLevelType w:val="multilevel"/>
    <w:tmpl w:val="EAE87C56"/>
    <w:lvl w:ilvl="0">
      <w:start w:val="6"/>
      <w:numFmt w:val="decimal"/>
      <w:lvlText w:val="%1"/>
      <w:lvlJc w:val="left"/>
      <w:pPr>
        <w:ind w:left="112" w:hanging="569"/>
      </w:pPr>
      <w:rPr>
        <w:rFonts w:hint="default"/>
      </w:rPr>
    </w:lvl>
    <w:lvl w:ilvl="1">
      <w:start w:val="1"/>
      <w:numFmt w:val="decimal"/>
      <w:lvlText w:val="%1.%2."/>
      <w:lvlJc w:val="left"/>
      <w:pPr>
        <w:ind w:left="112" w:hanging="569"/>
      </w:pPr>
      <w:rPr>
        <w:rFonts w:ascii="Times New Roman" w:eastAsia="Times New Roman" w:hAnsi="Times New Roman" w:cs="Times New Roman" w:hint="default"/>
        <w:spacing w:val="-4"/>
        <w:w w:val="99"/>
        <w:sz w:val="24"/>
        <w:szCs w:val="24"/>
      </w:rPr>
    </w:lvl>
    <w:lvl w:ilvl="2">
      <w:start w:val="1"/>
      <w:numFmt w:val="bullet"/>
      <w:lvlText w:val="•"/>
      <w:lvlJc w:val="left"/>
      <w:pPr>
        <w:ind w:left="2181" w:hanging="569"/>
      </w:pPr>
      <w:rPr>
        <w:rFonts w:hint="default"/>
      </w:rPr>
    </w:lvl>
    <w:lvl w:ilvl="3">
      <w:start w:val="1"/>
      <w:numFmt w:val="bullet"/>
      <w:lvlText w:val="•"/>
      <w:lvlJc w:val="left"/>
      <w:pPr>
        <w:ind w:left="3211" w:hanging="569"/>
      </w:pPr>
      <w:rPr>
        <w:rFonts w:hint="default"/>
      </w:rPr>
    </w:lvl>
    <w:lvl w:ilvl="4">
      <w:start w:val="1"/>
      <w:numFmt w:val="bullet"/>
      <w:lvlText w:val="•"/>
      <w:lvlJc w:val="left"/>
      <w:pPr>
        <w:ind w:left="4242" w:hanging="569"/>
      </w:pPr>
      <w:rPr>
        <w:rFonts w:hint="default"/>
      </w:rPr>
    </w:lvl>
    <w:lvl w:ilvl="5">
      <w:start w:val="1"/>
      <w:numFmt w:val="bullet"/>
      <w:lvlText w:val="•"/>
      <w:lvlJc w:val="left"/>
      <w:pPr>
        <w:ind w:left="5273" w:hanging="569"/>
      </w:pPr>
      <w:rPr>
        <w:rFonts w:hint="default"/>
      </w:rPr>
    </w:lvl>
    <w:lvl w:ilvl="6">
      <w:start w:val="1"/>
      <w:numFmt w:val="bullet"/>
      <w:lvlText w:val="•"/>
      <w:lvlJc w:val="left"/>
      <w:pPr>
        <w:ind w:left="6303" w:hanging="569"/>
      </w:pPr>
      <w:rPr>
        <w:rFonts w:hint="default"/>
      </w:rPr>
    </w:lvl>
    <w:lvl w:ilvl="7">
      <w:start w:val="1"/>
      <w:numFmt w:val="bullet"/>
      <w:lvlText w:val="•"/>
      <w:lvlJc w:val="left"/>
      <w:pPr>
        <w:ind w:left="7334" w:hanging="569"/>
      </w:pPr>
      <w:rPr>
        <w:rFonts w:hint="default"/>
      </w:rPr>
    </w:lvl>
    <w:lvl w:ilvl="8">
      <w:start w:val="1"/>
      <w:numFmt w:val="bullet"/>
      <w:lvlText w:val="•"/>
      <w:lvlJc w:val="left"/>
      <w:pPr>
        <w:ind w:left="8365" w:hanging="569"/>
      </w:pPr>
      <w:rPr>
        <w:rFonts w:hint="default"/>
      </w:rPr>
    </w:lvl>
  </w:abstractNum>
  <w:num w:numId="1">
    <w:abstractNumId w:val="47"/>
  </w:num>
  <w:num w:numId="2">
    <w:abstractNumId w:val="5"/>
  </w:num>
  <w:num w:numId="3">
    <w:abstractNumId w:val="16"/>
  </w:num>
  <w:num w:numId="4">
    <w:abstractNumId w:val="4"/>
  </w:num>
  <w:num w:numId="5">
    <w:abstractNumId w:val="19"/>
  </w:num>
  <w:num w:numId="6">
    <w:abstractNumId w:val="33"/>
  </w:num>
  <w:num w:numId="7">
    <w:abstractNumId w:val="46"/>
  </w:num>
  <w:num w:numId="8">
    <w:abstractNumId w:val="42"/>
  </w:num>
  <w:num w:numId="9">
    <w:abstractNumId w:val="32"/>
  </w:num>
  <w:num w:numId="10">
    <w:abstractNumId w:val="24"/>
  </w:num>
  <w:num w:numId="11">
    <w:abstractNumId w:val="40"/>
  </w:num>
  <w:num w:numId="12">
    <w:abstractNumId w:val="31"/>
  </w:num>
  <w:num w:numId="13">
    <w:abstractNumId w:val="17"/>
  </w:num>
  <w:num w:numId="14">
    <w:abstractNumId w:val="30"/>
  </w:num>
  <w:num w:numId="15">
    <w:abstractNumId w:val="21"/>
  </w:num>
  <w:num w:numId="16">
    <w:abstractNumId w:val="48"/>
  </w:num>
  <w:num w:numId="17">
    <w:abstractNumId w:val="20"/>
  </w:num>
  <w:num w:numId="18">
    <w:abstractNumId w:val="14"/>
  </w:num>
  <w:num w:numId="19">
    <w:abstractNumId w:val="43"/>
  </w:num>
  <w:num w:numId="20">
    <w:abstractNumId w:val="35"/>
  </w:num>
  <w:num w:numId="21">
    <w:abstractNumId w:val="6"/>
  </w:num>
  <w:num w:numId="22">
    <w:abstractNumId w:val="12"/>
  </w:num>
  <w:num w:numId="23">
    <w:abstractNumId w:val="13"/>
  </w:num>
  <w:num w:numId="24">
    <w:abstractNumId w:val="38"/>
  </w:num>
  <w:num w:numId="25">
    <w:abstractNumId w:val="26"/>
  </w:num>
  <w:num w:numId="26">
    <w:abstractNumId w:val="8"/>
  </w:num>
  <w:num w:numId="27">
    <w:abstractNumId w:val="15"/>
  </w:num>
  <w:num w:numId="28">
    <w:abstractNumId w:val="2"/>
  </w:num>
  <w:num w:numId="29">
    <w:abstractNumId w:val="44"/>
  </w:num>
  <w:num w:numId="30">
    <w:abstractNumId w:val="36"/>
  </w:num>
  <w:num w:numId="31">
    <w:abstractNumId w:val="29"/>
  </w:num>
  <w:num w:numId="32">
    <w:abstractNumId w:val="3"/>
  </w:num>
  <w:num w:numId="33">
    <w:abstractNumId w:val="27"/>
  </w:num>
  <w:num w:numId="34">
    <w:abstractNumId w:val="11"/>
  </w:num>
  <w:num w:numId="35">
    <w:abstractNumId w:val="18"/>
  </w:num>
  <w:num w:numId="36">
    <w:abstractNumId w:val="25"/>
  </w:num>
  <w:num w:numId="37">
    <w:abstractNumId w:val="39"/>
  </w:num>
  <w:num w:numId="38">
    <w:abstractNumId w:val="7"/>
  </w:num>
  <w:num w:numId="39">
    <w:abstractNumId w:val="39"/>
    <w:lvlOverride w:ilvl="0">
      <w:startOverride w:val="3"/>
    </w:lvlOverride>
    <w:lvlOverride w:ilvl="1">
      <w:startOverride w:val="1"/>
    </w:lvlOverride>
    <w:lvlOverride w:ilvl="2"/>
    <w:lvlOverride w:ilvl="3"/>
    <w:lvlOverride w:ilvl="4"/>
    <w:lvlOverride w:ilvl="5"/>
    <w:lvlOverride w:ilvl="6"/>
    <w:lvlOverride w:ilvl="7"/>
    <w:lvlOverride w:ilvl="8"/>
  </w:num>
  <w:num w:numId="40">
    <w:abstractNumId w:val="37"/>
  </w:num>
  <w:num w:numId="41">
    <w:abstractNumId w:val="9"/>
  </w:num>
  <w:num w:numId="42">
    <w:abstractNumId w:val="22"/>
  </w:num>
  <w:num w:numId="43">
    <w:abstractNumId w:val="41"/>
  </w:num>
  <w:num w:numId="44">
    <w:abstractNumId w:val="23"/>
  </w:num>
  <w:num w:numId="45">
    <w:abstractNumId w:val="1"/>
  </w:num>
  <w:num w:numId="46">
    <w:abstractNumId w:val="34"/>
  </w:num>
  <w:num w:numId="47">
    <w:abstractNumId w:val="28"/>
  </w:num>
  <w:num w:numId="48">
    <w:abstractNumId w:val="0"/>
  </w:num>
  <w:num w:numId="49">
    <w:abstractNumId w:val="45"/>
  </w:num>
  <w:num w:numId="50">
    <w:abstractNumId w:val="1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32F5"/>
    <w:rsid w:val="000010B6"/>
    <w:rsid w:val="00003657"/>
    <w:rsid w:val="00006148"/>
    <w:rsid w:val="00006ECE"/>
    <w:rsid w:val="00010C14"/>
    <w:rsid w:val="000111F5"/>
    <w:rsid w:val="000145FF"/>
    <w:rsid w:val="000209DA"/>
    <w:rsid w:val="0002177E"/>
    <w:rsid w:val="0005416C"/>
    <w:rsid w:val="000579D4"/>
    <w:rsid w:val="00060A8F"/>
    <w:rsid w:val="00061AF7"/>
    <w:rsid w:val="00062C6E"/>
    <w:rsid w:val="00063F2B"/>
    <w:rsid w:val="000703E7"/>
    <w:rsid w:val="00070E73"/>
    <w:rsid w:val="000754BD"/>
    <w:rsid w:val="0007638D"/>
    <w:rsid w:val="00076497"/>
    <w:rsid w:val="00093339"/>
    <w:rsid w:val="00096BB5"/>
    <w:rsid w:val="000A0FF4"/>
    <w:rsid w:val="000A5494"/>
    <w:rsid w:val="000B5010"/>
    <w:rsid w:val="000B5B4E"/>
    <w:rsid w:val="000C0BE7"/>
    <w:rsid w:val="000C7BE4"/>
    <w:rsid w:val="000D459C"/>
    <w:rsid w:val="000E1CD8"/>
    <w:rsid w:val="000E3D4B"/>
    <w:rsid w:val="000E4D9D"/>
    <w:rsid w:val="000E611D"/>
    <w:rsid w:val="000F4D0A"/>
    <w:rsid w:val="000F67AD"/>
    <w:rsid w:val="0010680A"/>
    <w:rsid w:val="00107ADA"/>
    <w:rsid w:val="00114ED5"/>
    <w:rsid w:val="001207BE"/>
    <w:rsid w:val="00127CCF"/>
    <w:rsid w:val="001314BF"/>
    <w:rsid w:val="001319C5"/>
    <w:rsid w:val="00151AB0"/>
    <w:rsid w:val="0016375B"/>
    <w:rsid w:val="00164133"/>
    <w:rsid w:val="0017116A"/>
    <w:rsid w:val="001834E6"/>
    <w:rsid w:val="00187A80"/>
    <w:rsid w:val="001914C9"/>
    <w:rsid w:val="001A030C"/>
    <w:rsid w:val="001A6AC9"/>
    <w:rsid w:val="001B3C99"/>
    <w:rsid w:val="001B7B6E"/>
    <w:rsid w:val="001B7EE0"/>
    <w:rsid w:val="001C783D"/>
    <w:rsid w:val="001C7F6D"/>
    <w:rsid w:val="001D14AF"/>
    <w:rsid w:val="001D479C"/>
    <w:rsid w:val="001D5D47"/>
    <w:rsid w:val="001E0BAD"/>
    <w:rsid w:val="001E381B"/>
    <w:rsid w:val="001E6A4F"/>
    <w:rsid w:val="001F370F"/>
    <w:rsid w:val="00201BB4"/>
    <w:rsid w:val="002158E1"/>
    <w:rsid w:val="00215CE6"/>
    <w:rsid w:val="00232A20"/>
    <w:rsid w:val="00240745"/>
    <w:rsid w:val="002468DA"/>
    <w:rsid w:val="0026255D"/>
    <w:rsid w:val="00263E99"/>
    <w:rsid w:val="002649B6"/>
    <w:rsid w:val="00270E0D"/>
    <w:rsid w:val="00276CE4"/>
    <w:rsid w:val="002805EC"/>
    <w:rsid w:val="00282371"/>
    <w:rsid w:val="0028253C"/>
    <w:rsid w:val="00285156"/>
    <w:rsid w:val="00292052"/>
    <w:rsid w:val="0029409A"/>
    <w:rsid w:val="002A5A9B"/>
    <w:rsid w:val="002A6B91"/>
    <w:rsid w:val="002C4C2F"/>
    <w:rsid w:val="002C7A95"/>
    <w:rsid w:val="002D223E"/>
    <w:rsid w:val="002D6580"/>
    <w:rsid w:val="002E5E14"/>
    <w:rsid w:val="002F32BC"/>
    <w:rsid w:val="002F4C9E"/>
    <w:rsid w:val="002F5819"/>
    <w:rsid w:val="002F6564"/>
    <w:rsid w:val="002F7175"/>
    <w:rsid w:val="003026F7"/>
    <w:rsid w:val="003042F3"/>
    <w:rsid w:val="00307161"/>
    <w:rsid w:val="00313E09"/>
    <w:rsid w:val="00316F3D"/>
    <w:rsid w:val="003207DC"/>
    <w:rsid w:val="003214C6"/>
    <w:rsid w:val="00322EF1"/>
    <w:rsid w:val="0032369E"/>
    <w:rsid w:val="00324FDF"/>
    <w:rsid w:val="00336904"/>
    <w:rsid w:val="00340226"/>
    <w:rsid w:val="003438B1"/>
    <w:rsid w:val="00354CFD"/>
    <w:rsid w:val="00361B8F"/>
    <w:rsid w:val="0037232D"/>
    <w:rsid w:val="00373DAC"/>
    <w:rsid w:val="00374ADD"/>
    <w:rsid w:val="0037623C"/>
    <w:rsid w:val="00383BB5"/>
    <w:rsid w:val="00385C4A"/>
    <w:rsid w:val="00386EB7"/>
    <w:rsid w:val="00394AAF"/>
    <w:rsid w:val="00395D38"/>
    <w:rsid w:val="003A3B33"/>
    <w:rsid w:val="003B60BD"/>
    <w:rsid w:val="003B7E80"/>
    <w:rsid w:val="003D03EB"/>
    <w:rsid w:val="003D2674"/>
    <w:rsid w:val="003D796B"/>
    <w:rsid w:val="003E3357"/>
    <w:rsid w:val="003F3FB6"/>
    <w:rsid w:val="004032DB"/>
    <w:rsid w:val="00405C65"/>
    <w:rsid w:val="0040759F"/>
    <w:rsid w:val="0041199A"/>
    <w:rsid w:val="00412FDE"/>
    <w:rsid w:val="0041688D"/>
    <w:rsid w:val="0042391E"/>
    <w:rsid w:val="004252B0"/>
    <w:rsid w:val="00425508"/>
    <w:rsid w:val="00426163"/>
    <w:rsid w:val="00430C05"/>
    <w:rsid w:val="00437303"/>
    <w:rsid w:val="0045202A"/>
    <w:rsid w:val="0045637C"/>
    <w:rsid w:val="00460599"/>
    <w:rsid w:val="00461544"/>
    <w:rsid w:val="00464D7C"/>
    <w:rsid w:val="00465C66"/>
    <w:rsid w:val="0046654D"/>
    <w:rsid w:val="004677B6"/>
    <w:rsid w:val="004742EC"/>
    <w:rsid w:val="004766BA"/>
    <w:rsid w:val="00484D4A"/>
    <w:rsid w:val="00494258"/>
    <w:rsid w:val="00497299"/>
    <w:rsid w:val="00497578"/>
    <w:rsid w:val="004A07DC"/>
    <w:rsid w:val="004A5735"/>
    <w:rsid w:val="004A6C68"/>
    <w:rsid w:val="004B260C"/>
    <w:rsid w:val="004B32F5"/>
    <w:rsid w:val="004C25B0"/>
    <w:rsid w:val="004C6F8A"/>
    <w:rsid w:val="004D4F38"/>
    <w:rsid w:val="004E0A97"/>
    <w:rsid w:val="004E2D9F"/>
    <w:rsid w:val="004F3656"/>
    <w:rsid w:val="00500D50"/>
    <w:rsid w:val="00502252"/>
    <w:rsid w:val="0050367C"/>
    <w:rsid w:val="00505AD9"/>
    <w:rsid w:val="00513CC9"/>
    <w:rsid w:val="005169B3"/>
    <w:rsid w:val="00524E24"/>
    <w:rsid w:val="00530E26"/>
    <w:rsid w:val="00533A19"/>
    <w:rsid w:val="0053593F"/>
    <w:rsid w:val="00536971"/>
    <w:rsid w:val="00541839"/>
    <w:rsid w:val="0054240B"/>
    <w:rsid w:val="00550D76"/>
    <w:rsid w:val="00551DC2"/>
    <w:rsid w:val="00561D53"/>
    <w:rsid w:val="005707B8"/>
    <w:rsid w:val="005712C9"/>
    <w:rsid w:val="00581A59"/>
    <w:rsid w:val="0058402C"/>
    <w:rsid w:val="00591E06"/>
    <w:rsid w:val="005B0214"/>
    <w:rsid w:val="005B1645"/>
    <w:rsid w:val="005B193E"/>
    <w:rsid w:val="005C0C85"/>
    <w:rsid w:val="005C0F2A"/>
    <w:rsid w:val="005C3BFC"/>
    <w:rsid w:val="005D3338"/>
    <w:rsid w:val="005D4C7D"/>
    <w:rsid w:val="005D515C"/>
    <w:rsid w:val="005D63A1"/>
    <w:rsid w:val="005D7982"/>
    <w:rsid w:val="005D7FBB"/>
    <w:rsid w:val="005E3ED7"/>
    <w:rsid w:val="005E7155"/>
    <w:rsid w:val="005F5F58"/>
    <w:rsid w:val="005F736B"/>
    <w:rsid w:val="00602E76"/>
    <w:rsid w:val="0060312D"/>
    <w:rsid w:val="0061022E"/>
    <w:rsid w:val="00611BEE"/>
    <w:rsid w:val="006123CE"/>
    <w:rsid w:val="006137E4"/>
    <w:rsid w:val="0061448C"/>
    <w:rsid w:val="00621D11"/>
    <w:rsid w:val="0062610B"/>
    <w:rsid w:val="00627F4A"/>
    <w:rsid w:val="00631BF4"/>
    <w:rsid w:val="0064298D"/>
    <w:rsid w:val="00647434"/>
    <w:rsid w:val="00650AE9"/>
    <w:rsid w:val="00650DED"/>
    <w:rsid w:val="00651610"/>
    <w:rsid w:val="0066445C"/>
    <w:rsid w:val="0067587A"/>
    <w:rsid w:val="006819DB"/>
    <w:rsid w:val="00683D1F"/>
    <w:rsid w:val="00692AC0"/>
    <w:rsid w:val="00695B6D"/>
    <w:rsid w:val="006A216E"/>
    <w:rsid w:val="006A2365"/>
    <w:rsid w:val="006B1715"/>
    <w:rsid w:val="006B351A"/>
    <w:rsid w:val="006B3DFE"/>
    <w:rsid w:val="006B6323"/>
    <w:rsid w:val="006D60DA"/>
    <w:rsid w:val="006D6103"/>
    <w:rsid w:val="006E1D88"/>
    <w:rsid w:val="006E6E4A"/>
    <w:rsid w:val="006F05B6"/>
    <w:rsid w:val="006F1B01"/>
    <w:rsid w:val="006F4BF4"/>
    <w:rsid w:val="00702F25"/>
    <w:rsid w:val="00727E99"/>
    <w:rsid w:val="0073131E"/>
    <w:rsid w:val="0073233F"/>
    <w:rsid w:val="00734ECC"/>
    <w:rsid w:val="00737016"/>
    <w:rsid w:val="007370B8"/>
    <w:rsid w:val="0074067E"/>
    <w:rsid w:val="0075391E"/>
    <w:rsid w:val="00761602"/>
    <w:rsid w:val="00765CBA"/>
    <w:rsid w:val="00770ACE"/>
    <w:rsid w:val="00773175"/>
    <w:rsid w:val="00776CAF"/>
    <w:rsid w:val="007804AE"/>
    <w:rsid w:val="00780997"/>
    <w:rsid w:val="00790142"/>
    <w:rsid w:val="00797157"/>
    <w:rsid w:val="007A1B83"/>
    <w:rsid w:val="007B34BD"/>
    <w:rsid w:val="007B356D"/>
    <w:rsid w:val="007B52F6"/>
    <w:rsid w:val="007C072F"/>
    <w:rsid w:val="007C0996"/>
    <w:rsid w:val="007C3341"/>
    <w:rsid w:val="007C626C"/>
    <w:rsid w:val="007D0760"/>
    <w:rsid w:val="007D39B0"/>
    <w:rsid w:val="007E280C"/>
    <w:rsid w:val="007E7449"/>
    <w:rsid w:val="007F1174"/>
    <w:rsid w:val="007F259A"/>
    <w:rsid w:val="007F3416"/>
    <w:rsid w:val="007F49A2"/>
    <w:rsid w:val="007F532A"/>
    <w:rsid w:val="007F5937"/>
    <w:rsid w:val="007F6865"/>
    <w:rsid w:val="00802028"/>
    <w:rsid w:val="00804406"/>
    <w:rsid w:val="008064B7"/>
    <w:rsid w:val="00811350"/>
    <w:rsid w:val="00815AEC"/>
    <w:rsid w:val="008165AF"/>
    <w:rsid w:val="008172F6"/>
    <w:rsid w:val="00831BDC"/>
    <w:rsid w:val="00837D8F"/>
    <w:rsid w:val="00844ADA"/>
    <w:rsid w:val="00847708"/>
    <w:rsid w:val="008520A3"/>
    <w:rsid w:val="008533E4"/>
    <w:rsid w:val="00856641"/>
    <w:rsid w:val="00860B45"/>
    <w:rsid w:val="0087286A"/>
    <w:rsid w:val="00874CB3"/>
    <w:rsid w:val="00883FA7"/>
    <w:rsid w:val="00884C27"/>
    <w:rsid w:val="0088775A"/>
    <w:rsid w:val="00890D94"/>
    <w:rsid w:val="008A1A91"/>
    <w:rsid w:val="008A319B"/>
    <w:rsid w:val="008A5514"/>
    <w:rsid w:val="008B1005"/>
    <w:rsid w:val="008B214C"/>
    <w:rsid w:val="008C292A"/>
    <w:rsid w:val="008C60B3"/>
    <w:rsid w:val="008C69C6"/>
    <w:rsid w:val="008E57E3"/>
    <w:rsid w:val="008F1180"/>
    <w:rsid w:val="008F11DA"/>
    <w:rsid w:val="008F1FBB"/>
    <w:rsid w:val="008F2267"/>
    <w:rsid w:val="009017D9"/>
    <w:rsid w:val="009035BE"/>
    <w:rsid w:val="009066FA"/>
    <w:rsid w:val="00916CA5"/>
    <w:rsid w:val="00917AF1"/>
    <w:rsid w:val="00922188"/>
    <w:rsid w:val="00922DE2"/>
    <w:rsid w:val="00926EF5"/>
    <w:rsid w:val="00941D8C"/>
    <w:rsid w:val="00943668"/>
    <w:rsid w:val="00950A86"/>
    <w:rsid w:val="00953A0F"/>
    <w:rsid w:val="009668D4"/>
    <w:rsid w:val="00966958"/>
    <w:rsid w:val="00973C8A"/>
    <w:rsid w:val="00984AF6"/>
    <w:rsid w:val="0098761B"/>
    <w:rsid w:val="00992262"/>
    <w:rsid w:val="00993E76"/>
    <w:rsid w:val="009A522B"/>
    <w:rsid w:val="009A7004"/>
    <w:rsid w:val="009A7DBC"/>
    <w:rsid w:val="009B2CEF"/>
    <w:rsid w:val="009D0FF6"/>
    <w:rsid w:val="009D2FE3"/>
    <w:rsid w:val="009D36C4"/>
    <w:rsid w:val="009D6459"/>
    <w:rsid w:val="009D6490"/>
    <w:rsid w:val="009D6DD5"/>
    <w:rsid w:val="009D7967"/>
    <w:rsid w:val="00A028AE"/>
    <w:rsid w:val="00A03651"/>
    <w:rsid w:val="00A11D0A"/>
    <w:rsid w:val="00A13F76"/>
    <w:rsid w:val="00A146BF"/>
    <w:rsid w:val="00A20279"/>
    <w:rsid w:val="00A2253C"/>
    <w:rsid w:val="00A23F8B"/>
    <w:rsid w:val="00A25829"/>
    <w:rsid w:val="00A576F9"/>
    <w:rsid w:val="00A60C64"/>
    <w:rsid w:val="00A71D6D"/>
    <w:rsid w:val="00A7242B"/>
    <w:rsid w:val="00A75FA0"/>
    <w:rsid w:val="00A8272E"/>
    <w:rsid w:val="00A82EF5"/>
    <w:rsid w:val="00A83FD2"/>
    <w:rsid w:val="00A86856"/>
    <w:rsid w:val="00AA55FD"/>
    <w:rsid w:val="00AA5C14"/>
    <w:rsid w:val="00AB6BAE"/>
    <w:rsid w:val="00AB7298"/>
    <w:rsid w:val="00AC2E3A"/>
    <w:rsid w:val="00AD5701"/>
    <w:rsid w:val="00AE0BFE"/>
    <w:rsid w:val="00AE161F"/>
    <w:rsid w:val="00AF05A6"/>
    <w:rsid w:val="00AF56B9"/>
    <w:rsid w:val="00B17F53"/>
    <w:rsid w:val="00B21CBC"/>
    <w:rsid w:val="00B223C8"/>
    <w:rsid w:val="00B30D32"/>
    <w:rsid w:val="00B315F4"/>
    <w:rsid w:val="00B32FB2"/>
    <w:rsid w:val="00B47C05"/>
    <w:rsid w:val="00B52E4F"/>
    <w:rsid w:val="00B557DB"/>
    <w:rsid w:val="00B60FF2"/>
    <w:rsid w:val="00B649DB"/>
    <w:rsid w:val="00B673ED"/>
    <w:rsid w:val="00B71E90"/>
    <w:rsid w:val="00B742F5"/>
    <w:rsid w:val="00B74578"/>
    <w:rsid w:val="00B767D2"/>
    <w:rsid w:val="00B82C8D"/>
    <w:rsid w:val="00B857D4"/>
    <w:rsid w:val="00B9030F"/>
    <w:rsid w:val="00B94E1D"/>
    <w:rsid w:val="00BA34B5"/>
    <w:rsid w:val="00BA3655"/>
    <w:rsid w:val="00BA6D5C"/>
    <w:rsid w:val="00BB24FA"/>
    <w:rsid w:val="00BB5EB0"/>
    <w:rsid w:val="00BD054D"/>
    <w:rsid w:val="00BE6841"/>
    <w:rsid w:val="00BF4AFC"/>
    <w:rsid w:val="00C00AA6"/>
    <w:rsid w:val="00C0272E"/>
    <w:rsid w:val="00C0397C"/>
    <w:rsid w:val="00C0605C"/>
    <w:rsid w:val="00C06380"/>
    <w:rsid w:val="00C11633"/>
    <w:rsid w:val="00C150FF"/>
    <w:rsid w:val="00C23E45"/>
    <w:rsid w:val="00C30D64"/>
    <w:rsid w:val="00C32C45"/>
    <w:rsid w:val="00C414D7"/>
    <w:rsid w:val="00C41E42"/>
    <w:rsid w:val="00C45805"/>
    <w:rsid w:val="00C52F4F"/>
    <w:rsid w:val="00C53AD8"/>
    <w:rsid w:val="00C60CEB"/>
    <w:rsid w:val="00C6737E"/>
    <w:rsid w:val="00C70824"/>
    <w:rsid w:val="00C74CCB"/>
    <w:rsid w:val="00C778A6"/>
    <w:rsid w:val="00C778C1"/>
    <w:rsid w:val="00C87E31"/>
    <w:rsid w:val="00C96435"/>
    <w:rsid w:val="00CB3D61"/>
    <w:rsid w:val="00CB503B"/>
    <w:rsid w:val="00CC03D9"/>
    <w:rsid w:val="00CD293B"/>
    <w:rsid w:val="00CD2CA5"/>
    <w:rsid w:val="00CD5E63"/>
    <w:rsid w:val="00CE0B38"/>
    <w:rsid w:val="00CF284D"/>
    <w:rsid w:val="00D02463"/>
    <w:rsid w:val="00D053A9"/>
    <w:rsid w:val="00D12F49"/>
    <w:rsid w:val="00D14132"/>
    <w:rsid w:val="00D24938"/>
    <w:rsid w:val="00D24C39"/>
    <w:rsid w:val="00D40307"/>
    <w:rsid w:val="00D427C4"/>
    <w:rsid w:val="00D44528"/>
    <w:rsid w:val="00D56450"/>
    <w:rsid w:val="00D57600"/>
    <w:rsid w:val="00D5797E"/>
    <w:rsid w:val="00D60E2F"/>
    <w:rsid w:val="00D6175A"/>
    <w:rsid w:val="00D618E5"/>
    <w:rsid w:val="00D817EE"/>
    <w:rsid w:val="00D8180C"/>
    <w:rsid w:val="00D831C4"/>
    <w:rsid w:val="00DB5C0B"/>
    <w:rsid w:val="00DC2E0B"/>
    <w:rsid w:val="00DC42B4"/>
    <w:rsid w:val="00DC6DAA"/>
    <w:rsid w:val="00DD1959"/>
    <w:rsid w:val="00DD4AD7"/>
    <w:rsid w:val="00DE1B70"/>
    <w:rsid w:val="00DE1FAB"/>
    <w:rsid w:val="00DE5DF9"/>
    <w:rsid w:val="00DE6875"/>
    <w:rsid w:val="00DF423A"/>
    <w:rsid w:val="00E00F9F"/>
    <w:rsid w:val="00E116A0"/>
    <w:rsid w:val="00E13233"/>
    <w:rsid w:val="00E13D64"/>
    <w:rsid w:val="00E16A78"/>
    <w:rsid w:val="00E25C02"/>
    <w:rsid w:val="00E31568"/>
    <w:rsid w:val="00E3548C"/>
    <w:rsid w:val="00E414AD"/>
    <w:rsid w:val="00E42678"/>
    <w:rsid w:val="00E43277"/>
    <w:rsid w:val="00E4796B"/>
    <w:rsid w:val="00E54365"/>
    <w:rsid w:val="00E71E8D"/>
    <w:rsid w:val="00E735C6"/>
    <w:rsid w:val="00E75988"/>
    <w:rsid w:val="00E75B8A"/>
    <w:rsid w:val="00E84054"/>
    <w:rsid w:val="00E85030"/>
    <w:rsid w:val="00E859A7"/>
    <w:rsid w:val="00E86A45"/>
    <w:rsid w:val="00E86CFB"/>
    <w:rsid w:val="00E877AE"/>
    <w:rsid w:val="00E91E31"/>
    <w:rsid w:val="00E95C83"/>
    <w:rsid w:val="00EA0AE3"/>
    <w:rsid w:val="00EA269A"/>
    <w:rsid w:val="00EA67E6"/>
    <w:rsid w:val="00EB09F5"/>
    <w:rsid w:val="00EB181F"/>
    <w:rsid w:val="00EB3B6C"/>
    <w:rsid w:val="00EB3D5F"/>
    <w:rsid w:val="00EB6452"/>
    <w:rsid w:val="00EB6D63"/>
    <w:rsid w:val="00EC4792"/>
    <w:rsid w:val="00EC5606"/>
    <w:rsid w:val="00EC71C2"/>
    <w:rsid w:val="00ED1AF3"/>
    <w:rsid w:val="00ED4A03"/>
    <w:rsid w:val="00ED569F"/>
    <w:rsid w:val="00ED7162"/>
    <w:rsid w:val="00EE14F2"/>
    <w:rsid w:val="00EE2D8C"/>
    <w:rsid w:val="00EE5629"/>
    <w:rsid w:val="00EF4ECF"/>
    <w:rsid w:val="00EF7A83"/>
    <w:rsid w:val="00F03E59"/>
    <w:rsid w:val="00F049CB"/>
    <w:rsid w:val="00F04EB5"/>
    <w:rsid w:val="00F06940"/>
    <w:rsid w:val="00F12003"/>
    <w:rsid w:val="00F12A77"/>
    <w:rsid w:val="00F13DC7"/>
    <w:rsid w:val="00F16268"/>
    <w:rsid w:val="00F22ABD"/>
    <w:rsid w:val="00F26CBF"/>
    <w:rsid w:val="00F318C8"/>
    <w:rsid w:val="00F4434A"/>
    <w:rsid w:val="00F5381C"/>
    <w:rsid w:val="00F54FA9"/>
    <w:rsid w:val="00F562DE"/>
    <w:rsid w:val="00F6793E"/>
    <w:rsid w:val="00F764AD"/>
    <w:rsid w:val="00F80083"/>
    <w:rsid w:val="00FA3968"/>
    <w:rsid w:val="00FA50B6"/>
    <w:rsid w:val="00FA54CF"/>
    <w:rsid w:val="00FA6692"/>
    <w:rsid w:val="00FA691B"/>
    <w:rsid w:val="00FB34D8"/>
    <w:rsid w:val="00FB3F26"/>
    <w:rsid w:val="00FC0E8B"/>
    <w:rsid w:val="00FC200D"/>
    <w:rsid w:val="00FC71E6"/>
    <w:rsid w:val="00FD4477"/>
    <w:rsid w:val="00FD7EBF"/>
    <w:rsid w:val="00FE6354"/>
    <w:rsid w:val="00FF61E8"/>
    <w:rsid w:val="00FF738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386EB7"/>
    <w:rPr>
      <w:rFonts w:ascii="Times New Roman" w:eastAsia="Times New Roman" w:hAnsi="Times New Roman" w:cs="Times New Roman"/>
    </w:rPr>
  </w:style>
  <w:style w:type="paragraph" w:styleId="1">
    <w:name w:val="heading 1"/>
    <w:basedOn w:val="a"/>
    <w:link w:val="10"/>
    <w:uiPriority w:val="1"/>
    <w:qFormat/>
    <w:rsid w:val="000D459C"/>
    <w:pPr>
      <w:outlineLvl w:val="0"/>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0D459C"/>
    <w:tblPr>
      <w:tblInd w:w="0" w:type="dxa"/>
      <w:tblCellMar>
        <w:top w:w="0" w:type="dxa"/>
        <w:left w:w="0" w:type="dxa"/>
        <w:bottom w:w="0" w:type="dxa"/>
        <w:right w:w="0" w:type="dxa"/>
      </w:tblCellMar>
    </w:tblPr>
  </w:style>
  <w:style w:type="paragraph" w:styleId="11">
    <w:name w:val="toc 1"/>
    <w:basedOn w:val="a"/>
    <w:uiPriority w:val="39"/>
    <w:qFormat/>
    <w:rsid w:val="000D459C"/>
    <w:pPr>
      <w:spacing w:before="1"/>
      <w:ind w:left="112" w:right="116" w:firstLine="142"/>
    </w:pPr>
    <w:rPr>
      <w:sz w:val="24"/>
      <w:szCs w:val="24"/>
    </w:rPr>
  </w:style>
  <w:style w:type="paragraph" w:styleId="2">
    <w:name w:val="toc 2"/>
    <w:basedOn w:val="a"/>
    <w:uiPriority w:val="1"/>
    <w:qFormat/>
    <w:rsid w:val="000D459C"/>
    <w:pPr>
      <w:spacing w:before="1"/>
      <w:ind w:left="112" w:right="243" w:firstLine="284"/>
    </w:pPr>
    <w:rPr>
      <w:sz w:val="24"/>
      <w:szCs w:val="24"/>
    </w:rPr>
  </w:style>
  <w:style w:type="paragraph" w:styleId="3">
    <w:name w:val="toc 3"/>
    <w:basedOn w:val="a"/>
    <w:uiPriority w:val="1"/>
    <w:qFormat/>
    <w:rsid w:val="000D459C"/>
    <w:pPr>
      <w:spacing w:before="1"/>
      <w:ind w:left="540" w:right="243"/>
    </w:pPr>
    <w:rPr>
      <w:i/>
      <w:sz w:val="24"/>
      <w:szCs w:val="24"/>
    </w:rPr>
  </w:style>
  <w:style w:type="paragraph" w:styleId="a3">
    <w:name w:val="Body Text"/>
    <w:basedOn w:val="a"/>
    <w:link w:val="a4"/>
    <w:uiPriority w:val="1"/>
    <w:qFormat/>
    <w:rsid w:val="000D459C"/>
    <w:rPr>
      <w:sz w:val="28"/>
      <w:szCs w:val="28"/>
    </w:rPr>
  </w:style>
  <w:style w:type="paragraph" w:styleId="a5">
    <w:name w:val="List Paragraph"/>
    <w:basedOn w:val="a"/>
    <w:uiPriority w:val="1"/>
    <w:qFormat/>
    <w:rsid w:val="000D459C"/>
    <w:pPr>
      <w:ind w:left="112" w:firstLine="284"/>
    </w:pPr>
  </w:style>
  <w:style w:type="paragraph" w:customStyle="1" w:styleId="TableParagraph">
    <w:name w:val="Table Paragraph"/>
    <w:basedOn w:val="a"/>
    <w:uiPriority w:val="1"/>
    <w:qFormat/>
    <w:rsid w:val="000D459C"/>
    <w:pPr>
      <w:jc w:val="center"/>
    </w:pPr>
  </w:style>
  <w:style w:type="paragraph" w:styleId="a6">
    <w:name w:val="Balloon Text"/>
    <w:basedOn w:val="a"/>
    <w:link w:val="a7"/>
    <w:uiPriority w:val="99"/>
    <w:semiHidden/>
    <w:unhideWhenUsed/>
    <w:rsid w:val="00E42678"/>
    <w:rPr>
      <w:rFonts w:ascii="Tahoma" w:hAnsi="Tahoma" w:cs="Tahoma"/>
      <w:sz w:val="16"/>
      <w:szCs w:val="16"/>
    </w:rPr>
  </w:style>
  <w:style w:type="character" w:customStyle="1" w:styleId="a7">
    <w:name w:val="Текст выноски Знак"/>
    <w:basedOn w:val="a0"/>
    <w:link w:val="a6"/>
    <w:uiPriority w:val="99"/>
    <w:semiHidden/>
    <w:rsid w:val="00E42678"/>
    <w:rPr>
      <w:rFonts w:ascii="Tahoma" w:eastAsia="Times New Roman" w:hAnsi="Tahoma" w:cs="Tahoma"/>
      <w:sz w:val="16"/>
      <w:szCs w:val="16"/>
    </w:rPr>
  </w:style>
  <w:style w:type="paragraph" w:styleId="a8">
    <w:name w:val="header"/>
    <w:basedOn w:val="a"/>
    <w:link w:val="a9"/>
    <w:uiPriority w:val="99"/>
    <w:unhideWhenUsed/>
    <w:rsid w:val="00E42678"/>
    <w:pPr>
      <w:tabs>
        <w:tab w:val="center" w:pos="4677"/>
        <w:tab w:val="right" w:pos="9355"/>
      </w:tabs>
    </w:pPr>
  </w:style>
  <w:style w:type="character" w:customStyle="1" w:styleId="a9">
    <w:name w:val="Верхний колонтитул Знак"/>
    <w:basedOn w:val="a0"/>
    <w:link w:val="a8"/>
    <w:uiPriority w:val="99"/>
    <w:rsid w:val="00E42678"/>
    <w:rPr>
      <w:rFonts w:ascii="Times New Roman" w:eastAsia="Times New Roman" w:hAnsi="Times New Roman" w:cs="Times New Roman"/>
    </w:rPr>
  </w:style>
  <w:style w:type="paragraph" w:styleId="aa">
    <w:name w:val="footer"/>
    <w:basedOn w:val="a"/>
    <w:link w:val="ab"/>
    <w:uiPriority w:val="99"/>
    <w:unhideWhenUsed/>
    <w:rsid w:val="00E42678"/>
    <w:pPr>
      <w:tabs>
        <w:tab w:val="center" w:pos="4677"/>
        <w:tab w:val="right" w:pos="9355"/>
      </w:tabs>
    </w:pPr>
  </w:style>
  <w:style w:type="character" w:customStyle="1" w:styleId="ab">
    <w:name w:val="Нижний колонтитул Знак"/>
    <w:basedOn w:val="a0"/>
    <w:link w:val="aa"/>
    <w:uiPriority w:val="99"/>
    <w:rsid w:val="00E42678"/>
    <w:rPr>
      <w:rFonts w:ascii="Times New Roman" w:eastAsia="Times New Roman" w:hAnsi="Times New Roman" w:cs="Times New Roman"/>
    </w:rPr>
  </w:style>
  <w:style w:type="character" w:customStyle="1" w:styleId="apple-converted-space">
    <w:name w:val="apple-converted-space"/>
    <w:basedOn w:val="a0"/>
    <w:rsid w:val="00ED7162"/>
  </w:style>
  <w:style w:type="character" w:styleId="ac">
    <w:name w:val="Hyperlink"/>
    <w:basedOn w:val="a0"/>
    <w:uiPriority w:val="99"/>
    <w:unhideWhenUsed/>
    <w:rsid w:val="00ED7162"/>
    <w:rPr>
      <w:color w:val="0000FF"/>
      <w:u w:val="single"/>
    </w:rPr>
  </w:style>
  <w:style w:type="character" w:customStyle="1" w:styleId="ad">
    <w:name w:val="Основной текст_"/>
    <w:basedOn w:val="a0"/>
    <w:link w:val="9"/>
    <w:locked/>
    <w:rsid w:val="001C7F6D"/>
    <w:rPr>
      <w:sz w:val="27"/>
      <w:szCs w:val="27"/>
      <w:shd w:val="clear" w:color="auto" w:fill="FFFFFF"/>
    </w:rPr>
  </w:style>
  <w:style w:type="paragraph" w:customStyle="1" w:styleId="9">
    <w:name w:val="Основной текст9"/>
    <w:basedOn w:val="a"/>
    <w:link w:val="ad"/>
    <w:rsid w:val="001C7F6D"/>
    <w:pPr>
      <w:shd w:val="clear" w:color="auto" w:fill="FFFFFF"/>
      <w:spacing w:after="300" w:line="331" w:lineRule="exact"/>
      <w:ind w:hanging="1200"/>
    </w:pPr>
    <w:rPr>
      <w:rFonts w:asciiTheme="minorHAnsi" w:eastAsiaTheme="minorHAnsi" w:hAnsiTheme="minorHAnsi" w:cstheme="minorBidi"/>
      <w:sz w:val="27"/>
      <w:szCs w:val="27"/>
    </w:rPr>
  </w:style>
  <w:style w:type="character" w:customStyle="1" w:styleId="4">
    <w:name w:val="Основной текст4"/>
    <w:basedOn w:val="a0"/>
    <w:rsid w:val="001C7F6D"/>
    <w:rPr>
      <w:color w:val="000000"/>
      <w:spacing w:val="0"/>
      <w:w w:val="100"/>
      <w:position w:val="0"/>
      <w:sz w:val="27"/>
      <w:szCs w:val="27"/>
      <w:shd w:val="clear" w:color="auto" w:fill="FFFFFF"/>
      <w:lang w:val="ru-RU"/>
    </w:rPr>
  </w:style>
  <w:style w:type="character" w:customStyle="1" w:styleId="12">
    <w:name w:val="Основной текст1"/>
    <w:basedOn w:val="ad"/>
    <w:rsid w:val="001C7F6D"/>
    <w:rPr>
      <w:color w:val="000000"/>
      <w:spacing w:val="0"/>
      <w:w w:val="100"/>
      <w:position w:val="0"/>
      <w:sz w:val="27"/>
      <w:szCs w:val="27"/>
      <w:shd w:val="clear" w:color="auto" w:fill="FFFFFF"/>
      <w:lang w:val="ru-RU"/>
    </w:rPr>
  </w:style>
  <w:style w:type="table" w:styleId="ae">
    <w:name w:val="Table Grid"/>
    <w:basedOn w:val="a1"/>
    <w:uiPriority w:val="99"/>
    <w:rsid w:val="00B767D2"/>
    <w:pPr>
      <w:widowControl/>
    </w:pPr>
    <w:rPr>
      <w:rFonts w:ascii="Times New Roman" w:eastAsia="Times New Roman" w:hAnsi="Times New Roman" w:cs="Times New Roman"/>
      <w:sz w:val="20"/>
      <w:szCs w:val="20"/>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
    <w:name w:val="Нет списка1"/>
    <w:next w:val="a2"/>
    <w:uiPriority w:val="99"/>
    <w:semiHidden/>
    <w:unhideWhenUsed/>
    <w:rsid w:val="002649B6"/>
  </w:style>
  <w:style w:type="character" w:styleId="af">
    <w:name w:val="FollowedHyperlink"/>
    <w:basedOn w:val="a0"/>
    <w:uiPriority w:val="99"/>
    <w:semiHidden/>
    <w:unhideWhenUsed/>
    <w:rsid w:val="002649B6"/>
    <w:rPr>
      <w:color w:val="800080"/>
      <w:u w:val="single"/>
    </w:rPr>
  </w:style>
  <w:style w:type="paragraph" w:customStyle="1" w:styleId="xl63">
    <w:name w:val="xl63"/>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customStyle="1" w:styleId="xl64">
    <w:name w:val="xl64"/>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customStyle="1" w:styleId="xl65">
    <w:name w:val="xl65"/>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styleId="af0">
    <w:name w:val="Title"/>
    <w:aliases w:val="Название Знак1,Знак14 Знак,Название таб Знак,Название Знак Знак,Название таб Знак Знак Знак Знак Знак,Название таб Знак Знак Знак1 Знак1,Название Знак Знак1 Знак1,Название таб Знак Знак Знак Знак1 Знак1,Название таб Знак Знак1 Знак1 Знак1"/>
    <w:basedOn w:val="a"/>
    <w:link w:val="af1"/>
    <w:qFormat/>
    <w:rsid w:val="00943668"/>
    <w:pPr>
      <w:widowControl/>
      <w:spacing w:before="120" w:after="120"/>
      <w:ind w:firstLine="709"/>
      <w:contextualSpacing/>
      <w:jc w:val="center"/>
    </w:pPr>
    <w:rPr>
      <w:bCs/>
      <w:sz w:val="28"/>
      <w:szCs w:val="20"/>
      <w:lang w:val="ru-RU" w:eastAsia="ru-RU"/>
    </w:rPr>
  </w:style>
  <w:style w:type="character" w:customStyle="1" w:styleId="af1">
    <w:name w:val="Название Знак"/>
    <w:aliases w:val="Название Знак1 Знак,Знак14 Знак Знак,Название таб Знак Знак,Название Знак Знак Знак,Название таб Знак Знак Знак Знак Знак Знак,Название таб Знак Знак Знак1 Знак1 Знак,Название Знак Знак1 Знак1 Знак,Название таб Знак Знак1 Знак1 Знак1 Знак"/>
    <w:basedOn w:val="a0"/>
    <w:link w:val="af0"/>
    <w:rsid w:val="00943668"/>
    <w:rPr>
      <w:rFonts w:ascii="Times New Roman" w:eastAsia="Times New Roman" w:hAnsi="Times New Roman" w:cs="Times New Roman"/>
      <w:bCs/>
      <w:sz w:val="28"/>
      <w:szCs w:val="20"/>
      <w:lang w:val="ru-RU" w:eastAsia="ru-RU"/>
    </w:rPr>
  </w:style>
  <w:style w:type="character" w:customStyle="1" w:styleId="a4">
    <w:name w:val="Основной текст Знак"/>
    <w:basedOn w:val="a0"/>
    <w:link w:val="a3"/>
    <w:uiPriority w:val="1"/>
    <w:rsid w:val="00CD2CA5"/>
    <w:rPr>
      <w:rFonts w:ascii="Times New Roman" w:eastAsia="Times New Roman" w:hAnsi="Times New Roman" w:cs="Times New Roman"/>
      <w:sz w:val="28"/>
      <w:szCs w:val="28"/>
    </w:rPr>
  </w:style>
  <w:style w:type="character" w:customStyle="1" w:styleId="10">
    <w:name w:val="Заголовок 1 Знак"/>
    <w:basedOn w:val="a0"/>
    <w:link w:val="1"/>
    <w:uiPriority w:val="1"/>
    <w:rsid w:val="00973C8A"/>
    <w:rPr>
      <w:rFonts w:ascii="Times New Roman" w:eastAsia="Times New Roman" w:hAnsi="Times New Roman" w:cs="Times New Roman"/>
      <w:b/>
      <w:bCs/>
      <w:sz w:val="28"/>
      <w:szCs w:val="28"/>
    </w:rPr>
  </w:style>
  <w:style w:type="paragraph" w:customStyle="1" w:styleId="af2">
    <w:name w:val="Примечание"/>
    <w:basedOn w:val="a"/>
    <w:rsid w:val="0066445C"/>
    <w:pPr>
      <w:shd w:val="clear" w:color="auto" w:fill="FFFFFF"/>
      <w:autoSpaceDE w:val="0"/>
      <w:autoSpaceDN w:val="0"/>
      <w:adjustRightInd w:val="0"/>
      <w:spacing w:before="120" w:after="120"/>
      <w:ind w:firstLine="284"/>
      <w:jc w:val="both"/>
    </w:pPr>
    <w:rPr>
      <w:sz w:val="20"/>
      <w:szCs w:val="20"/>
      <w:lang w:val="ru-RU" w:eastAsia="ru-RU"/>
    </w:rPr>
  </w:style>
  <w:style w:type="paragraph" w:customStyle="1" w:styleId="100">
    <w:name w:val="Центр10"/>
    <w:basedOn w:val="a"/>
    <w:rsid w:val="0066445C"/>
    <w:pPr>
      <w:autoSpaceDE w:val="0"/>
      <w:autoSpaceDN w:val="0"/>
      <w:adjustRightInd w:val="0"/>
      <w:spacing w:after="120"/>
      <w:jc w:val="center"/>
    </w:pPr>
    <w:rPr>
      <w:sz w:val="20"/>
      <w:szCs w:val="24"/>
      <w:lang w:val="ru-RU" w:eastAsia="ru-RU"/>
    </w:rPr>
  </w:style>
  <w:style w:type="paragraph" w:customStyle="1" w:styleId="14">
    <w:name w:val="Абзац списка1"/>
    <w:basedOn w:val="a"/>
    <w:rsid w:val="0007638D"/>
    <w:pPr>
      <w:suppressAutoHyphens/>
      <w:spacing w:after="200" w:line="276" w:lineRule="auto"/>
      <w:ind w:left="720"/>
    </w:pPr>
    <w:rPr>
      <w:rFonts w:ascii="Calibri" w:eastAsia="Lucida Sans Unicode" w:hAnsi="Calibri"/>
      <w:kern w:val="2"/>
      <w:lang w:val="x-none" w:eastAsia="ru-RU"/>
    </w:rPr>
  </w:style>
  <w:style w:type="character" w:styleId="af3">
    <w:name w:val="Placeholder Text"/>
    <w:basedOn w:val="a0"/>
    <w:uiPriority w:val="99"/>
    <w:semiHidden/>
    <w:rsid w:val="005C3BFC"/>
    <w:rPr>
      <w:color w:val="808080"/>
    </w:rPr>
  </w:style>
  <w:style w:type="paragraph" w:styleId="af4">
    <w:name w:val="TOC Heading"/>
    <w:basedOn w:val="1"/>
    <w:next w:val="a"/>
    <w:uiPriority w:val="39"/>
    <w:unhideWhenUsed/>
    <w:qFormat/>
    <w:rsid w:val="00505AD9"/>
    <w:pPr>
      <w:keepNext/>
      <w:keepLines/>
      <w:widowControl/>
      <w:spacing w:before="240" w:line="259" w:lineRule="auto"/>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styleId="af5">
    <w:name w:val="annotation reference"/>
    <w:basedOn w:val="a0"/>
    <w:uiPriority w:val="99"/>
    <w:semiHidden/>
    <w:unhideWhenUsed/>
    <w:rsid w:val="00780997"/>
    <w:rPr>
      <w:sz w:val="16"/>
      <w:szCs w:val="16"/>
    </w:rPr>
  </w:style>
  <w:style w:type="paragraph" w:styleId="af6">
    <w:name w:val="annotation text"/>
    <w:basedOn w:val="a"/>
    <w:link w:val="af7"/>
    <w:uiPriority w:val="99"/>
    <w:semiHidden/>
    <w:unhideWhenUsed/>
    <w:rsid w:val="00780997"/>
    <w:rPr>
      <w:sz w:val="20"/>
      <w:szCs w:val="20"/>
    </w:rPr>
  </w:style>
  <w:style w:type="character" w:customStyle="1" w:styleId="af7">
    <w:name w:val="Текст примечания Знак"/>
    <w:basedOn w:val="a0"/>
    <w:link w:val="af6"/>
    <w:uiPriority w:val="99"/>
    <w:semiHidden/>
    <w:rsid w:val="00780997"/>
    <w:rPr>
      <w:rFonts w:ascii="Times New Roman" w:eastAsia="Times New Roman" w:hAnsi="Times New Roman" w:cs="Times New Roman"/>
      <w:sz w:val="20"/>
      <w:szCs w:val="20"/>
    </w:rPr>
  </w:style>
  <w:style w:type="paragraph" w:styleId="af8">
    <w:name w:val="annotation subject"/>
    <w:basedOn w:val="af6"/>
    <w:next w:val="af6"/>
    <w:link w:val="af9"/>
    <w:uiPriority w:val="99"/>
    <w:semiHidden/>
    <w:unhideWhenUsed/>
    <w:rsid w:val="00780997"/>
    <w:rPr>
      <w:b/>
      <w:bCs/>
    </w:rPr>
  </w:style>
  <w:style w:type="character" w:customStyle="1" w:styleId="af9">
    <w:name w:val="Тема примечания Знак"/>
    <w:basedOn w:val="af7"/>
    <w:link w:val="af8"/>
    <w:uiPriority w:val="99"/>
    <w:semiHidden/>
    <w:rsid w:val="00780997"/>
    <w:rPr>
      <w:rFonts w:ascii="Times New Roman" w:eastAsia="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386EB7"/>
    <w:rPr>
      <w:rFonts w:ascii="Times New Roman" w:eastAsia="Times New Roman" w:hAnsi="Times New Roman" w:cs="Times New Roman"/>
    </w:rPr>
  </w:style>
  <w:style w:type="paragraph" w:styleId="1">
    <w:name w:val="heading 1"/>
    <w:basedOn w:val="a"/>
    <w:link w:val="10"/>
    <w:uiPriority w:val="1"/>
    <w:qFormat/>
    <w:rsid w:val="000D459C"/>
    <w:pPr>
      <w:outlineLvl w:val="0"/>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0D459C"/>
    <w:tblPr>
      <w:tblInd w:w="0" w:type="dxa"/>
      <w:tblCellMar>
        <w:top w:w="0" w:type="dxa"/>
        <w:left w:w="0" w:type="dxa"/>
        <w:bottom w:w="0" w:type="dxa"/>
        <w:right w:w="0" w:type="dxa"/>
      </w:tblCellMar>
    </w:tblPr>
  </w:style>
  <w:style w:type="paragraph" w:styleId="11">
    <w:name w:val="toc 1"/>
    <w:basedOn w:val="a"/>
    <w:uiPriority w:val="39"/>
    <w:qFormat/>
    <w:rsid w:val="000D459C"/>
    <w:pPr>
      <w:spacing w:before="1"/>
      <w:ind w:left="112" w:right="116" w:firstLine="142"/>
    </w:pPr>
    <w:rPr>
      <w:sz w:val="24"/>
      <w:szCs w:val="24"/>
    </w:rPr>
  </w:style>
  <w:style w:type="paragraph" w:styleId="2">
    <w:name w:val="toc 2"/>
    <w:basedOn w:val="a"/>
    <w:uiPriority w:val="1"/>
    <w:qFormat/>
    <w:rsid w:val="000D459C"/>
    <w:pPr>
      <w:spacing w:before="1"/>
      <w:ind w:left="112" w:right="243" w:firstLine="284"/>
    </w:pPr>
    <w:rPr>
      <w:sz w:val="24"/>
      <w:szCs w:val="24"/>
    </w:rPr>
  </w:style>
  <w:style w:type="paragraph" w:styleId="3">
    <w:name w:val="toc 3"/>
    <w:basedOn w:val="a"/>
    <w:uiPriority w:val="1"/>
    <w:qFormat/>
    <w:rsid w:val="000D459C"/>
    <w:pPr>
      <w:spacing w:before="1"/>
      <w:ind w:left="540" w:right="243"/>
    </w:pPr>
    <w:rPr>
      <w:i/>
      <w:sz w:val="24"/>
      <w:szCs w:val="24"/>
    </w:rPr>
  </w:style>
  <w:style w:type="paragraph" w:styleId="a3">
    <w:name w:val="Body Text"/>
    <w:basedOn w:val="a"/>
    <w:link w:val="a4"/>
    <w:uiPriority w:val="1"/>
    <w:qFormat/>
    <w:rsid w:val="000D459C"/>
    <w:rPr>
      <w:sz w:val="28"/>
      <w:szCs w:val="28"/>
    </w:rPr>
  </w:style>
  <w:style w:type="paragraph" w:styleId="a5">
    <w:name w:val="List Paragraph"/>
    <w:basedOn w:val="a"/>
    <w:uiPriority w:val="1"/>
    <w:qFormat/>
    <w:rsid w:val="000D459C"/>
    <w:pPr>
      <w:ind w:left="112" w:firstLine="284"/>
    </w:pPr>
  </w:style>
  <w:style w:type="paragraph" w:customStyle="1" w:styleId="TableParagraph">
    <w:name w:val="Table Paragraph"/>
    <w:basedOn w:val="a"/>
    <w:uiPriority w:val="1"/>
    <w:qFormat/>
    <w:rsid w:val="000D459C"/>
    <w:pPr>
      <w:jc w:val="center"/>
    </w:pPr>
  </w:style>
  <w:style w:type="paragraph" w:styleId="a6">
    <w:name w:val="Balloon Text"/>
    <w:basedOn w:val="a"/>
    <w:link w:val="a7"/>
    <w:uiPriority w:val="99"/>
    <w:semiHidden/>
    <w:unhideWhenUsed/>
    <w:rsid w:val="00E42678"/>
    <w:rPr>
      <w:rFonts w:ascii="Tahoma" w:hAnsi="Tahoma" w:cs="Tahoma"/>
      <w:sz w:val="16"/>
      <w:szCs w:val="16"/>
    </w:rPr>
  </w:style>
  <w:style w:type="character" w:customStyle="1" w:styleId="a7">
    <w:name w:val="Текст выноски Знак"/>
    <w:basedOn w:val="a0"/>
    <w:link w:val="a6"/>
    <w:uiPriority w:val="99"/>
    <w:semiHidden/>
    <w:rsid w:val="00E42678"/>
    <w:rPr>
      <w:rFonts w:ascii="Tahoma" w:eastAsia="Times New Roman" w:hAnsi="Tahoma" w:cs="Tahoma"/>
      <w:sz w:val="16"/>
      <w:szCs w:val="16"/>
    </w:rPr>
  </w:style>
  <w:style w:type="paragraph" w:styleId="a8">
    <w:name w:val="header"/>
    <w:basedOn w:val="a"/>
    <w:link w:val="a9"/>
    <w:uiPriority w:val="99"/>
    <w:unhideWhenUsed/>
    <w:rsid w:val="00E42678"/>
    <w:pPr>
      <w:tabs>
        <w:tab w:val="center" w:pos="4677"/>
        <w:tab w:val="right" w:pos="9355"/>
      </w:tabs>
    </w:pPr>
  </w:style>
  <w:style w:type="character" w:customStyle="1" w:styleId="a9">
    <w:name w:val="Верхний колонтитул Знак"/>
    <w:basedOn w:val="a0"/>
    <w:link w:val="a8"/>
    <w:uiPriority w:val="99"/>
    <w:rsid w:val="00E42678"/>
    <w:rPr>
      <w:rFonts w:ascii="Times New Roman" w:eastAsia="Times New Roman" w:hAnsi="Times New Roman" w:cs="Times New Roman"/>
    </w:rPr>
  </w:style>
  <w:style w:type="paragraph" w:styleId="aa">
    <w:name w:val="footer"/>
    <w:basedOn w:val="a"/>
    <w:link w:val="ab"/>
    <w:uiPriority w:val="99"/>
    <w:unhideWhenUsed/>
    <w:rsid w:val="00E42678"/>
    <w:pPr>
      <w:tabs>
        <w:tab w:val="center" w:pos="4677"/>
        <w:tab w:val="right" w:pos="9355"/>
      </w:tabs>
    </w:pPr>
  </w:style>
  <w:style w:type="character" w:customStyle="1" w:styleId="ab">
    <w:name w:val="Нижний колонтитул Знак"/>
    <w:basedOn w:val="a0"/>
    <w:link w:val="aa"/>
    <w:uiPriority w:val="99"/>
    <w:rsid w:val="00E42678"/>
    <w:rPr>
      <w:rFonts w:ascii="Times New Roman" w:eastAsia="Times New Roman" w:hAnsi="Times New Roman" w:cs="Times New Roman"/>
    </w:rPr>
  </w:style>
  <w:style w:type="character" w:customStyle="1" w:styleId="apple-converted-space">
    <w:name w:val="apple-converted-space"/>
    <w:basedOn w:val="a0"/>
    <w:rsid w:val="00ED7162"/>
  </w:style>
  <w:style w:type="character" w:styleId="ac">
    <w:name w:val="Hyperlink"/>
    <w:basedOn w:val="a0"/>
    <w:uiPriority w:val="99"/>
    <w:unhideWhenUsed/>
    <w:rsid w:val="00ED7162"/>
    <w:rPr>
      <w:color w:val="0000FF"/>
      <w:u w:val="single"/>
    </w:rPr>
  </w:style>
  <w:style w:type="character" w:customStyle="1" w:styleId="ad">
    <w:name w:val="Основной текст_"/>
    <w:basedOn w:val="a0"/>
    <w:link w:val="9"/>
    <w:locked/>
    <w:rsid w:val="001C7F6D"/>
    <w:rPr>
      <w:sz w:val="27"/>
      <w:szCs w:val="27"/>
      <w:shd w:val="clear" w:color="auto" w:fill="FFFFFF"/>
    </w:rPr>
  </w:style>
  <w:style w:type="paragraph" w:customStyle="1" w:styleId="9">
    <w:name w:val="Основной текст9"/>
    <w:basedOn w:val="a"/>
    <w:link w:val="ad"/>
    <w:rsid w:val="001C7F6D"/>
    <w:pPr>
      <w:shd w:val="clear" w:color="auto" w:fill="FFFFFF"/>
      <w:spacing w:after="300" w:line="331" w:lineRule="exact"/>
      <w:ind w:hanging="1200"/>
    </w:pPr>
    <w:rPr>
      <w:rFonts w:asciiTheme="minorHAnsi" w:eastAsiaTheme="minorHAnsi" w:hAnsiTheme="minorHAnsi" w:cstheme="minorBidi"/>
      <w:sz w:val="27"/>
      <w:szCs w:val="27"/>
    </w:rPr>
  </w:style>
  <w:style w:type="character" w:customStyle="1" w:styleId="4">
    <w:name w:val="Основной текст4"/>
    <w:basedOn w:val="a0"/>
    <w:rsid w:val="001C7F6D"/>
    <w:rPr>
      <w:color w:val="000000"/>
      <w:spacing w:val="0"/>
      <w:w w:val="100"/>
      <w:position w:val="0"/>
      <w:sz w:val="27"/>
      <w:szCs w:val="27"/>
      <w:shd w:val="clear" w:color="auto" w:fill="FFFFFF"/>
      <w:lang w:val="ru-RU"/>
    </w:rPr>
  </w:style>
  <w:style w:type="character" w:customStyle="1" w:styleId="12">
    <w:name w:val="Основной текст1"/>
    <w:basedOn w:val="ad"/>
    <w:rsid w:val="001C7F6D"/>
    <w:rPr>
      <w:color w:val="000000"/>
      <w:spacing w:val="0"/>
      <w:w w:val="100"/>
      <w:position w:val="0"/>
      <w:sz w:val="27"/>
      <w:szCs w:val="27"/>
      <w:shd w:val="clear" w:color="auto" w:fill="FFFFFF"/>
      <w:lang w:val="ru-RU"/>
    </w:rPr>
  </w:style>
  <w:style w:type="table" w:styleId="ae">
    <w:name w:val="Table Grid"/>
    <w:basedOn w:val="a1"/>
    <w:uiPriority w:val="99"/>
    <w:rsid w:val="00B767D2"/>
    <w:pPr>
      <w:widowControl/>
    </w:pPr>
    <w:rPr>
      <w:rFonts w:ascii="Times New Roman" w:eastAsia="Times New Roman" w:hAnsi="Times New Roman" w:cs="Times New Roman"/>
      <w:sz w:val="20"/>
      <w:szCs w:val="20"/>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
    <w:name w:val="Нет списка1"/>
    <w:next w:val="a2"/>
    <w:uiPriority w:val="99"/>
    <w:semiHidden/>
    <w:unhideWhenUsed/>
    <w:rsid w:val="002649B6"/>
  </w:style>
  <w:style w:type="character" w:styleId="af">
    <w:name w:val="FollowedHyperlink"/>
    <w:basedOn w:val="a0"/>
    <w:uiPriority w:val="99"/>
    <w:semiHidden/>
    <w:unhideWhenUsed/>
    <w:rsid w:val="002649B6"/>
    <w:rPr>
      <w:color w:val="800080"/>
      <w:u w:val="single"/>
    </w:rPr>
  </w:style>
  <w:style w:type="paragraph" w:customStyle="1" w:styleId="xl63">
    <w:name w:val="xl63"/>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customStyle="1" w:styleId="xl64">
    <w:name w:val="xl64"/>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customStyle="1" w:styleId="xl65">
    <w:name w:val="xl65"/>
    <w:basedOn w:val="a"/>
    <w:rsid w:val="002649B6"/>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lang w:val="ru-RU" w:eastAsia="ru-RU"/>
    </w:rPr>
  </w:style>
  <w:style w:type="paragraph" w:styleId="af0">
    <w:name w:val="Title"/>
    <w:aliases w:val="Название Знак1,Знак14 Знак,Название таб Знак,Название Знак Знак,Название таб Знак Знак Знак Знак Знак,Название таб Знак Знак Знак1 Знак1,Название Знак Знак1 Знак1,Название таб Знак Знак Знак Знак1 Знак1,Название таб Знак Знак1 Знак1 Знак1"/>
    <w:basedOn w:val="a"/>
    <w:link w:val="af1"/>
    <w:qFormat/>
    <w:rsid w:val="00943668"/>
    <w:pPr>
      <w:widowControl/>
      <w:spacing w:before="120" w:after="120"/>
      <w:ind w:firstLine="709"/>
      <w:contextualSpacing/>
      <w:jc w:val="center"/>
    </w:pPr>
    <w:rPr>
      <w:bCs/>
      <w:sz w:val="28"/>
      <w:szCs w:val="20"/>
      <w:lang w:val="ru-RU" w:eastAsia="ru-RU"/>
    </w:rPr>
  </w:style>
  <w:style w:type="character" w:customStyle="1" w:styleId="af1">
    <w:name w:val="Название Знак"/>
    <w:aliases w:val="Название Знак1 Знак,Знак14 Знак Знак,Название таб Знак Знак,Название Знак Знак Знак,Название таб Знак Знак Знак Знак Знак Знак,Название таб Знак Знак Знак1 Знак1 Знак,Название Знак Знак1 Знак1 Знак,Название таб Знак Знак1 Знак1 Знак1 Знак"/>
    <w:basedOn w:val="a0"/>
    <w:link w:val="af0"/>
    <w:rsid w:val="00943668"/>
    <w:rPr>
      <w:rFonts w:ascii="Times New Roman" w:eastAsia="Times New Roman" w:hAnsi="Times New Roman" w:cs="Times New Roman"/>
      <w:bCs/>
      <w:sz w:val="28"/>
      <w:szCs w:val="20"/>
      <w:lang w:val="ru-RU" w:eastAsia="ru-RU"/>
    </w:rPr>
  </w:style>
  <w:style w:type="character" w:customStyle="1" w:styleId="a4">
    <w:name w:val="Основной текст Знак"/>
    <w:basedOn w:val="a0"/>
    <w:link w:val="a3"/>
    <w:uiPriority w:val="1"/>
    <w:rsid w:val="00CD2CA5"/>
    <w:rPr>
      <w:rFonts w:ascii="Times New Roman" w:eastAsia="Times New Roman" w:hAnsi="Times New Roman" w:cs="Times New Roman"/>
      <w:sz w:val="28"/>
      <w:szCs w:val="28"/>
    </w:rPr>
  </w:style>
  <w:style w:type="character" w:customStyle="1" w:styleId="10">
    <w:name w:val="Заголовок 1 Знак"/>
    <w:basedOn w:val="a0"/>
    <w:link w:val="1"/>
    <w:uiPriority w:val="1"/>
    <w:rsid w:val="00973C8A"/>
    <w:rPr>
      <w:rFonts w:ascii="Times New Roman" w:eastAsia="Times New Roman" w:hAnsi="Times New Roman" w:cs="Times New Roman"/>
      <w:b/>
      <w:bCs/>
      <w:sz w:val="28"/>
      <w:szCs w:val="28"/>
    </w:rPr>
  </w:style>
  <w:style w:type="paragraph" w:customStyle="1" w:styleId="af2">
    <w:name w:val="Примечание"/>
    <w:basedOn w:val="a"/>
    <w:rsid w:val="0066445C"/>
    <w:pPr>
      <w:shd w:val="clear" w:color="auto" w:fill="FFFFFF"/>
      <w:autoSpaceDE w:val="0"/>
      <w:autoSpaceDN w:val="0"/>
      <w:adjustRightInd w:val="0"/>
      <w:spacing w:before="120" w:after="120"/>
      <w:ind w:firstLine="284"/>
      <w:jc w:val="both"/>
    </w:pPr>
    <w:rPr>
      <w:sz w:val="20"/>
      <w:szCs w:val="20"/>
      <w:lang w:val="ru-RU" w:eastAsia="ru-RU"/>
    </w:rPr>
  </w:style>
  <w:style w:type="paragraph" w:customStyle="1" w:styleId="100">
    <w:name w:val="Центр10"/>
    <w:basedOn w:val="a"/>
    <w:rsid w:val="0066445C"/>
    <w:pPr>
      <w:autoSpaceDE w:val="0"/>
      <w:autoSpaceDN w:val="0"/>
      <w:adjustRightInd w:val="0"/>
      <w:spacing w:after="120"/>
      <w:jc w:val="center"/>
    </w:pPr>
    <w:rPr>
      <w:sz w:val="20"/>
      <w:szCs w:val="24"/>
      <w:lang w:val="ru-RU" w:eastAsia="ru-RU"/>
    </w:rPr>
  </w:style>
  <w:style w:type="paragraph" w:customStyle="1" w:styleId="14">
    <w:name w:val="Абзац списка1"/>
    <w:basedOn w:val="a"/>
    <w:rsid w:val="0007638D"/>
    <w:pPr>
      <w:suppressAutoHyphens/>
      <w:spacing w:after="200" w:line="276" w:lineRule="auto"/>
      <w:ind w:left="720"/>
    </w:pPr>
    <w:rPr>
      <w:rFonts w:ascii="Calibri" w:eastAsia="Lucida Sans Unicode" w:hAnsi="Calibri"/>
      <w:kern w:val="2"/>
      <w:lang w:val="x-none" w:eastAsia="ru-RU"/>
    </w:rPr>
  </w:style>
  <w:style w:type="character" w:styleId="af3">
    <w:name w:val="Placeholder Text"/>
    <w:basedOn w:val="a0"/>
    <w:uiPriority w:val="99"/>
    <w:semiHidden/>
    <w:rsid w:val="005C3BFC"/>
    <w:rPr>
      <w:color w:val="808080"/>
    </w:rPr>
  </w:style>
  <w:style w:type="paragraph" w:styleId="af4">
    <w:name w:val="TOC Heading"/>
    <w:basedOn w:val="1"/>
    <w:next w:val="a"/>
    <w:uiPriority w:val="39"/>
    <w:unhideWhenUsed/>
    <w:qFormat/>
    <w:rsid w:val="00505AD9"/>
    <w:pPr>
      <w:keepNext/>
      <w:keepLines/>
      <w:widowControl/>
      <w:spacing w:before="240" w:line="259" w:lineRule="auto"/>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styleId="af5">
    <w:name w:val="annotation reference"/>
    <w:basedOn w:val="a0"/>
    <w:uiPriority w:val="99"/>
    <w:semiHidden/>
    <w:unhideWhenUsed/>
    <w:rsid w:val="00780997"/>
    <w:rPr>
      <w:sz w:val="16"/>
      <w:szCs w:val="16"/>
    </w:rPr>
  </w:style>
  <w:style w:type="paragraph" w:styleId="af6">
    <w:name w:val="annotation text"/>
    <w:basedOn w:val="a"/>
    <w:link w:val="af7"/>
    <w:uiPriority w:val="99"/>
    <w:semiHidden/>
    <w:unhideWhenUsed/>
    <w:rsid w:val="00780997"/>
    <w:rPr>
      <w:sz w:val="20"/>
      <w:szCs w:val="20"/>
    </w:rPr>
  </w:style>
  <w:style w:type="character" w:customStyle="1" w:styleId="af7">
    <w:name w:val="Текст примечания Знак"/>
    <w:basedOn w:val="a0"/>
    <w:link w:val="af6"/>
    <w:uiPriority w:val="99"/>
    <w:semiHidden/>
    <w:rsid w:val="00780997"/>
    <w:rPr>
      <w:rFonts w:ascii="Times New Roman" w:eastAsia="Times New Roman" w:hAnsi="Times New Roman" w:cs="Times New Roman"/>
      <w:sz w:val="20"/>
      <w:szCs w:val="20"/>
    </w:rPr>
  </w:style>
  <w:style w:type="paragraph" w:styleId="af8">
    <w:name w:val="annotation subject"/>
    <w:basedOn w:val="af6"/>
    <w:next w:val="af6"/>
    <w:link w:val="af9"/>
    <w:uiPriority w:val="99"/>
    <w:semiHidden/>
    <w:unhideWhenUsed/>
    <w:rsid w:val="00780997"/>
    <w:rPr>
      <w:b/>
      <w:bCs/>
    </w:rPr>
  </w:style>
  <w:style w:type="character" w:customStyle="1" w:styleId="af9">
    <w:name w:val="Тема примечания Знак"/>
    <w:basedOn w:val="af7"/>
    <w:link w:val="af8"/>
    <w:uiPriority w:val="99"/>
    <w:semiHidden/>
    <w:rsid w:val="00780997"/>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44169">
      <w:bodyDiv w:val="1"/>
      <w:marLeft w:val="0"/>
      <w:marRight w:val="0"/>
      <w:marTop w:val="0"/>
      <w:marBottom w:val="0"/>
      <w:divBdr>
        <w:top w:val="none" w:sz="0" w:space="0" w:color="auto"/>
        <w:left w:val="none" w:sz="0" w:space="0" w:color="auto"/>
        <w:bottom w:val="none" w:sz="0" w:space="0" w:color="auto"/>
        <w:right w:val="none" w:sz="0" w:space="0" w:color="auto"/>
      </w:divBdr>
    </w:div>
    <w:div w:id="82265940">
      <w:bodyDiv w:val="1"/>
      <w:marLeft w:val="0"/>
      <w:marRight w:val="0"/>
      <w:marTop w:val="0"/>
      <w:marBottom w:val="0"/>
      <w:divBdr>
        <w:top w:val="none" w:sz="0" w:space="0" w:color="auto"/>
        <w:left w:val="none" w:sz="0" w:space="0" w:color="auto"/>
        <w:bottom w:val="none" w:sz="0" w:space="0" w:color="auto"/>
        <w:right w:val="none" w:sz="0" w:space="0" w:color="auto"/>
      </w:divBdr>
    </w:div>
    <w:div w:id="133568789">
      <w:bodyDiv w:val="1"/>
      <w:marLeft w:val="0"/>
      <w:marRight w:val="0"/>
      <w:marTop w:val="0"/>
      <w:marBottom w:val="0"/>
      <w:divBdr>
        <w:top w:val="none" w:sz="0" w:space="0" w:color="auto"/>
        <w:left w:val="none" w:sz="0" w:space="0" w:color="auto"/>
        <w:bottom w:val="none" w:sz="0" w:space="0" w:color="auto"/>
        <w:right w:val="none" w:sz="0" w:space="0" w:color="auto"/>
      </w:divBdr>
    </w:div>
    <w:div w:id="305934820">
      <w:bodyDiv w:val="1"/>
      <w:marLeft w:val="0"/>
      <w:marRight w:val="0"/>
      <w:marTop w:val="0"/>
      <w:marBottom w:val="0"/>
      <w:divBdr>
        <w:top w:val="none" w:sz="0" w:space="0" w:color="auto"/>
        <w:left w:val="none" w:sz="0" w:space="0" w:color="auto"/>
        <w:bottom w:val="none" w:sz="0" w:space="0" w:color="auto"/>
        <w:right w:val="none" w:sz="0" w:space="0" w:color="auto"/>
      </w:divBdr>
    </w:div>
    <w:div w:id="437481304">
      <w:bodyDiv w:val="1"/>
      <w:marLeft w:val="0"/>
      <w:marRight w:val="0"/>
      <w:marTop w:val="0"/>
      <w:marBottom w:val="0"/>
      <w:divBdr>
        <w:top w:val="none" w:sz="0" w:space="0" w:color="auto"/>
        <w:left w:val="none" w:sz="0" w:space="0" w:color="auto"/>
        <w:bottom w:val="none" w:sz="0" w:space="0" w:color="auto"/>
        <w:right w:val="none" w:sz="0" w:space="0" w:color="auto"/>
      </w:divBdr>
    </w:div>
    <w:div w:id="452212009">
      <w:bodyDiv w:val="1"/>
      <w:marLeft w:val="0"/>
      <w:marRight w:val="0"/>
      <w:marTop w:val="0"/>
      <w:marBottom w:val="0"/>
      <w:divBdr>
        <w:top w:val="none" w:sz="0" w:space="0" w:color="auto"/>
        <w:left w:val="none" w:sz="0" w:space="0" w:color="auto"/>
        <w:bottom w:val="none" w:sz="0" w:space="0" w:color="auto"/>
        <w:right w:val="none" w:sz="0" w:space="0" w:color="auto"/>
      </w:divBdr>
    </w:div>
    <w:div w:id="454760834">
      <w:bodyDiv w:val="1"/>
      <w:marLeft w:val="0"/>
      <w:marRight w:val="0"/>
      <w:marTop w:val="0"/>
      <w:marBottom w:val="0"/>
      <w:divBdr>
        <w:top w:val="none" w:sz="0" w:space="0" w:color="auto"/>
        <w:left w:val="none" w:sz="0" w:space="0" w:color="auto"/>
        <w:bottom w:val="none" w:sz="0" w:space="0" w:color="auto"/>
        <w:right w:val="none" w:sz="0" w:space="0" w:color="auto"/>
      </w:divBdr>
    </w:div>
    <w:div w:id="504707932">
      <w:bodyDiv w:val="1"/>
      <w:marLeft w:val="0"/>
      <w:marRight w:val="0"/>
      <w:marTop w:val="0"/>
      <w:marBottom w:val="0"/>
      <w:divBdr>
        <w:top w:val="none" w:sz="0" w:space="0" w:color="auto"/>
        <w:left w:val="none" w:sz="0" w:space="0" w:color="auto"/>
        <w:bottom w:val="none" w:sz="0" w:space="0" w:color="auto"/>
        <w:right w:val="none" w:sz="0" w:space="0" w:color="auto"/>
      </w:divBdr>
    </w:div>
    <w:div w:id="506020040">
      <w:bodyDiv w:val="1"/>
      <w:marLeft w:val="0"/>
      <w:marRight w:val="0"/>
      <w:marTop w:val="0"/>
      <w:marBottom w:val="0"/>
      <w:divBdr>
        <w:top w:val="none" w:sz="0" w:space="0" w:color="auto"/>
        <w:left w:val="none" w:sz="0" w:space="0" w:color="auto"/>
        <w:bottom w:val="none" w:sz="0" w:space="0" w:color="auto"/>
        <w:right w:val="none" w:sz="0" w:space="0" w:color="auto"/>
      </w:divBdr>
    </w:div>
    <w:div w:id="640622948">
      <w:bodyDiv w:val="1"/>
      <w:marLeft w:val="0"/>
      <w:marRight w:val="0"/>
      <w:marTop w:val="0"/>
      <w:marBottom w:val="0"/>
      <w:divBdr>
        <w:top w:val="none" w:sz="0" w:space="0" w:color="auto"/>
        <w:left w:val="none" w:sz="0" w:space="0" w:color="auto"/>
        <w:bottom w:val="none" w:sz="0" w:space="0" w:color="auto"/>
        <w:right w:val="none" w:sz="0" w:space="0" w:color="auto"/>
      </w:divBdr>
    </w:div>
    <w:div w:id="676618133">
      <w:bodyDiv w:val="1"/>
      <w:marLeft w:val="0"/>
      <w:marRight w:val="0"/>
      <w:marTop w:val="0"/>
      <w:marBottom w:val="0"/>
      <w:divBdr>
        <w:top w:val="none" w:sz="0" w:space="0" w:color="auto"/>
        <w:left w:val="none" w:sz="0" w:space="0" w:color="auto"/>
        <w:bottom w:val="none" w:sz="0" w:space="0" w:color="auto"/>
        <w:right w:val="none" w:sz="0" w:space="0" w:color="auto"/>
      </w:divBdr>
    </w:div>
    <w:div w:id="701711454">
      <w:bodyDiv w:val="1"/>
      <w:marLeft w:val="0"/>
      <w:marRight w:val="0"/>
      <w:marTop w:val="0"/>
      <w:marBottom w:val="0"/>
      <w:divBdr>
        <w:top w:val="none" w:sz="0" w:space="0" w:color="auto"/>
        <w:left w:val="none" w:sz="0" w:space="0" w:color="auto"/>
        <w:bottom w:val="none" w:sz="0" w:space="0" w:color="auto"/>
        <w:right w:val="none" w:sz="0" w:space="0" w:color="auto"/>
      </w:divBdr>
    </w:div>
    <w:div w:id="790322947">
      <w:bodyDiv w:val="1"/>
      <w:marLeft w:val="0"/>
      <w:marRight w:val="0"/>
      <w:marTop w:val="0"/>
      <w:marBottom w:val="0"/>
      <w:divBdr>
        <w:top w:val="none" w:sz="0" w:space="0" w:color="auto"/>
        <w:left w:val="none" w:sz="0" w:space="0" w:color="auto"/>
        <w:bottom w:val="none" w:sz="0" w:space="0" w:color="auto"/>
        <w:right w:val="none" w:sz="0" w:space="0" w:color="auto"/>
      </w:divBdr>
    </w:div>
    <w:div w:id="832532071">
      <w:bodyDiv w:val="1"/>
      <w:marLeft w:val="0"/>
      <w:marRight w:val="0"/>
      <w:marTop w:val="0"/>
      <w:marBottom w:val="0"/>
      <w:divBdr>
        <w:top w:val="none" w:sz="0" w:space="0" w:color="auto"/>
        <w:left w:val="none" w:sz="0" w:space="0" w:color="auto"/>
        <w:bottom w:val="none" w:sz="0" w:space="0" w:color="auto"/>
        <w:right w:val="none" w:sz="0" w:space="0" w:color="auto"/>
      </w:divBdr>
    </w:div>
    <w:div w:id="854197963">
      <w:bodyDiv w:val="1"/>
      <w:marLeft w:val="0"/>
      <w:marRight w:val="0"/>
      <w:marTop w:val="0"/>
      <w:marBottom w:val="0"/>
      <w:divBdr>
        <w:top w:val="none" w:sz="0" w:space="0" w:color="auto"/>
        <w:left w:val="none" w:sz="0" w:space="0" w:color="auto"/>
        <w:bottom w:val="none" w:sz="0" w:space="0" w:color="auto"/>
        <w:right w:val="none" w:sz="0" w:space="0" w:color="auto"/>
      </w:divBdr>
    </w:div>
    <w:div w:id="954796375">
      <w:bodyDiv w:val="1"/>
      <w:marLeft w:val="0"/>
      <w:marRight w:val="0"/>
      <w:marTop w:val="0"/>
      <w:marBottom w:val="0"/>
      <w:divBdr>
        <w:top w:val="none" w:sz="0" w:space="0" w:color="auto"/>
        <w:left w:val="none" w:sz="0" w:space="0" w:color="auto"/>
        <w:bottom w:val="none" w:sz="0" w:space="0" w:color="auto"/>
        <w:right w:val="none" w:sz="0" w:space="0" w:color="auto"/>
      </w:divBdr>
    </w:div>
    <w:div w:id="1135216367">
      <w:bodyDiv w:val="1"/>
      <w:marLeft w:val="0"/>
      <w:marRight w:val="0"/>
      <w:marTop w:val="0"/>
      <w:marBottom w:val="0"/>
      <w:divBdr>
        <w:top w:val="none" w:sz="0" w:space="0" w:color="auto"/>
        <w:left w:val="none" w:sz="0" w:space="0" w:color="auto"/>
        <w:bottom w:val="none" w:sz="0" w:space="0" w:color="auto"/>
        <w:right w:val="none" w:sz="0" w:space="0" w:color="auto"/>
      </w:divBdr>
    </w:div>
    <w:div w:id="1137143980">
      <w:bodyDiv w:val="1"/>
      <w:marLeft w:val="0"/>
      <w:marRight w:val="0"/>
      <w:marTop w:val="0"/>
      <w:marBottom w:val="0"/>
      <w:divBdr>
        <w:top w:val="none" w:sz="0" w:space="0" w:color="auto"/>
        <w:left w:val="none" w:sz="0" w:space="0" w:color="auto"/>
        <w:bottom w:val="none" w:sz="0" w:space="0" w:color="auto"/>
        <w:right w:val="none" w:sz="0" w:space="0" w:color="auto"/>
      </w:divBdr>
    </w:div>
    <w:div w:id="1464343718">
      <w:bodyDiv w:val="1"/>
      <w:marLeft w:val="0"/>
      <w:marRight w:val="0"/>
      <w:marTop w:val="0"/>
      <w:marBottom w:val="0"/>
      <w:divBdr>
        <w:top w:val="none" w:sz="0" w:space="0" w:color="auto"/>
        <w:left w:val="none" w:sz="0" w:space="0" w:color="auto"/>
        <w:bottom w:val="none" w:sz="0" w:space="0" w:color="auto"/>
        <w:right w:val="none" w:sz="0" w:space="0" w:color="auto"/>
      </w:divBdr>
    </w:div>
    <w:div w:id="1560093841">
      <w:bodyDiv w:val="1"/>
      <w:marLeft w:val="0"/>
      <w:marRight w:val="0"/>
      <w:marTop w:val="0"/>
      <w:marBottom w:val="0"/>
      <w:divBdr>
        <w:top w:val="none" w:sz="0" w:space="0" w:color="auto"/>
        <w:left w:val="none" w:sz="0" w:space="0" w:color="auto"/>
        <w:bottom w:val="none" w:sz="0" w:space="0" w:color="auto"/>
        <w:right w:val="none" w:sz="0" w:space="0" w:color="auto"/>
      </w:divBdr>
    </w:div>
    <w:div w:id="1591430362">
      <w:bodyDiv w:val="1"/>
      <w:marLeft w:val="0"/>
      <w:marRight w:val="0"/>
      <w:marTop w:val="0"/>
      <w:marBottom w:val="0"/>
      <w:divBdr>
        <w:top w:val="none" w:sz="0" w:space="0" w:color="auto"/>
        <w:left w:val="none" w:sz="0" w:space="0" w:color="auto"/>
        <w:bottom w:val="none" w:sz="0" w:space="0" w:color="auto"/>
        <w:right w:val="none" w:sz="0" w:space="0" w:color="auto"/>
      </w:divBdr>
    </w:div>
    <w:div w:id="1708023469">
      <w:bodyDiv w:val="1"/>
      <w:marLeft w:val="0"/>
      <w:marRight w:val="0"/>
      <w:marTop w:val="0"/>
      <w:marBottom w:val="0"/>
      <w:divBdr>
        <w:top w:val="none" w:sz="0" w:space="0" w:color="auto"/>
        <w:left w:val="none" w:sz="0" w:space="0" w:color="auto"/>
        <w:bottom w:val="none" w:sz="0" w:space="0" w:color="auto"/>
        <w:right w:val="none" w:sz="0" w:space="0" w:color="auto"/>
      </w:divBdr>
    </w:div>
    <w:div w:id="1752386482">
      <w:bodyDiv w:val="1"/>
      <w:marLeft w:val="0"/>
      <w:marRight w:val="0"/>
      <w:marTop w:val="0"/>
      <w:marBottom w:val="0"/>
      <w:divBdr>
        <w:top w:val="none" w:sz="0" w:space="0" w:color="auto"/>
        <w:left w:val="none" w:sz="0" w:space="0" w:color="auto"/>
        <w:bottom w:val="none" w:sz="0" w:space="0" w:color="auto"/>
        <w:right w:val="none" w:sz="0" w:space="0" w:color="auto"/>
      </w:divBdr>
    </w:div>
    <w:div w:id="1774936929">
      <w:bodyDiv w:val="1"/>
      <w:marLeft w:val="0"/>
      <w:marRight w:val="0"/>
      <w:marTop w:val="0"/>
      <w:marBottom w:val="0"/>
      <w:divBdr>
        <w:top w:val="none" w:sz="0" w:space="0" w:color="auto"/>
        <w:left w:val="none" w:sz="0" w:space="0" w:color="auto"/>
        <w:bottom w:val="none" w:sz="0" w:space="0" w:color="auto"/>
        <w:right w:val="none" w:sz="0" w:space="0" w:color="auto"/>
      </w:divBdr>
    </w:div>
    <w:div w:id="1847861381">
      <w:bodyDiv w:val="1"/>
      <w:marLeft w:val="0"/>
      <w:marRight w:val="0"/>
      <w:marTop w:val="0"/>
      <w:marBottom w:val="0"/>
      <w:divBdr>
        <w:top w:val="none" w:sz="0" w:space="0" w:color="auto"/>
        <w:left w:val="none" w:sz="0" w:space="0" w:color="auto"/>
        <w:bottom w:val="none" w:sz="0" w:space="0" w:color="auto"/>
        <w:right w:val="none" w:sz="0" w:space="0" w:color="auto"/>
      </w:divBdr>
    </w:div>
    <w:div w:id="2009402582">
      <w:bodyDiv w:val="1"/>
      <w:marLeft w:val="0"/>
      <w:marRight w:val="0"/>
      <w:marTop w:val="0"/>
      <w:marBottom w:val="0"/>
      <w:divBdr>
        <w:top w:val="none" w:sz="0" w:space="0" w:color="auto"/>
        <w:left w:val="none" w:sz="0" w:space="0" w:color="auto"/>
        <w:bottom w:val="none" w:sz="0" w:space="0" w:color="auto"/>
        <w:right w:val="none" w:sz="0" w:space="0" w:color="auto"/>
      </w:divBdr>
    </w:div>
    <w:div w:id="2016032250">
      <w:bodyDiv w:val="1"/>
      <w:marLeft w:val="0"/>
      <w:marRight w:val="0"/>
      <w:marTop w:val="0"/>
      <w:marBottom w:val="0"/>
      <w:divBdr>
        <w:top w:val="none" w:sz="0" w:space="0" w:color="auto"/>
        <w:left w:val="none" w:sz="0" w:space="0" w:color="auto"/>
        <w:bottom w:val="none" w:sz="0" w:space="0" w:color="auto"/>
        <w:right w:val="none" w:sz="0" w:space="0" w:color="auto"/>
      </w:divBdr>
    </w:div>
    <w:div w:id="2031371875">
      <w:bodyDiv w:val="1"/>
      <w:marLeft w:val="0"/>
      <w:marRight w:val="0"/>
      <w:marTop w:val="0"/>
      <w:marBottom w:val="0"/>
      <w:divBdr>
        <w:top w:val="none" w:sz="0" w:space="0" w:color="auto"/>
        <w:left w:val="none" w:sz="0" w:space="0" w:color="auto"/>
        <w:bottom w:val="none" w:sz="0" w:space="0" w:color="auto"/>
        <w:right w:val="none" w:sz="0" w:space="0" w:color="auto"/>
      </w:divBdr>
    </w:div>
    <w:div w:id="2100448035">
      <w:bodyDiv w:val="1"/>
      <w:marLeft w:val="0"/>
      <w:marRight w:val="0"/>
      <w:marTop w:val="0"/>
      <w:marBottom w:val="0"/>
      <w:divBdr>
        <w:top w:val="none" w:sz="0" w:space="0" w:color="auto"/>
        <w:left w:val="none" w:sz="0" w:space="0" w:color="auto"/>
        <w:bottom w:val="none" w:sz="0" w:space="0" w:color="auto"/>
        <w:right w:val="none" w:sz="0" w:space="0" w:color="auto"/>
      </w:divBdr>
    </w:div>
    <w:div w:id="21073787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3.png"/><Relationship Id="rId26" Type="http://schemas.microsoft.com/office/2007/relationships/hdphoto" Target="media/hdphoto4.wdp"/><Relationship Id="rId39" Type="http://schemas.openxmlformats.org/officeDocument/2006/relationships/theme" Target="theme/theme1.xml"/><Relationship Id="rId21" Type="http://schemas.microsoft.com/office/2007/relationships/hdphoto" Target="media/hdphoto2.wdp"/><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7.jpeg"/><Relationship Id="rId33" Type="http://schemas.openxmlformats.org/officeDocument/2006/relationships/chart" Target="charts/chart3.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ru.wikipedia.org/wiki/%D0%92%D0%BB%D0%B0%D0%B4%D0%B8%D0%BC%D0%B8%D1%80_(%D0%B3%D0%BE%D1%80%D0%BE%D0%B4)" TargetMode="External"/><Relationship Id="rId20" Type="http://schemas.openxmlformats.org/officeDocument/2006/relationships/image" Target="media/image4.jpeg"/><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6.jpeg"/><Relationship Id="rId32" Type="http://schemas.openxmlformats.org/officeDocument/2006/relationships/chart" Target="charts/chart2.xml"/><Relationship Id="rId37"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hyperlink" Target="https://ru.wikipedia.org/wiki/%D0%9D%D0%B5%D1%80%D0%BB%D1%8C_(%D1%80%D0%B5%D0%BA%D0%B0,_%D0%BF%D1%80%D0%B8%D1%82%D0%BE%D0%BA_%D0%9A%D0%BB%D1%8F%D0%B7%D1%8C%D0%BC%D1%8B)" TargetMode="External"/><Relationship Id="rId23" Type="http://schemas.microsoft.com/office/2007/relationships/hdphoto" Target="media/hdphoto3.wdp"/><Relationship Id="rId28" Type="http://schemas.microsoft.com/office/2007/relationships/hdphoto" Target="media/hdphoto5.wdp"/><Relationship Id="rId36" Type="http://schemas.openxmlformats.org/officeDocument/2006/relationships/header" Target="header4.xml"/><Relationship Id="rId10" Type="http://schemas.openxmlformats.org/officeDocument/2006/relationships/header" Target="header1.xml"/><Relationship Id="rId19" Type="http://schemas.microsoft.com/office/2007/relationships/hdphoto" Target="media/hdphoto1.wdp"/><Relationship Id="rId31" Type="http://schemas.openxmlformats.org/officeDocument/2006/relationships/chart" Target="charts/chart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ru.wikipedia.org/wiki/%D0%9A%D0%B0%D0%BC%D0%B5%D0%BD%D0%BA%D0%B0_(%D0%BF%D1%80%D0%B8%D1%82%D0%BE%D0%BA_%D0%9D%D0%B5%D1%80%D0%BB%D0%B8)" TargetMode="External"/><Relationship Id="rId22" Type="http://schemas.openxmlformats.org/officeDocument/2006/relationships/image" Target="media/image5.jpeg"/><Relationship Id="rId27" Type="http://schemas.openxmlformats.org/officeDocument/2006/relationships/image" Target="media/image8.jpeg"/><Relationship Id="rId30" Type="http://schemas.microsoft.com/office/2007/relationships/hdphoto" Target="media/hdphoto6.wdp"/><Relationship Id="rId35" Type="http://schemas.openxmlformats.org/officeDocument/2006/relationships/footer" Target="footer3.xml"/><Relationship Id="rId8" Type="http://schemas.openxmlformats.org/officeDocument/2006/relationships/endnotes" Target="endnotes.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1\Desktop\&#1045;&#1083;&#1077;&#1085;&#1072;\&#1088;&#1072;&#1073;&#1086;&#1095;&#1080;&#1081;%20&#1089;&#1090;&#1086;&#1083;\&#1073;&#1072;&#1083;&#1072;&#1085;&#1089;.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1\Desktop\&#1045;&#1083;&#1077;&#1085;&#1072;\&#1088;&#1072;&#1073;&#1086;&#1095;&#1080;&#1081;%20&#1089;&#1090;&#1086;&#1083;\&#1073;&#1072;&#1083;&#1072;&#1085;&#108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9.758756232026021E-2"/>
          <c:y val="0.14059467204280626"/>
          <c:w val="0.90241243767973978"/>
          <c:h val="0.58139247086867751"/>
        </c:manualLayout>
      </c:layout>
      <c:pie3DChart>
        <c:varyColors val="1"/>
        <c:ser>
          <c:idx val="0"/>
          <c:order val="0"/>
          <c:dPt>
            <c:idx val="0"/>
            <c:bubble3D val="0"/>
            <c:explosion val="10"/>
            <c:extLst xmlns:c16r2="http://schemas.microsoft.com/office/drawing/2015/06/chart">
              <c:ext xmlns:c16="http://schemas.microsoft.com/office/drawing/2014/chart" uri="{C3380CC4-5D6E-409C-BE32-E72D297353CC}">
                <c16:uniqueId val="{00000000-960C-4954-A32F-AAEBBA8C294F}"/>
              </c:ext>
            </c:extLst>
          </c:dPt>
          <c:dPt>
            <c:idx val="2"/>
            <c:bubble3D val="0"/>
            <c:explosion val="8"/>
            <c:extLst xmlns:c16r2="http://schemas.microsoft.com/office/drawing/2015/06/chart">
              <c:ext xmlns:c16="http://schemas.microsoft.com/office/drawing/2014/chart" uri="{C3380CC4-5D6E-409C-BE32-E72D297353CC}">
                <c16:uniqueId val="{00000001-960C-4954-A32F-AAEBBA8C294F}"/>
              </c:ext>
            </c:extLst>
          </c:dPt>
          <c:dLbls>
            <c:spPr>
              <a:noFill/>
              <a:ln>
                <a:noFill/>
              </a:ln>
              <a:effectLst/>
            </c:spPr>
            <c:txPr>
              <a:bodyPr wrap="square" lIns="38100" tIns="19050" rIns="38100" bIns="19050" anchor="ctr">
                <a:spAutoFit/>
              </a:bodyPr>
              <a:lstStyle/>
              <a:p>
                <a:pPr>
                  <a:defRPr>
                    <a:latin typeface="+mn-lt"/>
                  </a:defRPr>
                </a:pPr>
                <a:endParaRPr lang="ru-RU"/>
              </a:p>
            </c:tx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Лист1!$F$58:$F$60</c:f>
              <c:strCache>
                <c:ptCount val="3"/>
                <c:pt idx="0">
                  <c:v>  Население</c:v>
                </c:pt>
                <c:pt idx="1">
                  <c:v>  Бюджетные     потребители</c:v>
                </c:pt>
                <c:pt idx="2">
                  <c:v>  Прочие потребители</c:v>
                </c:pt>
              </c:strCache>
            </c:strRef>
          </c:cat>
          <c:val>
            <c:numRef>
              <c:f>Лист1!$G$58:$G$60</c:f>
              <c:numCache>
                <c:formatCode>General</c:formatCode>
                <c:ptCount val="3"/>
                <c:pt idx="0">
                  <c:v>276.49200000000002</c:v>
                </c:pt>
                <c:pt idx="1">
                  <c:v>36.878999999999998</c:v>
                </c:pt>
                <c:pt idx="2">
                  <c:v>320.57400000000001</c:v>
                </c:pt>
              </c:numCache>
            </c:numRef>
          </c:val>
          <c:extLst xmlns:c16r2="http://schemas.microsoft.com/office/drawing/2015/06/chart">
            <c:ext xmlns:c16="http://schemas.microsoft.com/office/drawing/2014/chart" uri="{C3380CC4-5D6E-409C-BE32-E72D297353CC}">
              <c16:uniqueId val="{00000002-960C-4954-A32F-AAEBBA8C294F}"/>
            </c:ext>
          </c:extLst>
        </c:ser>
        <c:dLbls>
          <c:showLegendKey val="0"/>
          <c:showVal val="0"/>
          <c:showCatName val="0"/>
          <c:showSerName val="0"/>
          <c:showPercent val="1"/>
          <c:showBubbleSize val="0"/>
          <c:showLeaderLines val="1"/>
        </c:dLbls>
      </c:pie3DChart>
      <c:spPr>
        <a:ln w="12700"/>
      </c:spPr>
    </c:plotArea>
    <c:legend>
      <c:legendPos val="t"/>
      <c:layout>
        <c:manualLayout>
          <c:xMode val="edge"/>
          <c:yMode val="edge"/>
          <c:x val="0"/>
          <c:y val="3.864734299516908E-2"/>
          <c:w val="0.38503660726619698"/>
          <c:h val="0.87385395666121446"/>
        </c:manualLayout>
      </c:layout>
      <c:overlay val="0"/>
      <c:txPr>
        <a:bodyPr/>
        <a:lstStyle/>
        <a:p>
          <a:pPr>
            <a:defRPr>
              <a:latin typeface="+mn-lt"/>
            </a:defRPr>
          </a:pPr>
          <a:endParaRPr lang="ru-RU"/>
        </a:p>
      </c:txPr>
    </c:legend>
    <c:plotVisOnly val="1"/>
    <c:dispBlanksAs val="gap"/>
    <c:showDLblsOverMax val="0"/>
  </c:chart>
  <c:spPr>
    <a:noFill/>
    <a:ln>
      <a:noFill/>
    </a:ln>
  </c:spPr>
  <c:txPr>
    <a:bodyPr/>
    <a:lstStyle/>
    <a:p>
      <a:pPr>
        <a:defRPr sz="1100">
          <a:latin typeface="Times New Roman" pitchFamily="18" charset="0"/>
          <a:cs typeface="Times New Roman"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Лист1!$AC$39</c:f>
              <c:strCache>
                <c:ptCount val="1"/>
                <c:pt idx="0">
                  <c:v>Среднегодовой объем стоков, м3/сут</c:v>
                </c:pt>
              </c:strCache>
            </c:strRef>
          </c:tx>
          <c:spPr>
            <a:ln>
              <a:solidFill>
                <a:schemeClr val="tx1"/>
              </a:solidFill>
            </a:ln>
          </c:spPr>
          <c:invertIfNegative val="0"/>
          <c:val>
            <c:numRef>
              <c:f>Лист1!$AD$39:$AE$39</c:f>
              <c:numCache>
                <c:formatCode>General</c:formatCode>
                <c:ptCount val="2"/>
                <c:pt idx="0">
                  <c:v>1827.3</c:v>
                </c:pt>
                <c:pt idx="1">
                  <c:v>1753.3</c:v>
                </c:pt>
              </c:numCache>
            </c:numRef>
          </c:val>
        </c:ser>
        <c:ser>
          <c:idx val="1"/>
          <c:order val="1"/>
          <c:tx>
            <c:strRef>
              <c:f>Лист1!$AC$40</c:f>
              <c:strCache>
                <c:ptCount val="1"/>
                <c:pt idx="0">
                  <c:v>Располагаемая производительность очистных сооружений, м3/сут</c:v>
                </c:pt>
              </c:strCache>
            </c:strRef>
          </c:tx>
          <c:spPr>
            <a:solidFill>
              <a:srgbClr val="92D050"/>
            </a:solidFill>
            <a:ln>
              <a:solidFill>
                <a:schemeClr val="tx1"/>
              </a:solidFill>
            </a:ln>
          </c:spPr>
          <c:invertIfNegative val="0"/>
          <c:val>
            <c:numRef>
              <c:f>Лист1!$AD$40:$AE$40</c:f>
              <c:numCache>
                <c:formatCode>General</c:formatCode>
                <c:ptCount val="2"/>
                <c:pt idx="0">
                  <c:v>4000</c:v>
                </c:pt>
                <c:pt idx="1">
                  <c:v>4000</c:v>
                </c:pt>
              </c:numCache>
            </c:numRef>
          </c:val>
        </c:ser>
        <c:dLbls>
          <c:showLegendKey val="0"/>
          <c:showVal val="0"/>
          <c:showCatName val="0"/>
          <c:showSerName val="0"/>
          <c:showPercent val="0"/>
          <c:showBubbleSize val="0"/>
        </c:dLbls>
        <c:gapWidth val="150"/>
        <c:axId val="258356224"/>
        <c:axId val="163126016"/>
      </c:barChart>
      <c:catAx>
        <c:axId val="258356224"/>
        <c:scaling>
          <c:orientation val="minMax"/>
        </c:scaling>
        <c:delete val="0"/>
        <c:axPos val="b"/>
        <c:majorTickMark val="out"/>
        <c:minorTickMark val="none"/>
        <c:tickLblPos val="nextTo"/>
        <c:crossAx val="163126016"/>
        <c:crosses val="autoZero"/>
        <c:auto val="1"/>
        <c:lblAlgn val="ctr"/>
        <c:lblOffset val="100"/>
        <c:noMultiLvlLbl val="0"/>
      </c:catAx>
      <c:valAx>
        <c:axId val="163126016"/>
        <c:scaling>
          <c:orientation val="minMax"/>
        </c:scaling>
        <c:delete val="0"/>
        <c:axPos val="l"/>
        <c:majorGridlines/>
        <c:numFmt formatCode="General" sourceLinked="1"/>
        <c:majorTickMark val="out"/>
        <c:minorTickMark val="none"/>
        <c:tickLblPos val="nextTo"/>
        <c:crossAx val="258356224"/>
        <c:crosses val="autoZero"/>
        <c:crossBetween val="between"/>
      </c:valAx>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pPr>
          <a:endParaRPr lang="ru-RU"/>
        </a:p>
      </c:txPr>
    </c:title>
    <c:autoTitleDeleted val="0"/>
    <c:plotArea>
      <c:layout/>
      <c:barChart>
        <c:barDir val="col"/>
        <c:grouping val="clustered"/>
        <c:varyColors val="0"/>
        <c:ser>
          <c:idx val="0"/>
          <c:order val="0"/>
          <c:tx>
            <c:strRef>
              <c:f>Лист6!$D$209</c:f>
              <c:strCache>
                <c:ptCount val="1"/>
                <c:pt idx="0">
                  <c:v>Кол-во сточных вод тыс. м3 /год </c:v>
                </c:pt>
              </c:strCache>
            </c:strRef>
          </c:tx>
          <c:spPr>
            <a:solidFill>
              <a:srgbClr val="92D050"/>
            </a:solidFill>
            <a:ln>
              <a:solidFill>
                <a:schemeClr val="tx1"/>
              </a:solidFill>
            </a:ln>
          </c:spPr>
          <c:invertIfNegative val="0"/>
          <c:cat>
            <c:numRef>
              <c:f>Лист6!$E$208:$K$208</c:f>
              <c:numCache>
                <c:formatCode>General</c:formatCode>
                <c:ptCount val="7"/>
                <c:pt idx="0">
                  <c:v>2016</c:v>
                </c:pt>
                <c:pt idx="1">
                  <c:v>2017</c:v>
                </c:pt>
                <c:pt idx="2">
                  <c:v>2018</c:v>
                </c:pt>
                <c:pt idx="3">
                  <c:v>2019</c:v>
                </c:pt>
                <c:pt idx="4">
                  <c:v>2020</c:v>
                </c:pt>
                <c:pt idx="5">
                  <c:v>2025</c:v>
                </c:pt>
                <c:pt idx="6">
                  <c:v>2030</c:v>
                </c:pt>
              </c:numCache>
            </c:numRef>
          </c:cat>
          <c:val>
            <c:numRef>
              <c:f>Лист6!$E$209:$K$209</c:f>
              <c:numCache>
                <c:formatCode>General</c:formatCode>
                <c:ptCount val="7"/>
                <c:pt idx="0">
                  <c:v>665.86</c:v>
                </c:pt>
                <c:pt idx="1">
                  <c:v>665.86</c:v>
                </c:pt>
                <c:pt idx="2">
                  <c:v>665.86</c:v>
                </c:pt>
                <c:pt idx="3">
                  <c:v>698.37</c:v>
                </c:pt>
                <c:pt idx="4">
                  <c:v>698.37</c:v>
                </c:pt>
                <c:pt idx="5">
                  <c:v>732.45</c:v>
                </c:pt>
                <c:pt idx="6">
                  <c:v>732.45</c:v>
                </c:pt>
              </c:numCache>
            </c:numRef>
          </c:val>
        </c:ser>
        <c:dLbls>
          <c:showLegendKey val="0"/>
          <c:showVal val="0"/>
          <c:showCatName val="0"/>
          <c:showSerName val="0"/>
          <c:showPercent val="0"/>
          <c:showBubbleSize val="0"/>
        </c:dLbls>
        <c:gapWidth val="150"/>
        <c:axId val="265601024"/>
        <c:axId val="401626752"/>
      </c:barChart>
      <c:catAx>
        <c:axId val="265601024"/>
        <c:scaling>
          <c:orientation val="minMax"/>
        </c:scaling>
        <c:delete val="0"/>
        <c:axPos val="b"/>
        <c:numFmt formatCode="General" sourceLinked="1"/>
        <c:majorTickMark val="out"/>
        <c:minorTickMark val="none"/>
        <c:tickLblPos val="nextTo"/>
        <c:crossAx val="401626752"/>
        <c:crosses val="autoZero"/>
        <c:auto val="1"/>
        <c:lblAlgn val="ctr"/>
        <c:lblOffset val="100"/>
        <c:noMultiLvlLbl val="0"/>
      </c:catAx>
      <c:valAx>
        <c:axId val="401626752"/>
        <c:scaling>
          <c:orientation val="minMax"/>
        </c:scaling>
        <c:delete val="0"/>
        <c:axPos val="l"/>
        <c:majorGridlines/>
        <c:numFmt formatCode="General" sourceLinked="1"/>
        <c:majorTickMark val="out"/>
        <c:minorTickMark val="none"/>
        <c:tickLblPos val="nextTo"/>
        <c:crossAx val="265601024"/>
        <c:crosses val="autoZero"/>
        <c:crossBetween val="between"/>
      </c:valAx>
    </c:plotArea>
    <c:legend>
      <c:legendPos val="r"/>
      <c:overlay val="0"/>
    </c:legend>
    <c:plotVisOnly val="1"/>
    <c:dispBlanksAs val="gap"/>
    <c:showDLblsOverMax val="0"/>
  </c:chart>
  <c:spPr>
    <a:ln>
      <a:noFill/>
    </a:ln>
  </c:spPr>
  <c:txPr>
    <a:bodyPr/>
    <a:lstStyle/>
    <a:p>
      <a:pPr>
        <a:defRPr sz="1200"/>
      </a:pPr>
      <a:endParaRPr lang="ru-RU"/>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FCED22-96C5-4EE2-A4F5-0D582EABD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283</TotalTime>
  <Pages>44</Pages>
  <Words>11698</Words>
  <Characters>66685</Characters>
  <Application>Microsoft Office Word</Application>
  <DocSecurity>0</DocSecurity>
  <Lines>555</Lines>
  <Paragraphs>156</Paragraphs>
  <ScaleCrop>false</ScaleCrop>
  <HeadingPairs>
    <vt:vector size="2" baseType="variant">
      <vt:variant>
        <vt:lpstr>Название</vt:lpstr>
      </vt:variant>
      <vt:variant>
        <vt:i4>1</vt:i4>
      </vt:variant>
    </vt:vector>
  </HeadingPairs>
  <TitlesOfParts>
    <vt:vector size="1" baseType="lpstr">
      <vt:lpstr>Автономная некоммерческая организация</vt:lpstr>
    </vt:vector>
  </TitlesOfParts>
  <Company>SPecialiST RePack</Company>
  <LinksUpToDate>false</LinksUpToDate>
  <CharactersWithSpaces>78227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Vladimir</dc:creator>
  <cp:keywords/>
  <cp:lastModifiedBy>1</cp:lastModifiedBy>
  <cp:revision>14</cp:revision>
  <cp:lastPrinted>2016-06-15T14:21:00Z</cp:lastPrinted>
  <dcterms:created xsi:type="dcterms:W3CDTF">2016-05-29T17:21:00Z</dcterms:created>
  <dcterms:modified xsi:type="dcterms:W3CDTF">2016-08-23T07:46:00Z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2015-04-13T00:00:00Z</vt:filetime>
  </property>
  <property fmtid="{D5CDD505-2E9C-101B-9397-08002B2CF9AE}" pid="3" name="Creator">
    <vt:lpwstr>Microsoft® Word 2010</vt:lpwstr>
  </property>
  <property fmtid="{D5CDD505-2E9C-101B-9397-08002B2CF9AE}" pid="4" name="LastSaved">
    <vt:filetime>2016-03-15T00:00:00Z</vt:filetime>
  </property>
</Properties>
</file>